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57" w:rsidRPr="00D80E57" w:rsidRDefault="00D80E57" w:rsidP="00D80E57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D80E5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АННОТАЦИЯ К РАБОЧИМ  ПРОГРАММАМ УЧЕБНОГО ПРЕДМЕТА</w:t>
      </w:r>
    </w:p>
    <w:p w:rsidR="00D80E57" w:rsidRPr="00D80E57" w:rsidRDefault="00D80E57" w:rsidP="00D80E57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D80E5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«ПРИРОДОВЕДЕНИЕ» </w:t>
      </w:r>
    </w:p>
    <w:p w:rsidR="00D80E57" w:rsidRPr="00D80E57" w:rsidRDefault="00D80E57" w:rsidP="00D80E57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D80E5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ДЛЯ УЧАЩИХСЯ 5-6 КЛАССОВ </w:t>
      </w:r>
    </w:p>
    <w:p w:rsidR="00D80E57" w:rsidRPr="00D80E57" w:rsidRDefault="00D80E57" w:rsidP="00D80E57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E57">
        <w:rPr>
          <w:rFonts w:ascii="Times New Roman" w:eastAsia="Calibri" w:hAnsi="Times New Roman" w:cs="Times New Roman"/>
          <w:sz w:val="24"/>
          <w:szCs w:val="24"/>
          <w:lang w:eastAsia="ru-RU"/>
        </w:rPr>
        <w:t>Природоведение - интегрированная естественно-научная дисциплина, которая сочетает в себе элементы биологии, географии и других естественных наук.</w:t>
      </w:r>
    </w:p>
    <w:p w:rsidR="00D80E57" w:rsidRPr="00D80E57" w:rsidRDefault="00D80E57" w:rsidP="00D80E5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«Природоведение» ставит своей целью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80E57" w:rsidRPr="00D80E57" w:rsidRDefault="00D80E57" w:rsidP="00D80E5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D80E57" w:rsidRPr="00D80E57" w:rsidRDefault="00D80E57" w:rsidP="00D80E57">
      <w:pPr>
        <w:numPr>
          <w:ilvl w:val="0"/>
          <w:numId w:val="1"/>
        </w:numPr>
        <w:tabs>
          <w:tab w:val="left" w:pos="1421"/>
        </w:tabs>
        <w:suppressAutoHyphens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элементарных знаний о живой и неживой природе;</w:t>
      </w:r>
    </w:p>
    <w:p w:rsidR="00D80E57" w:rsidRPr="00D80E57" w:rsidRDefault="00D80E57" w:rsidP="00D80E57">
      <w:pPr>
        <w:numPr>
          <w:ilvl w:val="0"/>
          <w:numId w:val="1"/>
        </w:numPr>
        <w:tabs>
          <w:tab w:val="left" w:pos="1421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тесной взаимосвязи между живой и неживой природой;</w:t>
      </w:r>
    </w:p>
    <w:p w:rsidR="00D80E57" w:rsidRPr="00D80E57" w:rsidRDefault="00D80E57" w:rsidP="00D80E57">
      <w:pPr>
        <w:numPr>
          <w:ilvl w:val="0"/>
          <w:numId w:val="1"/>
        </w:numPr>
        <w:tabs>
          <w:tab w:val="left" w:pos="1421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географических представлений о формах поверхности, водоемах, населении, городах и др.;</w:t>
      </w:r>
    </w:p>
    <w:p w:rsidR="00D80E57" w:rsidRPr="00D80E57" w:rsidRDefault="00D80E57" w:rsidP="00D80E57">
      <w:pPr>
        <w:numPr>
          <w:ilvl w:val="0"/>
          <w:numId w:val="1"/>
        </w:numPr>
        <w:tabs>
          <w:tab w:val="left" w:pos="1421"/>
        </w:tabs>
        <w:suppressAutoHyphens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предметных и общеучебных умений и навыков;</w:t>
      </w:r>
    </w:p>
    <w:p w:rsidR="00D80E57" w:rsidRPr="00D80E57" w:rsidRDefault="00D80E57" w:rsidP="00D80E57">
      <w:pPr>
        <w:numPr>
          <w:ilvl w:val="0"/>
          <w:numId w:val="1"/>
        </w:numPr>
        <w:tabs>
          <w:tab w:val="left" w:pos="1421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патриотических чувств, видения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D80E57" w:rsidRPr="00D80E57" w:rsidRDefault="00D80E57" w:rsidP="00D80E57">
      <w:pPr>
        <w:numPr>
          <w:ilvl w:val="0"/>
          <w:numId w:val="1"/>
        </w:numPr>
        <w:tabs>
          <w:tab w:val="left" w:pos="1421"/>
        </w:tabs>
        <w:suppressAutoHyphens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социально значимых качеств личности;</w:t>
      </w:r>
    </w:p>
    <w:p w:rsidR="00D80E57" w:rsidRPr="00D80E57" w:rsidRDefault="00D80E57" w:rsidP="00D80E57">
      <w:pPr>
        <w:numPr>
          <w:ilvl w:val="0"/>
          <w:numId w:val="1"/>
        </w:numPr>
        <w:tabs>
          <w:tab w:val="left" w:pos="1421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применять полученные знания в повседневной жизни (уход за домашними животными, выращивание комнатных и культурных растений);</w:t>
      </w:r>
    </w:p>
    <w:p w:rsidR="00D80E57" w:rsidRPr="00D80E57" w:rsidRDefault="00D80E57" w:rsidP="00D80E57">
      <w:pPr>
        <w:numPr>
          <w:ilvl w:val="0"/>
          <w:numId w:val="1"/>
        </w:numPr>
        <w:tabs>
          <w:tab w:val="left" w:pos="1421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оказывать первую доврачебную помощь, соблюдать санитарно-гигиенические требования и правила здорового образа жизни.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В процессе изучения природоведческого материала у учащих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ся развивается на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блю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да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тельность, память, воображение, речь и, главное, логическое мышление, умение ана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ли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зи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ровать, обобщать, классифицировать, устанавливать причинно-следственные связи и за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ви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мости.</w:t>
      </w:r>
    </w:p>
    <w:p w:rsidR="00D80E57" w:rsidRPr="00D80E57" w:rsidRDefault="00D80E57" w:rsidP="00D80E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80E57" w:rsidRPr="00D80E57" w:rsidRDefault="00D80E57" w:rsidP="00D80E5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учебного предмета «Природоведение» для 5-6 классов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Введение</w:t>
      </w:r>
      <w:r w:rsidRPr="00D80E5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. Что такое 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природоведение.  Зна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комство с учебником и   рабочей тетрадью. Зачем надо изучать природу. Живая и неживая природа. Предметы и явления неживой при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роды.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Вселенная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. Солнечная система. Солнце. Небесные тела: планеты, звезды.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Исследование космоса. Спутники. Космические корабли. Пер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вый полет в космос. Современные исследования.</w:t>
      </w:r>
    </w:p>
    <w:p w:rsidR="00D80E57" w:rsidRPr="00D80E57" w:rsidRDefault="00D80E57" w:rsidP="00D80E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Цикличность изменений в природе. Зависимость изменений в природе от    Солнца. Сезонные изменения в природе.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Наш дом — Земля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Планета Земля. Форма Земли. Оболочки Земли: атмосфера, гидросфера, литосфера, биосфера.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Воздух. 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Воздух </w:t>
      </w:r>
      <w:r w:rsidRPr="00D80E5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 его охрана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. Значение воздуха для жизни на Земле.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Свойства воздуха: прозрачность, бесцветность, объем, упру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гость. Использование упругости воздуха. Теплопроводность воз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духа. Использование этого свойства воздуха в быту. Давление. Расширение воздуха при нагревании и сжатие при охлажде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 xml:space="preserve">нии. Теплый 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воздух легче холодного, теплый воздух поднимается вверх, холодный опускается вниз. Движение воздуха.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Знакомство с термометрами. Измерение температуры воздуха.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воздуха: кислород, углекислый газ, азот. Кислород, его свой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ство поддерживать горение. Значение кислорода для дыхания рас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тений, животных и человека. Применение кислорода в медицине. Углекислый газ и его свойство не поддерживать горение. При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менение углекислого газа при тушении пожара. Движение возду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ха. Ветер. Работа ветра в природе. Направление ветра. Ураган, способы защиты.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Поверхность суши.</w:t>
      </w:r>
      <w:r w:rsidRPr="00D80E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Почва 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Равнины, горы, холмы, овраги.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Почва — верхний слой земли. Ее образование.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 поч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вы: перегной,   глина,   песок,   вода,   минеральные   соли,   воздух.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Минеральная и органическая части почвы. Перегной — органи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ческая часть почвы. Глина, песок и соли — минеральная часть почвы.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Разнообразие почв. Песчаные и глинистые почвы. Водные свой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ным свойствам.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Основное свойство почвы — плодородие. Обра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ботка почвы. Значение почвы в народном хозяйстве.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Эрозия почв. Охрана почв.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Полезные ископаемые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. Полезные ископаемые. Виды полезных ископаемых. Свойства.  Значение. Способы добычи.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Полезные ископаемые, используемые в качестве строи</w:t>
      </w:r>
      <w:r w:rsidRPr="00D80E57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softHyphen/>
        <w:t xml:space="preserve">тельных материалов. 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Гранит, известняки, песок, глина.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Горючие полезные ископаемые. 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Торф. Внешний вид и свойства торфа: цвет, пористость, хруп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зование.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Нефть. Внешний вид и свойства нефти: цвет и запах, теку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честь, горючесть. Добыча нефти. Продукты переработки нефти: бензин, керосин и другие материалы.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Природный газ. Свойства газа: запах, горючесть. Добыча и использование.  Правила обращения с газом в быту.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Полезные ископаемые, используемые для получения метал</w:t>
      </w:r>
      <w:r w:rsidRPr="00D80E57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softHyphen/>
        <w:t>лов.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Цветные металлы. Отличие черных металлов от цветных. При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менение цветных металлов. Алюминий. Внешний вид и свойства алюминия: цвет, твер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дость, пластичность, теплопроводность, устойчивость к ржавле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Местные полезные ископаемые. Добыча и  ис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пользование.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Вода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. Вода в природе. Роль воды в питании живых организмов.  Свой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ства воды как жидкости: непостоянство формы, расширение при нагревании и сжатие при охлаждении, расширение при замерза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ная вода. Очистка мутной воды. Растворы. Использование рас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творов. Растворы в природе: минеральная и морская вода. Пить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евая вода. Три состояния воды. Температура и ее измерение. Единица из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мерения температуры — градус. Температура плавления льда и кипения воды. Работа воды в природе. Образование пещер, оврагов, уще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лий. Наводнение (способы защиты от наводнения). Значение во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ды в природе. Использование воды в быту, промышленности и сельском хо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 xml:space="preserve">зяйстве.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Экономия питьевой воды.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Вода в природе: осадки, воды </w:t>
      </w:r>
      <w:r w:rsidRPr="00D80E5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суши.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Воды суши. Ручьи, реки, озера, болота, пруды. Моря и океаны. Свойства морской воды. Значение морей и </w:t>
      </w:r>
      <w:r w:rsidRPr="00D80E5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океанов 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</w:t>
      </w:r>
      <w:r w:rsidRPr="00D80E5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жизни 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человека. Обозначение морей </w:t>
      </w:r>
      <w:r w:rsidRPr="00D80E5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и 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океанов на карте.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Охрана воды.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Есть на Земле страна — Россия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. Россия ― Родина моя. Место России на земном шаре. Важ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нейшие географические объ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екты, расположенные  на территории  нашей страны: Черное и Балтийское моря,  Ураль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ские и Кавказские горы, озеро Байкал, реки Волга, Енисей или другие объекты в за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висимости от региона. Москва - столица России. Крупные города, их достопри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меча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тель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 xml:space="preserve">ностями,  население  нашей страны.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Растительный мир Земли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. Живая природа. Биосфера: растения, животные, человек.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Разнообразие растительного мира на нашей планете.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Среда обитания растений (растения леса, </w:t>
      </w:r>
      <w:r w:rsidRPr="00D80E5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поля, сада</w:t>
      </w:r>
      <w:r w:rsidRPr="00D80E5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, 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огоро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да, луга, водоемов).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Дикорастущие и культурные растения. Деревья, кустарники, травы.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Деревья.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Деревья лиственные (дикорастущие и культурные, се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зонные изменения, внешний вид, места произрастания).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Деревья хвойные (се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зонные изменения, внешний вид, места произрастания).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Кустарники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(дикорастущие и культурные, се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зонные изменения, внешний вид, места произрастания).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Травы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(дикорастущие и культурные) Внешний вид, места произрастания.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Декоративные растения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. Внешний вид, места произрастания.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Лекарственные растения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. Внешний вид. Места произрастания. Правила сбо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ра лекарственных растений. Использование.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Комнатные растени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я. Внешний вид. Уход. Значение.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Растительный мир разных районов Земли (с холодным, умеренным и жарким климатом.).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Растения, произрастающие  в разных климатических условиях  нашей страны.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Растения своей местности: дикорастущие и культурные.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Красная книга России и своей области (края).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Животный мир Земли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. Разнообразие животного мира. Среда обитания животных. Животные суши и водоемов.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Понятие </w:t>
      </w:r>
      <w:r w:rsidRPr="00D80E57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животные: 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насекомые, рыбы, земноводные, пресмыкающиеся, птицы, млекопитающие.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lastRenderedPageBreak/>
        <w:t>Насекомые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Жуки, бабочки, стрекозы. Внешний вид. Место в природе. Значение. Охрана.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Рыбы.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Внешний вид. Среда обитания. Место в природе. Зна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чение. Охрана. Рыбы, обитающие в водоемах России и своего края.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Птицы.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Внешний вид. Среда обитания. Образ жизни. Значе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ние. Охрана. Птицы своего края.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Млекопитающие.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Внешний вид. Среда обитания. Об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раз жизни. Значение. Охрана. Млекопитающие животные своего края.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ка, аквариумные рыбы, попугаи, морская свинка, хомяк, черепаха. Правила ухода и содержания.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Человек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. Как устроен наш организм. Строение. Части тела и внутрен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ние органы.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Как работает (функционирует) наш организм. Взаимодействие органов.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Здоровье человека (режим, закаливание, водные процедуры и т. д.).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Осанка (гигиена, костно-мышечная система).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Гигиена органов чувств. Охрана зрения. Профилактика нару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шений слуха. Правила гигиены.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Здоровое (рациональное) питание. Режим. Правила питания. Меню на день.  Витамины.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Дыхание. Органы дыхания. Вред курения. Правила гигиены.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Скорая помощь (оказание первой медицинской помощи). По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мощь при ушибах, порезах, ссадинах. Профилактика простудных заболеваний. Обращение за медицинской помощью.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Медицинские учреждения своего города (поселка, населенного пункта). Телефоны экстренной помощи. Специализация врачей.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Обобщающие уроки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Наш город.  </w:t>
      </w:r>
    </w:p>
    <w:p w:rsidR="00D80E57" w:rsidRPr="00D80E57" w:rsidRDefault="00D80E57" w:rsidP="00D80E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t>Рельеф и водоёмы. Растения и животные своей местности. Занятия населения. Ведущие пред</w:t>
      </w:r>
      <w:r w:rsidRPr="00D80E5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приятия. Культурные и исторические памятники, другие местные  достопримечательности. Обычаи и традиции своего края.</w:t>
      </w:r>
    </w:p>
    <w:p w:rsidR="00D80E57" w:rsidRPr="00D80E57" w:rsidRDefault="00D80E57" w:rsidP="00D80E57">
      <w:pPr>
        <w:shd w:val="clear" w:color="auto" w:fill="FFFFFF"/>
        <w:suppressAutoHyphens/>
        <w:spacing w:before="120" w:after="0" w:line="276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D42378" w:rsidRDefault="00D42378">
      <w:bookmarkStart w:id="0" w:name="_GoBack"/>
      <w:bookmarkEnd w:id="0"/>
    </w:p>
    <w:sectPr w:rsidR="00D4237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590863"/>
      <w:docPartObj>
        <w:docPartGallery w:val="Page Numbers (Bottom of Page)"/>
        <w:docPartUnique/>
      </w:docPartObj>
    </w:sdtPr>
    <w:sdtEndPr/>
    <w:sdtContent>
      <w:p w:rsidR="005F2ABC" w:rsidRDefault="00D80E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ABC" w:rsidRDefault="00D80E5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36547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57"/>
    <w:rsid w:val="00D42378"/>
    <w:rsid w:val="00D8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3A79E-50D5-4F9D-930A-41D6EC30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0E5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80E57"/>
    <w:rPr>
      <w:rFonts w:ascii="Calibri" w:eastAsia="Arial Unicode MS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1</cp:revision>
  <dcterms:created xsi:type="dcterms:W3CDTF">2022-10-29T14:45:00Z</dcterms:created>
  <dcterms:modified xsi:type="dcterms:W3CDTF">2022-10-29T14:46:00Z</dcterms:modified>
</cp:coreProperties>
</file>