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imes New Roman" w:hAnsi="Times New Roman" w:cstheme="minorBidi"/>
          <w:sz w:val="24"/>
          <w:szCs w:val="20"/>
          <w:lang w:eastAsia="ru-RU"/>
        </w:rPr>
        <w:id w:val="109788375"/>
        <w:docPartObj>
          <w:docPartGallery w:val="Cover Pages"/>
          <w:docPartUnique/>
        </w:docPartObj>
      </w:sdtPr>
      <w:sdtEndPr>
        <w:rPr>
          <w:szCs w:val="24"/>
        </w:rPr>
      </w:sdtEndPr>
      <w:sdtContent>
        <w:p w:rsidR="00BD271F" w:rsidRPr="00BD271F" w:rsidRDefault="00BD271F" w:rsidP="00A479B9">
          <w:pPr>
            <w:pStyle w:val="a6"/>
            <w:rPr>
              <w:rFonts w:ascii="Times New Roman" w:eastAsia="Times New Roman" w:hAnsi="Times New Roman"/>
              <w:b/>
              <w:color w:val="FF0000"/>
              <w:sz w:val="28"/>
              <w:szCs w:val="28"/>
              <w:lang w:eastAsia="ru-RU"/>
            </w:rPr>
          </w:pPr>
          <w:r w:rsidRPr="00BD271F">
            <w:rPr>
              <w:rFonts w:ascii="Times New Roman" w:eastAsia="Times New Roman" w:hAnsi="Times New Roman"/>
              <w:noProof/>
              <w:color w:val="FF0000"/>
              <w:sz w:val="24"/>
              <w:szCs w:val="20"/>
              <w:lang w:eastAsia="ru-RU"/>
            </w:rPr>
            <w:drawing>
              <wp:anchor distT="0" distB="0" distL="114300" distR="114300" simplePos="0" relativeHeight="251653120" behindDoc="1" locked="0" layoutInCell="1" allowOverlap="1">
                <wp:simplePos x="0" y="0"/>
                <wp:positionH relativeFrom="column">
                  <wp:posOffset>-1673682</wp:posOffset>
                </wp:positionH>
                <wp:positionV relativeFrom="paragraph">
                  <wp:posOffset>-1419840</wp:posOffset>
                </wp:positionV>
                <wp:extent cx="8646095" cy="11712474"/>
                <wp:effectExtent l="19050" t="0" r="2605" b="0"/>
                <wp:wrapNone/>
                <wp:docPr id="8" name="Рисунок 8" descr="H:\Для А.М\подложка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Для А.М\подложка 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46095" cy="11712474"/>
                        </a:xfrm>
                        <a:prstGeom prst="rect">
                          <a:avLst/>
                        </a:prstGeom>
                        <a:noFill/>
                        <a:ln>
                          <a:noFill/>
                        </a:ln>
                      </pic:spPr>
                    </pic:pic>
                  </a:graphicData>
                </a:graphic>
              </wp:anchor>
            </w:drawing>
          </w:r>
          <w:r w:rsidR="00A479B9">
            <w:rPr>
              <w:rFonts w:ascii="Times New Roman" w:eastAsia="Times New Roman" w:hAnsi="Times New Roman"/>
              <w:b/>
              <w:color w:val="FF0000"/>
              <w:sz w:val="28"/>
              <w:szCs w:val="28"/>
              <w:lang w:eastAsia="ru-RU"/>
            </w:rPr>
            <w:t>Ми</w:t>
          </w:r>
          <w:r w:rsidRPr="00BD271F">
            <w:rPr>
              <w:rFonts w:ascii="Times New Roman" w:eastAsia="Times New Roman" w:hAnsi="Times New Roman"/>
              <w:b/>
              <w:color w:val="FF0000"/>
              <w:sz w:val="28"/>
              <w:szCs w:val="28"/>
              <w:lang w:eastAsia="ru-RU"/>
            </w:rPr>
            <w:t>нистерство образования и науки Калужской области</w:t>
          </w:r>
        </w:p>
        <w:p w:rsidR="00BD271F" w:rsidRPr="00BD271F" w:rsidRDefault="00BD271F" w:rsidP="00BD271F">
          <w:pPr>
            <w:spacing w:after="200" w:line="276" w:lineRule="auto"/>
            <w:jc w:val="center"/>
            <w:rPr>
              <w:rFonts w:ascii="Times New Roman" w:eastAsia="Times New Roman" w:hAnsi="Times New Roman" w:cs="Times New Roman"/>
              <w:b/>
              <w:color w:val="002060"/>
              <w:sz w:val="28"/>
              <w:szCs w:val="28"/>
              <w:lang w:eastAsia="ru-RU"/>
            </w:rPr>
          </w:pPr>
          <w:r w:rsidRPr="00BD271F">
            <w:rPr>
              <w:rFonts w:ascii="Times New Roman" w:eastAsia="Times New Roman" w:hAnsi="Times New Roman" w:cs="Times New Roman"/>
              <w:b/>
              <w:color w:val="002060"/>
              <w:sz w:val="28"/>
              <w:szCs w:val="28"/>
              <w:lang w:eastAsia="ru-RU"/>
            </w:rPr>
            <w:t>Государственное казенное общеобразовательное учреждение Калужской области «Обнинская школа-интернат для обучающихся с ограниченными возможностями здоровья «Надежда»</w:t>
          </w:r>
        </w:p>
        <w:p w:rsidR="00BD271F" w:rsidRPr="00BD271F" w:rsidRDefault="00D93CC0" w:rsidP="00BD271F">
          <w:pPr>
            <w:spacing w:after="0" w:line="240" w:lineRule="auto"/>
            <w:jc w:val="center"/>
            <w:rPr>
              <w:rFonts w:ascii="Times New Roman" w:eastAsia="Times New Roman" w:hAnsi="Times New Roman" w:cs="Times New Roman"/>
              <w:b/>
              <w:color w:val="FF0000"/>
              <w:sz w:val="40"/>
              <w:szCs w:val="40"/>
              <w:lang w:eastAsia="ru-RU"/>
            </w:rPr>
          </w:pPr>
          <w:r>
            <w:rPr>
              <w:rFonts w:ascii="Times New Roman" w:eastAsia="Times New Roman" w:hAnsi="Times New Roman"/>
              <w:noProof/>
              <w:color w:val="FF0000"/>
              <w:sz w:val="24"/>
              <w:szCs w:val="20"/>
              <w:lang w:eastAsia="ru-RU"/>
            </w:rPr>
            <w:drawing>
              <wp:anchor distT="0" distB="0" distL="114300" distR="114300" simplePos="0" relativeHeight="251678720" behindDoc="1" locked="0" layoutInCell="1" allowOverlap="1">
                <wp:simplePos x="0" y="0"/>
                <wp:positionH relativeFrom="column">
                  <wp:posOffset>1680210</wp:posOffset>
                </wp:positionH>
                <wp:positionV relativeFrom="paragraph">
                  <wp:posOffset>4404360</wp:posOffset>
                </wp:positionV>
                <wp:extent cx="2438400" cy="1821180"/>
                <wp:effectExtent l="114300" t="76200" r="95250" b="83820"/>
                <wp:wrapTight wrapText="bothSides">
                  <wp:wrapPolygon edited="0">
                    <wp:start x="-1013" y="-904"/>
                    <wp:lineTo x="-1013" y="22594"/>
                    <wp:lineTo x="22275" y="22594"/>
                    <wp:lineTo x="22444" y="21013"/>
                    <wp:lineTo x="22444" y="2711"/>
                    <wp:lineTo x="22275" y="-678"/>
                    <wp:lineTo x="22275" y="-904"/>
                    <wp:lineTo x="-1013" y="-904"/>
                  </wp:wrapPolygon>
                </wp:wrapTight>
                <wp:docPr id="7" name="Рисунок 1" descr="F:\Изображения\Мои рисунки\5 класс\2019_09_01 1 сентября 9 класс\IMG_7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Изображения\Мои рисунки\5 класс\2019_09_01 1 сентября 9 класс\IMG_7332.JPG"/>
                        <pic:cNvPicPr>
                          <a:picLocks noChangeAspect="1" noChangeArrowheads="1"/>
                        </pic:cNvPicPr>
                      </pic:nvPicPr>
                      <pic:blipFill>
                        <a:blip r:embed="rId9" cstate="print"/>
                        <a:srcRect/>
                        <a:stretch>
                          <a:fillRect/>
                        </a:stretch>
                      </pic:blipFill>
                      <pic:spPr bwMode="auto">
                        <a:xfrm>
                          <a:off x="0" y="0"/>
                          <a:ext cx="2438400" cy="1821180"/>
                        </a:xfrm>
                        <a:prstGeom prst="rect">
                          <a:avLst/>
                        </a:prstGeom>
                        <a:solidFill>
                          <a:srgbClr val="FFFFFF">
                            <a:shade val="85000"/>
                          </a:srgbClr>
                        </a:solidFill>
                        <a:ln w="88900" cap="sq">
                          <a:solidFill>
                            <a:srgbClr val="FF000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D10C95">
            <w:rPr>
              <w:rFonts w:ascii="Times New Roman" w:eastAsia="Times New Roman" w:hAnsi="Times New Roman"/>
              <w:noProof/>
              <w:color w:val="FF0000"/>
              <w:sz w:val="24"/>
              <w:szCs w:val="20"/>
              <w:lang w:eastAsia="ru-RU"/>
            </w:rPr>
            <w:drawing>
              <wp:anchor distT="0" distB="0" distL="114300" distR="114300" simplePos="0" relativeHeight="251676672" behindDoc="1" locked="0" layoutInCell="1" allowOverlap="1">
                <wp:simplePos x="0" y="0"/>
                <wp:positionH relativeFrom="column">
                  <wp:posOffset>3680460</wp:posOffset>
                </wp:positionH>
                <wp:positionV relativeFrom="paragraph">
                  <wp:posOffset>5737225</wp:posOffset>
                </wp:positionV>
                <wp:extent cx="2567940" cy="1928495"/>
                <wp:effectExtent l="304800" t="342900" r="308610" b="338455"/>
                <wp:wrapTight wrapText="bothSides">
                  <wp:wrapPolygon edited="0">
                    <wp:start x="-962" y="-824"/>
                    <wp:lineTo x="-1244" y="2529"/>
                    <wp:lineTo x="-1144" y="6210"/>
                    <wp:lineTo x="-1235" y="9727"/>
                    <wp:lineTo x="-1104" y="16671"/>
                    <wp:lineTo x="-1195" y="20188"/>
                    <wp:lineTo x="-1017" y="22319"/>
                    <wp:lineTo x="124" y="23304"/>
                    <wp:lineTo x="1882" y="23022"/>
                    <wp:lineTo x="13823" y="22896"/>
                    <wp:lineTo x="14293" y="22763"/>
                    <wp:lineTo x="14326" y="22971"/>
                    <wp:lineTo x="20549" y="22946"/>
                    <wp:lineTo x="21019" y="22812"/>
                    <wp:lineTo x="22273" y="22456"/>
                    <wp:lineTo x="22429" y="22411"/>
                    <wp:lineTo x="22631" y="20608"/>
                    <wp:lineTo x="22598" y="20399"/>
                    <wp:lineTo x="22566" y="17136"/>
                    <wp:lineTo x="22532" y="16927"/>
                    <wp:lineTo x="22500" y="13663"/>
                    <wp:lineTo x="22467" y="13455"/>
                    <wp:lineTo x="22591" y="10146"/>
                    <wp:lineTo x="22558" y="9938"/>
                    <wp:lineTo x="22525" y="6674"/>
                    <wp:lineTo x="22492" y="6466"/>
                    <wp:lineTo x="22460" y="3202"/>
                    <wp:lineTo x="22426" y="2993"/>
                    <wp:lineTo x="22551" y="-315"/>
                    <wp:lineTo x="22573" y="-1194"/>
                    <wp:lineTo x="134" y="-1136"/>
                    <wp:lineTo x="-962" y="-824"/>
                  </wp:wrapPolygon>
                </wp:wrapTight>
                <wp:docPr id="17" name="Рисунок 10" descr="http://school-nadezhda.kaluga.eduru.ru/media/2020/12/17/1245427028/IMG_7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hool-nadezhda.kaluga.eduru.ru/media/2020/12/17/1245427028/IMG_7533.JPG"/>
                        <pic:cNvPicPr>
                          <a:picLocks noChangeAspect="1" noChangeArrowheads="1"/>
                        </pic:cNvPicPr>
                      </pic:nvPicPr>
                      <pic:blipFill>
                        <a:blip r:embed="rId10" cstate="print"/>
                        <a:srcRect/>
                        <a:stretch>
                          <a:fillRect/>
                        </a:stretch>
                      </pic:blipFill>
                      <pic:spPr bwMode="auto">
                        <a:xfrm rot="723803">
                          <a:off x="0" y="0"/>
                          <a:ext cx="2567940" cy="1928495"/>
                        </a:xfrm>
                        <a:prstGeom prst="rect">
                          <a:avLst/>
                        </a:prstGeom>
                        <a:solidFill>
                          <a:srgbClr val="FFFFFF">
                            <a:shade val="85000"/>
                          </a:srgbClr>
                        </a:solidFill>
                        <a:ln w="88900" cap="sq">
                          <a:solidFill>
                            <a:srgbClr val="FF000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D10C95">
            <w:rPr>
              <w:rFonts w:ascii="Times New Roman" w:eastAsia="Times New Roman" w:hAnsi="Times New Roman"/>
              <w:noProof/>
              <w:color w:val="FF0000"/>
              <w:sz w:val="24"/>
              <w:szCs w:val="20"/>
              <w:lang w:eastAsia="ru-RU"/>
            </w:rPr>
            <w:drawing>
              <wp:anchor distT="0" distB="0" distL="114300" distR="114300" simplePos="0" relativeHeight="251674624" behindDoc="1" locked="0" layoutInCell="1" allowOverlap="1">
                <wp:simplePos x="0" y="0"/>
                <wp:positionH relativeFrom="column">
                  <wp:posOffset>-272415</wp:posOffset>
                </wp:positionH>
                <wp:positionV relativeFrom="paragraph">
                  <wp:posOffset>5737860</wp:posOffset>
                </wp:positionV>
                <wp:extent cx="2576195" cy="1936750"/>
                <wp:effectExtent l="228600" t="266700" r="243205" b="254000"/>
                <wp:wrapTight wrapText="bothSides">
                  <wp:wrapPolygon edited="0">
                    <wp:start x="20746" y="-1172"/>
                    <wp:lineTo x="14807" y="-1478"/>
                    <wp:lineTo x="4121" y="-1212"/>
                    <wp:lineTo x="-689" y="-1512"/>
                    <wp:lineTo x="-1287" y="8250"/>
                    <wp:lineTo x="-1040" y="22043"/>
                    <wp:lineTo x="-748" y="22315"/>
                    <wp:lineTo x="516" y="22563"/>
                    <wp:lineTo x="990" y="22656"/>
                    <wp:lineTo x="1646" y="22570"/>
                    <wp:lineTo x="3068" y="22849"/>
                    <wp:lineTo x="18429" y="22641"/>
                    <wp:lineTo x="18452" y="22431"/>
                    <wp:lineTo x="21296" y="22989"/>
                    <wp:lineTo x="22519" y="22155"/>
                    <wp:lineTo x="22301" y="19750"/>
                    <wp:lineTo x="22335" y="16535"/>
                    <wp:lineTo x="22382" y="16114"/>
                    <wp:lineTo x="22392" y="13110"/>
                    <wp:lineTo x="22257" y="12869"/>
                    <wp:lineTo x="22449" y="9685"/>
                    <wp:lineTo x="22472" y="9475"/>
                    <wp:lineTo x="22505" y="6260"/>
                    <wp:lineTo x="22529" y="6050"/>
                    <wp:lineTo x="22404" y="2804"/>
                    <wp:lineTo x="22474" y="2173"/>
                    <wp:lineTo x="22010" y="-924"/>
                    <wp:lineTo x="20746" y="-1172"/>
                  </wp:wrapPolygon>
                </wp:wrapTight>
                <wp:docPr id="9" name="Рисунок 7" descr="http://school-nadezhda.kaluga.eduru.ru/media/2020/12/17/1245425781/PHOTO-2020-11-30-10-2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hool-nadezhda.kaluga.eduru.ru/media/2020/12/17/1245425781/PHOTO-2020-11-30-10-28-52.jpg"/>
                        <pic:cNvPicPr>
                          <a:picLocks noChangeAspect="1" noChangeArrowheads="1"/>
                        </pic:cNvPicPr>
                      </pic:nvPicPr>
                      <pic:blipFill>
                        <a:blip r:embed="rId11" cstate="print"/>
                        <a:srcRect/>
                        <a:stretch>
                          <a:fillRect/>
                        </a:stretch>
                      </pic:blipFill>
                      <pic:spPr bwMode="auto">
                        <a:xfrm rot="21096613">
                          <a:off x="0" y="0"/>
                          <a:ext cx="2576195" cy="1936750"/>
                        </a:xfrm>
                        <a:prstGeom prst="rect">
                          <a:avLst/>
                        </a:prstGeom>
                        <a:solidFill>
                          <a:srgbClr val="FFFFFF">
                            <a:shade val="85000"/>
                          </a:srgbClr>
                        </a:solidFill>
                        <a:ln w="88900" cap="sq">
                          <a:solidFill>
                            <a:srgbClr val="FF000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D10C95">
            <w:rPr>
              <w:rFonts w:ascii="Times New Roman" w:eastAsia="Times New Roman" w:hAnsi="Times New Roman"/>
              <w:noProof/>
              <w:color w:val="FF0000"/>
              <w:sz w:val="24"/>
              <w:szCs w:val="20"/>
              <w:lang w:eastAsia="ru-RU"/>
            </w:rPr>
            <w:drawing>
              <wp:anchor distT="0" distB="0" distL="114300" distR="114300" simplePos="0" relativeHeight="251670528" behindDoc="1" locked="0" layoutInCell="1" allowOverlap="1">
                <wp:simplePos x="0" y="0"/>
                <wp:positionH relativeFrom="column">
                  <wp:posOffset>3653155</wp:posOffset>
                </wp:positionH>
                <wp:positionV relativeFrom="paragraph">
                  <wp:posOffset>3071495</wp:posOffset>
                </wp:positionV>
                <wp:extent cx="2491740" cy="1745615"/>
                <wp:effectExtent l="247650" t="247650" r="213360" b="254635"/>
                <wp:wrapTight wrapText="bothSides">
                  <wp:wrapPolygon edited="0">
                    <wp:start x="21059" y="-1177"/>
                    <wp:lineTo x="-428" y="-1360"/>
                    <wp:lineTo x="-1173" y="-555"/>
                    <wp:lineTo x="-1127" y="5879"/>
                    <wp:lineTo x="-1358" y="13448"/>
                    <wp:lineTo x="-1234" y="22515"/>
                    <wp:lineTo x="239" y="22804"/>
                    <wp:lineTo x="893" y="22933"/>
                    <wp:lineTo x="7059" y="22957"/>
                    <wp:lineTo x="7081" y="22723"/>
                    <wp:lineTo x="10517" y="23399"/>
                    <wp:lineTo x="22402" y="22883"/>
                    <wp:lineTo x="22492" y="21949"/>
                    <wp:lineTo x="22667" y="18414"/>
                    <wp:lineTo x="22690" y="18180"/>
                    <wp:lineTo x="22537" y="14581"/>
                    <wp:lineTo x="22560" y="14348"/>
                    <wp:lineTo x="22571" y="10781"/>
                    <wp:lineTo x="22593" y="10547"/>
                    <wp:lineTo x="22441" y="6948"/>
                    <wp:lineTo x="22464" y="6714"/>
                    <wp:lineTo x="22475" y="3147"/>
                    <wp:lineTo x="22531" y="-887"/>
                    <wp:lineTo x="21059" y="-1177"/>
                  </wp:wrapPolygon>
                </wp:wrapTight>
                <wp:docPr id="3" name="Рисунок 1" descr="http://school-nadezhda.kaluga.eduru.ru/media/2020/09/16/1243017072/IMG_66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ool-nadezhda.kaluga.eduru.ru/media/2020/09/16/1243017072/IMG_6689.jpg"/>
                        <pic:cNvPicPr>
                          <a:picLocks noChangeAspect="1" noChangeArrowheads="1"/>
                        </pic:cNvPicPr>
                      </pic:nvPicPr>
                      <pic:blipFill>
                        <a:blip r:embed="rId12" cstate="print"/>
                        <a:srcRect/>
                        <a:stretch>
                          <a:fillRect/>
                        </a:stretch>
                      </pic:blipFill>
                      <pic:spPr bwMode="auto">
                        <a:xfrm rot="21129015">
                          <a:off x="0" y="0"/>
                          <a:ext cx="2491740" cy="1745615"/>
                        </a:xfrm>
                        <a:prstGeom prst="rect">
                          <a:avLst/>
                        </a:prstGeom>
                        <a:solidFill>
                          <a:srgbClr val="FFFFFF">
                            <a:shade val="85000"/>
                          </a:srgbClr>
                        </a:solidFill>
                        <a:ln w="88900" cap="sq">
                          <a:solidFill>
                            <a:srgbClr val="FF000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D10C95">
            <w:rPr>
              <w:rFonts w:ascii="Times New Roman" w:eastAsia="Times New Roman" w:hAnsi="Times New Roman"/>
              <w:noProof/>
              <w:color w:val="FF0000"/>
              <w:sz w:val="24"/>
              <w:szCs w:val="20"/>
              <w:lang w:eastAsia="ru-RU"/>
            </w:rPr>
            <w:drawing>
              <wp:anchor distT="0" distB="0" distL="114300" distR="114300" simplePos="0" relativeHeight="251672576" behindDoc="1" locked="0" layoutInCell="1" allowOverlap="1">
                <wp:simplePos x="0" y="0"/>
                <wp:positionH relativeFrom="column">
                  <wp:posOffset>-239395</wp:posOffset>
                </wp:positionH>
                <wp:positionV relativeFrom="paragraph">
                  <wp:posOffset>3065145</wp:posOffset>
                </wp:positionV>
                <wp:extent cx="2469515" cy="1851660"/>
                <wp:effectExtent l="228600" t="190500" r="197485" b="205740"/>
                <wp:wrapTight wrapText="bothSides">
                  <wp:wrapPolygon edited="0">
                    <wp:start x="-1052" y="-761"/>
                    <wp:lineTo x="-1433" y="17148"/>
                    <wp:lineTo x="-1184" y="22921"/>
                    <wp:lineTo x="3722" y="23630"/>
                    <wp:lineTo x="10854" y="22715"/>
                    <wp:lineTo x="10870" y="22936"/>
                    <wp:lineTo x="19906" y="22892"/>
                    <wp:lineTo x="20735" y="22785"/>
                    <wp:lineTo x="22228" y="22594"/>
                    <wp:lineTo x="22394" y="22572"/>
                    <wp:lineTo x="22646" y="21424"/>
                    <wp:lineTo x="22630" y="21203"/>
                    <wp:lineTo x="22556" y="17863"/>
                    <wp:lineTo x="22540" y="17642"/>
                    <wp:lineTo x="22466" y="14303"/>
                    <wp:lineTo x="22450" y="14082"/>
                    <wp:lineTo x="22377" y="10742"/>
                    <wp:lineTo x="22361" y="10521"/>
                    <wp:lineTo x="22453" y="7161"/>
                    <wp:lineTo x="22437" y="6939"/>
                    <wp:lineTo x="22529" y="3579"/>
                    <wp:lineTo x="22513" y="3358"/>
                    <wp:lineTo x="22440" y="18"/>
                    <wp:lineTo x="22526" y="-1109"/>
                    <wp:lineTo x="11633" y="-1273"/>
                    <wp:lineTo x="441" y="-952"/>
                    <wp:lineTo x="-1052" y="-761"/>
                  </wp:wrapPolygon>
                </wp:wrapTight>
                <wp:docPr id="6" name="Рисунок 4" descr="http://school-nadezhda.kaluga.eduru.ru/media/2020/12/17/1245427403/IMG_7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ool-nadezhda.kaluga.eduru.ru/media/2020/12/17/1245427403/IMG_7409.JPG"/>
                        <pic:cNvPicPr>
                          <a:picLocks noChangeAspect="1" noChangeArrowheads="1"/>
                        </pic:cNvPicPr>
                      </pic:nvPicPr>
                      <pic:blipFill>
                        <a:blip r:embed="rId13" cstate="print"/>
                        <a:srcRect/>
                        <a:stretch>
                          <a:fillRect/>
                        </a:stretch>
                      </pic:blipFill>
                      <pic:spPr bwMode="auto">
                        <a:xfrm rot="329957">
                          <a:off x="0" y="0"/>
                          <a:ext cx="2469515" cy="1851660"/>
                        </a:xfrm>
                        <a:prstGeom prst="rect">
                          <a:avLst/>
                        </a:prstGeom>
                        <a:solidFill>
                          <a:srgbClr val="FFFFFF">
                            <a:shade val="85000"/>
                          </a:srgbClr>
                        </a:solidFill>
                        <a:ln w="88900" cap="sq">
                          <a:solidFill>
                            <a:srgbClr val="FF000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5136D3">
            <w:rPr>
              <w:rFonts w:ascii="Times New Roman" w:eastAsia="Times New Roman" w:hAnsi="Times New Roman"/>
              <w:noProof/>
              <w:color w:val="FF0000"/>
              <w:sz w:val="24"/>
              <w:szCs w:val="20"/>
              <w:lang w:eastAsia="ru-RU"/>
            </w:rPr>
            <w:pict>
              <v:shapetype id="_x0000_t202" coordsize="21600,21600" o:spt="202" path="m,l,21600r21600,l21600,xe">
                <v:stroke joinstyle="miter"/>
                <v:path gradientshapeok="t" o:connecttype="rect"/>
              </v:shapetype>
              <v:shape id="Текстовое поле 131" o:spid="_x0000_s1030" type="#_x0000_t202" style="position:absolute;left:0;text-align:left;margin-left:-18.6pt;margin-top:294.75pt;width:513.35pt;height:61pt;z-index:251666432;visibility:visible;mso-wrap-distance-left:14.4pt;mso-wrap-distance-right:14.4pt;mso-position-horizontal-relative:margin;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" filled="f" stroked="f" strokeweight=".5pt">
                <v:textbox style="mso-next-textbox:#Текстовое поле 131" inset="0,0,0,0">
                  <w:txbxContent>
                    <w:p w:rsidR="005136D3" w:rsidRDefault="005136D3" w:rsidP="00297BE7">
                      <w:pPr>
                        <w:pStyle w:val="a6"/>
                        <w:rPr>
                          <w:rFonts w:ascii="Times New Roman" w:eastAsia="Times New Roman" w:hAnsi="Times New Roman"/>
                          <w:b/>
                          <w:color w:val="FF0000"/>
                          <w:sz w:val="48"/>
                          <w:szCs w:val="48"/>
                          <w:lang w:eastAsia="ru-RU"/>
                        </w:rPr>
                      </w:pPr>
                      <w:sdt>
                        <w:sdtPr>
                          <w:rPr>
                            <w:rFonts w:ascii="Times New Roman" w:eastAsia="Times New Roman" w:hAnsi="Times New Roman"/>
                            <w:b/>
                            <w:color w:val="FF0000"/>
                            <w:sz w:val="48"/>
                            <w:szCs w:val="48"/>
                            <w:lang w:eastAsia="ru-RU"/>
                          </w:rPr>
                          <w:alias w:val="Название"/>
                          <w:tag w:val=""/>
                          <w:id w:val="77695942"/>
                          <w:dataBinding w:prefixMappings="xmlns:ns0='http://purl.org/dc/elements/1.1/' xmlns:ns1='http://schemas.openxmlformats.org/package/2006/metadata/core-properties' " w:xpath="/ns1:coreProperties[1]/ns0:title[1]" w:storeItemID="{6C3C8BC8-F283-45AE-878A-BAB7291924A1}"/>
                          <w:text/>
                        </w:sdtPr>
                        <w:sdtContent>
                          <w:r>
                            <w:rPr>
                              <w:rFonts w:ascii="Times New Roman" w:eastAsia="Times New Roman" w:hAnsi="Times New Roman"/>
                              <w:b/>
                              <w:color w:val="FF0000"/>
                              <w:sz w:val="48"/>
                              <w:szCs w:val="48"/>
                              <w:lang w:eastAsia="ru-RU"/>
                            </w:rPr>
                            <w:t>ОТЧЕТ по самообследованию</w:t>
                          </w:r>
                        </w:sdtContent>
                      </w:sdt>
                      <w:r>
                        <w:rPr>
                          <w:rFonts w:ascii="Times New Roman" w:eastAsia="Times New Roman" w:hAnsi="Times New Roman"/>
                          <w:b/>
                          <w:color w:val="FF0000"/>
                          <w:sz w:val="48"/>
                          <w:szCs w:val="48"/>
                          <w:lang w:eastAsia="ru-RU"/>
                        </w:rPr>
                        <w:t xml:space="preserve"> </w:t>
                      </w:r>
                    </w:p>
                    <w:p w:rsidR="005136D3" w:rsidRPr="00297BE7" w:rsidRDefault="005136D3" w:rsidP="00297BE7">
                      <w:pPr>
                        <w:pStyle w:val="a6"/>
                        <w:rPr>
                          <w:b/>
                          <w:color w:val="002060"/>
                          <w:sz w:val="72"/>
                          <w:szCs w:val="72"/>
                        </w:rPr>
                      </w:pPr>
                      <w:r w:rsidRPr="00297BE7">
                        <w:rPr>
                          <w:rFonts w:ascii="Times New Roman" w:hAnsi="Times New Roman"/>
                          <w:b/>
                          <w:color w:val="002060"/>
                          <w:sz w:val="40"/>
                          <w:szCs w:val="40"/>
                        </w:rPr>
                        <w:t>ГКОУКО «Обнинская школа-интернат «НАДЕЖДА»</w:t>
                      </w:r>
                    </w:p>
                  </w:txbxContent>
                </v:textbox>
                <w10:wrap type="square" anchorx="margin" anchory="page"/>
              </v:shape>
            </w:pict>
          </w:r>
          <w:r w:rsidR="00A479B9">
            <w:rPr>
              <w:rFonts w:ascii="Times New Roman" w:eastAsia="Times New Roman" w:hAnsi="Times New Roman" w:cs="Times New Roman"/>
              <w:noProof/>
              <w:sz w:val="24"/>
              <w:szCs w:val="20"/>
              <w:lang w:eastAsia="ru-RU"/>
            </w:rPr>
            <w:drawing>
              <wp:anchor distT="0" distB="0" distL="114300" distR="114300" simplePos="0" relativeHeight="251659264" behindDoc="1" locked="0" layoutInCell="1" allowOverlap="1">
                <wp:simplePos x="0" y="0"/>
                <wp:positionH relativeFrom="page">
                  <wp:posOffset>2642870</wp:posOffset>
                </wp:positionH>
                <wp:positionV relativeFrom="paragraph">
                  <wp:posOffset>74295</wp:posOffset>
                </wp:positionV>
                <wp:extent cx="1909445" cy="1913255"/>
                <wp:effectExtent l="19050" t="0" r="0" b="0"/>
                <wp:wrapTight wrapText="bothSides">
                  <wp:wrapPolygon edited="0">
                    <wp:start x="-215" y="0"/>
                    <wp:lineTo x="-215" y="21292"/>
                    <wp:lineTo x="21550" y="21292"/>
                    <wp:lineTo x="21550" y="0"/>
                    <wp:lineTo x="-215" y="0"/>
                  </wp:wrapPolygon>
                </wp:wrapTight>
                <wp:docPr id="4" name="Рисунок 4" descr="C:\Users\Анжела\Desktop\логотип_переделк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жела\Desktop\логотип_переделка (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9445" cy="1913255"/>
                        </a:xfrm>
                        <a:prstGeom prst="rect">
                          <a:avLst/>
                        </a:prstGeom>
                        <a:noFill/>
                        <a:ln>
                          <a:noFill/>
                        </a:ln>
                      </pic:spPr>
                    </pic:pic>
                  </a:graphicData>
                </a:graphic>
              </wp:anchor>
            </w:drawing>
          </w:r>
          <w:r w:rsidR="005136D3">
            <w:rPr>
              <w:rFonts w:ascii="Times New Roman" w:eastAsia="Times New Roman" w:hAnsi="Times New Roman" w:cs="Times New Roman"/>
              <w:noProof/>
              <w:sz w:val="24"/>
              <w:szCs w:val="20"/>
              <w:lang w:eastAsia="ru-RU"/>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16" o:spid="_x0000_s1027" type="#_x0000_t98" style="position:absolute;left:0;text-align:left;margin-left:139.65pt;margin-top:607.5pt;width:174pt;height:59.9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" adj="5400" strokecolor="#002060" strokeweight="2.25pt">
                <v:textbox style="mso-next-textbox:#Горизонтальный свиток 16">
                  <w:txbxContent>
                    <w:p w:rsidR="005136D3" w:rsidRDefault="005136D3" w:rsidP="00BA7D4D">
                      <w:pPr>
                        <w:jc w:val="center"/>
                        <w:rPr>
                          <w:rFonts w:ascii="Times New Roman" w:hAnsi="Times New Roman" w:cs="Times New Roman"/>
                          <w:b/>
                          <w:color w:val="FF0000"/>
                          <w:sz w:val="40"/>
                          <w:szCs w:val="40"/>
                        </w:rPr>
                      </w:pPr>
                      <w:r w:rsidRPr="00BA7D4D">
                        <w:rPr>
                          <w:rFonts w:ascii="Times New Roman" w:hAnsi="Times New Roman" w:cs="Times New Roman"/>
                          <w:b/>
                          <w:color w:val="FF0000"/>
                          <w:sz w:val="40"/>
                          <w:szCs w:val="40"/>
                        </w:rPr>
                        <w:t>20</w:t>
                      </w:r>
                      <w:r>
                        <w:rPr>
                          <w:rFonts w:ascii="Times New Roman" w:hAnsi="Times New Roman" w:cs="Times New Roman"/>
                          <w:b/>
                          <w:color w:val="FF0000"/>
                          <w:sz w:val="40"/>
                          <w:szCs w:val="40"/>
                        </w:rPr>
                        <w:t>20 год</w:t>
                      </w:r>
                    </w:p>
                    <w:p w:rsidR="005136D3" w:rsidRPr="00BA7D4D" w:rsidRDefault="005136D3" w:rsidP="00BA7D4D">
                      <w:pPr>
                        <w:jc w:val="center"/>
                        <w:rPr>
                          <w:rFonts w:ascii="Times New Roman" w:hAnsi="Times New Roman" w:cs="Times New Roman"/>
                          <w:b/>
                          <w:color w:val="FF0000"/>
                          <w:sz w:val="40"/>
                          <w:szCs w:val="40"/>
                        </w:rPr>
                      </w:pPr>
                      <w:r w:rsidRPr="00BA7D4D">
                        <w:rPr>
                          <w:rFonts w:ascii="Times New Roman" w:hAnsi="Times New Roman" w:cs="Times New Roman"/>
                          <w:b/>
                          <w:color w:val="FF0000"/>
                          <w:sz w:val="40"/>
                          <w:szCs w:val="40"/>
                        </w:rPr>
                        <w:t xml:space="preserve"> год</w:t>
                      </w:r>
                    </w:p>
                  </w:txbxContent>
                </v:textbox>
              </v:shape>
            </w:pict>
          </w:r>
          <w:r w:rsidR="005136D3">
            <w:rPr>
              <w:rFonts w:ascii="Times New Roman" w:eastAsia="Times New Roman" w:hAnsi="Times New Roman" w:cs="Times New Roman"/>
              <w:noProof/>
              <w:sz w:val="24"/>
              <w:szCs w:val="20"/>
              <w:lang w:eastAsia="ru-RU"/>
            </w:rPr>
            <w:pict>
              <v:shape id="Надпись 17" o:spid="_x0000_s1026" type="#_x0000_t202" style="position:absolute;left:0;text-align:left;margin-left:-18.6pt;margin-top:337.4pt;width:497.55pt;height:5.9pt;z-index:251664384;visibility:visible;mso-wrap-distance-left:14.4pt;mso-wrap-distance-right:14.4pt;mso-position-horizontal-relative:margin;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" filled="f" stroked="f" strokeweight=".5pt">
                <v:textbox style="mso-next-textbox:#Надпись 17" inset="0,0,0,0">
                  <w:txbxContent>
                    <w:p w:rsidR="005136D3" w:rsidRPr="00BD271F" w:rsidRDefault="005136D3" w:rsidP="00BD271F">
                      <w:pPr>
                        <w:pStyle w:val="a6"/>
                        <w:rPr>
                          <w:color w:val="5B9BD5"/>
                          <w:sz w:val="72"/>
                          <w:szCs w:val="72"/>
                        </w:rPr>
                      </w:pPr>
                      <w:sdt>
                        <w:sdtPr>
                          <w:rPr>
                            <w:rFonts w:ascii="Times New Roman" w:eastAsia="Times New Roman" w:hAnsi="Times New Roman"/>
                            <w:b/>
                            <w:color w:val="FF0000"/>
                            <w:sz w:val="48"/>
                            <w:szCs w:val="48"/>
                            <w:lang w:eastAsia="ru-RU"/>
                          </w:rPr>
                          <w:alias w:val="Название"/>
                          <w:tag w:val=""/>
                          <w:id w:val="77695943"/>
                          <w:dataBinding w:prefixMappings="xmlns:ns0='http://purl.org/dc/elements/1.1/' xmlns:ns1='http://schemas.openxmlformats.org/package/2006/metadata/core-properties' " w:xpath="/ns1:coreProperties[1]/ns0:title[1]" w:storeItemID="{6C3C8BC8-F283-45AE-878A-BAB7291924A1}"/>
                          <w:text/>
                        </w:sdtPr>
                        <w:sdtContent>
                          <w:r>
                            <w:rPr>
                              <w:rFonts w:ascii="Times New Roman" w:eastAsia="Times New Roman" w:hAnsi="Times New Roman"/>
                              <w:b/>
                              <w:color w:val="FF0000"/>
                              <w:sz w:val="48"/>
                              <w:szCs w:val="48"/>
                              <w:lang w:eastAsia="ru-RU"/>
                            </w:rPr>
                            <w:t>ОТЧЕТ по самообследованию</w:t>
                          </w:r>
                        </w:sdtContent>
                      </w:sdt>
                    </w:p>
                    <w:p w:rsidR="005136D3" w:rsidRPr="00BD271F" w:rsidRDefault="005136D3" w:rsidP="00BD271F">
                      <w:pPr>
                        <w:pStyle w:val="a6"/>
                        <w:spacing w:before="80" w:after="40"/>
                        <w:rPr>
                          <w:rFonts w:ascii="Times New Roman" w:hAnsi="Times New Roman"/>
                          <w:caps/>
                          <w:color w:val="4472C4"/>
                          <w:sz w:val="24"/>
                          <w:szCs w:val="24"/>
                        </w:rPr>
                      </w:pPr>
                    </w:p>
                  </w:txbxContent>
                </v:textbox>
                <w10:wrap type="square" anchorx="margin" anchory="page"/>
              </v:shape>
            </w:pict>
          </w:r>
          <w:r w:rsidR="00BD271F" w:rsidRPr="00BD271F">
            <w:rPr>
              <w:rFonts w:ascii="Times New Roman" w:eastAsia="Times New Roman" w:hAnsi="Times New Roman" w:cs="Times New Roman"/>
              <w:sz w:val="24"/>
              <w:szCs w:val="24"/>
              <w:lang w:eastAsia="ru-RU"/>
            </w:rPr>
            <w:br w:type="page"/>
          </w:r>
        </w:p>
        <w:p w:rsidR="00BD271F" w:rsidRPr="00BD271F" w:rsidRDefault="005136D3" w:rsidP="00BD271F">
          <w:pPr>
            <w:spacing w:after="0" w:line="240" w:lineRule="auto"/>
            <w:jc w:val="center"/>
            <w:rPr>
              <w:rFonts w:ascii="Times New Roman" w:eastAsia="Times New Roman" w:hAnsi="Times New Roman" w:cs="Times New Roman"/>
              <w:sz w:val="24"/>
              <w:szCs w:val="24"/>
              <w:lang w:eastAsia="ru-RU"/>
            </w:rPr>
          </w:pPr>
        </w:p>
      </w:sdtContent>
    </w:sdt>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СОДЕРЖАНИЕ</w:t>
      </w:r>
    </w:p>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815"/>
      </w:tblGrid>
      <w:tr w:rsidR="00BD271F" w:rsidRPr="00BD271F" w:rsidTr="00BD271F">
        <w:tc>
          <w:tcPr>
            <w:tcW w:w="9322" w:type="dxa"/>
          </w:tcPr>
          <w:p w:rsidR="00BD271F" w:rsidRPr="00BD271F" w:rsidRDefault="00BD271F" w:rsidP="00CB5AA3">
            <w:pPr>
              <w:numPr>
                <w:ilvl w:val="0"/>
                <w:numId w:val="9"/>
              </w:numPr>
              <w:spacing w:line="360" w:lineRule="auto"/>
              <w:ind w:firstLine="709"/>
              <w:contextualSpacing/>
              <w:jc w:val="both"/>
              <w:rPr>
                <w:b/>
                <w:sz w:val="24"/>
                <w:szCs w:val="24"/>
              </w:rPr>
            </w:pPr>
            <w:r w:rsidRPr="00BD271F">
              <w:rPr>
                <w:b/>
                <w:sz w:val="24"/>
                <w:szCs w:val="24"/>
              </w:rPr>
              <w:t>Общие сведения</w:t>
            </w:r>
          </w:p>
        </w:tc>
        <w:tc>
          <w:tcPr>
            <w:tcW w:w="815" w:type="dxa"/>
          </w:tcPr>
          <w:p w:rsidR="00BD271F" w:rsidRPr="00BD271F" w:rsidRDefault="00BD271F" w:rsidP="00BD271F">
            <w:pPr>
              <w:rPr>
                <w:b/>
                <w:sz w:val="24"/>
                <w:szCs w:val="24"/>
              </w:rPr>
            </w:pPr>
            <w:r w:rsidRPr="00BD271F">
              <w:rPr>
                <w:b/>
                <w:sz w:val="24"/>
                <w:szCs w:val="24"/>
              </w:rPr>
              <w:t>2</w:t>
            </w:r>
          </w:p>
        </w:tc>
      </w:tr>
      <w:tr w:rsidR="00BD271F" w:rsidRPr="00BD271F" w:rsidTr="00BD271F">
        <w:tc>
          <w:tcPr>
            <w:tcW w:w="9322" w:type="dxa"/>
          </w:tcPr>
          <w:p w:rsidR="00BD271F" w:rsidRPr="00BD271F" w:rsidRDefault="00BD271F" w:rsidP="00BE29FA">
            <w:pPr>
              <w:numPr>
                <w:ilvl w:val="1"/>
                <w:numId w:val="9"/>
              </w:numPr>
              <w:spacing w:line="360" w:lineRule="auto"/>
              <w:ind w:left="0" w:firstLine="0"/>
              <w:contextualSpacing/>
              <w:jc w:val="both"/>
              <w:rPr>
                <w:sz w:val="24"/>
                <w:szCs w:val="24"/>
              </w:rPr>
            </w:pPr>
            <w:r w:rsidRPr="00BD271F">
              <w:rPr>
                <w:sz w:val="24"/>
                <w:szCs w:val="24"/>
              </w:rPr>
              <w:t>Общие сведения об образовательной организации</w:t>
            </w:r>
          </w:p>
        </w:tc>
        <w:tc>
          <w:tcPr>
            <w:tcW w:w="815" w:type="dxa"/>
          </w:tcPr>
          <w:p w:rsidR="00BD271F" w:rsidRPr="00BD271F" w:rsidRDefault="00BD271F" w:rsidP="00BD271F">
            <w:pPr>
              <w:rPr>
                <w:sz w:val="24"/>
                <w:szCs w:val="24"/>
              </w:rPr>
            </w:pPr>
            <w:r w:rsidRPr="00BD271F">
              <w:rPr>
                <w:sz w:val="24"/>
                <w:szCs w:val="24"/>
              </w:rPr>
              <w:t>2</w:t>
            </w:r>
          </w:p>
        </w:tc>
      </w:tr>
      <w:tr w:rsidR="00BD271F" w:rsidRPr="00BD271F" w:rsidTr="00BD271F">
        <w:tc>
          <w:tcPr>
            <w:tcW w:w="9322" w:type="dxa"/>
          </w:tcPr>
          <w:p w:rsidR="00BD271F" w:rsidRPr="00BD271F" w:rsidRDefault="00BD271F" w:rsidP="00BE29FA">
            <w:pPr>
              <w:numPr>
                <w:ilvl w:val="1"/>
                <w:numId w:val="9"/>
              </w:numPr>
              <w:spacing w:line="360" w:lineRule="auto"/>
              <w:ind w:left="0" w:firstLine="0"/>
              <w:contextualSpacing/>
              <w:jc w:val="both"/>
              <w:rPr>
                <w:sz w:val="24"/>
                <w:szCs w:val="24"/>
              </w:rPr>
            </w:pPr>
            <w:r w:rsidRPr="00BD271F">
              <w:rPr>
                <w:sz w:val="24"/>
                <w:szCs w:val="24"/>
              </w:rPr>
              <w:t>Организационно-правовое обеспечение образовательного процесса.</w:t>
            </w:r>
          </w:p>
        </w:tc>
        <w:tc>
          <w:tcPr>
            <w:tcW w:w="815" w:type="dxa"/>
          </w:tcPr>
          <w:p w:rsidR="00BD271F" w:rsidRPr="00BD271F" w:rsidRDefault="00BD271F" w:rsidP="00BD271F">
            <w:pPr>
              <w:rPr>
                <w:sz w:val="24"/>
                <w:szCs w:val="24"/>
              </w:rPr>
            </w:pPr>
            <w:r w:rsidRPr="00BD271F">
              <w:rPr>
                <w:sz w:val="24"/>
                <w:szCs w:val="24"/>
              </w:rPr>
              <w:t>3</w:t>
            </w:r>
          </w:p>
        </w:tc>
      </w:tr>
      <w:tr w:rsidR="00BD271F" w:rsidRPr="00BD271F" w:rsidTr="00BD271F">
        <w:tc>
          <w:tcPr>
            <w:tcW w:w="9322" w:type="dxa"/>
          </w:tcPr>
          <w:p w:rsidR="00BD271F" w:rsidRPr="00BD271F" w:rsidRDefault="00BD271F" w:rsidP="00BE29FA">
            <w:pPr>
              <w:numPr>
                <w:ilvl w:val="1"/>
                <w:numId w:val="9"/>
              </w:numPr>
              <w:spacing w:line="360" w:lineRule="auto"/>
              <w:ind w:left="0" w:firstLine="0"/>
              <w:contextualSpacing/>
              <w:jc w:val="both"/>
              <w:rPr>
                <w:sz w:val="24"/>
                <w:szCs w:val="24"/>
              </w:rPr>
            </w:pPr>
            <w:r w:rsidRPr="00BD271F">
              <w:rPr>
                <w:sz w:val="24"/>
                <w:szCs w:val="24"/>
              </w:rPr>
              <w:t>Сведения о рабочих программах учебных курсов, предметов, дисциплин.</w:t>
            </w:r>
          </w:p>
        </w:tc>
        <w:tc>
          <w:tcPr>
            <w:tcW w:w="815" w:type="dxa"/>
          </w:tcPr>
          <w:p w:rsidR="00BD271F" w:rsidRPr="00BD271F" w:rsidRDefault="00BE29FA" w:rsidP="00BD271F">
            <w:pPr>
              <w:rPr>
                <w:sz w:val="24"/>
                <w:szCs w:val="24"/>
              </w:rPr>
            </w:pPr>
            <w:r>
              <w:rPr>
                <w:sz w:val="24"/>
                <w:szCs w:val="24"/>
              </w:rPr>
              <w:t>4</w:t>
            </w:r>
          </w:p>
        </w:tc>
      </w:tr>
      <w:tr w:rsidR="00BD271F" w:rsidRPr="00BD271F" w:rsidTr="00BD271F">
        <w:tc>
          <w:tcPr>
            <w:tcW w:w="9322" w:type="dxa"/>
          </w:tcPr>
          <w:p w:rsidR="00BD271F" w:rsidRPr="00BD271F" w:rsidRDefault="00BD271F" w:rsidP="00CB5AA3">
            <w:pPr>
              <w:numPr>
                <w:ilvl w:val="0"/>
                <w:numId w:val="9"/>
              </w:numPr>
              <w:spacing w:line="360" w:lineRule="auto"/>
              <w:ind w:firstLine="709"/>
              <w:contextualSpacing/>
              <w:jc w:val="both"/>
              <w:rPr>
                <w:b/>
                <w:sz w:val="24"/>
                <w:szCs w:val="24"/>
              </w:rPr>
            </w:pPr>
            <w:r w:rsidRPr="00BD271F">
              <w:rPr>
                <w:b/>
                <w:sz w:val="24"/>
                <w:szCs w:val="24"/>
              </w:rPr>
              <w:t>Аналитическая часть</w:t>
            </w:r>
          </w:p>
        </w:tc>
        <w:tc>
          <w:tcPr>
            <w:tcW w:w="815" w:type="dxa"/>
          </w:tcPr>
          <w:p w:rsidR="00BD271F" w:rsidRPr="00BD271F" w:rsidRDefault="00BD271F" w:rsidP="00BD271F">
            <w:pPr>
              <w:rPr>
                <w:b/>
                <w:sz w:val="24"/>
                <w:szCs w:val="24"/>
              </w:rPr>
            </w:pPr>
            <w:r w:rsidRPr="00BD271F">
              <w:rPr>
                <w:b/>
                <w:sz w:val="24"/>
                <w:szCs w:val="24"/>
              </w:rPr>
              <w:t>5</w:t>
            </w:r>
          </w:p>
        </w:tc>
      </w:tr>
      <w:tr w:rsidR="00BD271F" w:rsidRPr="00BD271F" w:rsidTr="00BD271F">
        <w:tc>
          <w:tcPr>
            <w:tcW w:w="9322" w:type="dxa"/>
          </w:tcPr>
          <w:p w:rsidR="00BD271F" w:rsidRPr="00BD271F" w:rsidRDefault="00BD271F" w:rsidP="00BD271F">
            <w:pPr>
              <w:numPr>
                <w:ilvl w:val="1"/>
                <w:numId w:val="3"/>
              </w:numPr>
              <w:spacing w:line="360" w:lineRule="auto"/>
              <w:jc w:val="both"/>
              <w:rPr>
                <w:sz w:val="24"/>
                <w:szCs w:val="24"/>
              </w:rPr>
            </w:pPr>
            <w:r w:rsidRPr="00BD271F">
              <w:rPr>
                <w:sz w:val="24"/>
                <w:szCs w:val="24"/>
              </w:rPr>
              <w:t>Оценка образовательной деятельности.</w:t>
            </w:r>
          </w:p>
        </w:tc>
        <w:tc>
          <w:tcPr>
            <w:tcW w:w="815" w:type="dxa"/>
          </w:tcPr>
          <w:p w:rsidR="00BD271F" w:rsidRPr="00BD271F" w:rsidRDefault="00BD271F" w:rsidP="00BD271F">
            <w:pPr>
              <w:rPr>
                <w:sz w:val="24"/>
                <w:szCs w:val="24"/>
              </w:rPr>
            </w:pPr>
            <w:r w:rsidRPr="00BD271F">
              <w:rPr>
                <w:sz w:val="24"/>
                <w:szCs w:val="24"/>
              </w:rPr>
              <w:t>5</w:t>
            </w:r>
          </w:p>
        </w:tc>
      </w:tr>
      <w:tr w:rsidR="00BD271F" w:rsidRPr="00BD271F" w:rsidTr="00BD271F">
        <w:tc>
          <w:tcPr>
            <w:tcW w:w="9322" w:type="dxa"/>
          </w:tcPr>
          <w:p w:rsidR="00BD271F" w:rsidRPr="00BD271F" w:rsidRDefault="00BD271F" w:rsidP="00BD271F">
            <w:pPr>
              <w:numPr>
                <w:ilvl w:val="1"/>
                <w:numId w:val="3"/>
              </w:numPr>
              <w:spacing w:line="360" w:lineRule="auto"/>
              <w:jc w:val="both"/>
              <w:rPr>
                <w:sz w:val="24"/>
                <w:szCs w:val="24"/>
              </w:rPr>
            </w:pPr>
            <w:r w:rsidRPr="00BD271F">
              <w:rPr>
                <w:sz w:val="24"/>
                <w:szCs w:val="24"/>
              </w:rPr>
              <w:t>Оценка системы управления организации.</w:t>
            </w:r>
          </w:p>
        </w:tc>
        <w:tc>
          <w:tcPr>
            <w:tcW w:w="815" w:type="dxa"/>
          </w:tcPr>
          <w:p w:rsidR="00BD271F" w:rsidRPr="00BD271F" w:rsidRDefault="00BE29FA" w:rsidP="00BD271F">
            <w:pPr>
              <w:rPr>
                <w:sz w:val="24"/>
                <w:szCs w:val="24"/>
              </w:rPr>
            </w:pPr>
            <w:r>
              <w:rPr>
                <w:sz w:val="24"/>
                <w:szCs w:val="24"/>
              </w:rPr>
              <w:t>21</w:t>
            </w:r>
          </w:p>
        </w:tc>
      </w:tr>
      <w:tr w:rsidR="00BD271F" w:rsidRPr="00BD271F" w:rsidTr="00BD271F">
        <w:tc>
          <w:tcPr>
            <w:tcW w:w="9322" w:type="dxa"/>
          </w:tcPr>
          <w:p w:rsidR="00BD271F" w:rsidRPr="00BD271F" w:rsidRDefault="00BD271F" w:rsidP="00BD271F">
            <w:pPr>
              <w:numPr>
                <w:ilvl w:val="1"/>
                <w:numId w:val="3"/>
              </w:numPr>
              <w:spacing w:line="360" w:lineRule="auto"/>
              <w:jc w:val="both"/>
              <w:rPr>
                <w:sz w:val="24"/>
                <w:szCs w:val="24"/>
              </w:rPr>
            </w:pPr>
            <w:r w:rsidRPr="00BD271F">
              <w:rPr>
                <w:sz w:val="24"/>
                <w:szCs w:val="24"/>
              </w:rPr>
              <w:t>Оценка качества содержания и подготовки учащихся, востребованности выпускников.</w:t>
            </w:r>
          </w:p>
        </w:tc>
        <w:tc>
          <w:tcPr>
            <w:tcW w:w="815" w:type="dxa"/>
          </w:tcPr>
          <w:p w:rsidR="00BD271F" w:rsidRPr="00BD271F" w:rsidRDefault="00BE29FA" w:rsidP="00BD271F">
            <w:pPr>
              <w:rPr>
                <w:sz w:val="24"/>
                <w:szCs w:val="24"/>
              </w:rPr>
            </w:pPr>
            <w:r>
              <w:rPr>
                <w:sz w:val="24"/>
                <w:szCs w:val="24"/>
              </w:rPr>
              <w:t>22</w:t>
            </w:r>
          </w:p>
        </w:tc>
      </w:tr>
      <w:tr w:rsidR="00BD271F" w:rsidRPr="00BD271F" w:rsidTr="00BD271F">
        <w:tc>
          <w:tcPr>
            <w:tcW w:w="9322" w:type="dxa"/>
          </w:tcPr>
          <w:p w:rsidR="00BD271F" w:rsidRPr="00BD271F" w:rsidRDefault="00BD271F" w:rsidP="00BD271F">
            <w:pPr>
              <w:numPr>
                <w:ilvl w:val="1"/>
                <w:numId w:val="3"/>
              </w:numPr>
              <w:spacing w:line="360" w:lineRule="auto"/>
              <w:jc w:val="both"/>
              <w:rPr>
                <w:sz w:val="24"/>
                <w:szCs w:val="24"/>
              </w:rPr>
            </w:pPr>
            <w:r w:rsidRPr="00BD271F">
              <w:rPr>
                <w:sz w:val="24"/>
                <w:szCs w:val="24"/>
              </w:rPr>
              <w:t xml:space="preserve"> Оценка воспитательной работы.</w:t>
            </w:r>
          </w:p>
        </w:tc>
        <w:tc>
          <w:tcPr>
            <w:tcW w:w="815" w:type="dxa"/>
          </w:tcPr>
          <w:p w:rsidR="00BD271F" w:rsidRPr="00BD271F" w:rsidRDefault="00BD271F" w:rsidP="00BE29FA">
            <w:pPr>
              <w:rPr>
                <w:sz w:val="24"/>
                <w:szCs w:val="24"/>
              </w:rPr>
            </w:pPr>
            <w:r w:rsidRPr="00BD271F">
              <w:rPr>
                <w:sz w:val="24"/>
                <w:szCs w:val="24"/>
              </w:rPr>
              <w:t>2</w:t>
            </w:r>
            <w:r w:rsidR="00BE29FA">
              <w:rPr>
                <w:sz w:val="24"/>
                <w:szCs w:val="24"/>
              </w:rPr>
              <w:t>6</w:t>
            </w:r>
          </w:p>
        </w:tc>
      </w:tr>
      <w:tr w:rsidR="00BD271F" w:rsidRPr="00BD271F" w:rsidTr="00BD271F">
        <w:tc>
          <w:tcPr>
            <w:tcW w:w="9322" w:type="dxa"/>
          </w:tcPr>
          <w:p w:rsidR="00BD271F" w:rsidRPr="00BD271F" w:rsidRDefault="00BD271F" w:rsidP="00BD271F">
            <w:pPr>
              <w:numPr>
                <w:ilvl w:val="1"/>
                <w:numId w:val="3"/>
              </w:numPr>
              <w:spacing w:line="360" w:lineRule="auto"/>
              <w:jc w:val="both"/>
              <w:rPr>
                <w:sz w:val="24"/>
                <w:szCs w:val="24"/>
              </w:rPr>
            </w:pPr>
            <w:r w:rsidRPr="00BD271F">
              <w:rPr>
                <w:sz w:val="24"/>
                <w:szCs w:val="24"/>
              </w:rPr>
              <w:t>Оценка условий осуществления образовательной деятельности.</w:t>
            </w:r>
          </w:p>
        </w:tc>
        <w:tc>
          <w:tcPr>
            <w:tcW w:w="815" w:type="dxa"/>
          </w:tcPr>
          <w:p w:rsidR="00BD271F" w:rsidRPr="00BD271F" w:rsidRDefault="00BE29FA" w:rsidP="00BD271F">
            <w:pPr>
              <w:rPr>
                <w:sz w:val="24"/>
                <w:szCs w:val="24"/>
              </w:rPr>
            </w:pPr>
            <w:r>
              <w:rPr>
                <w:sz w:val="24"/>
                <w:szCs w:val="24"/>
              </w:rPr>
              <w:t>30</w:t>
            </w:r>
          </w:p>
        </w:tc>
      </w:tr>
      <w:tr w:rsidR="00BD271F" w:rsidRPr="00BD271F" w:rsidTr="00BD271F">
        <w:tc>
          <w:tcPr>
            <w:tcW w:w="9322" w:type="dxa"/>
          </w:tcPr>
          <w:p w:rsidR="00BD271F" w:rsidRPr="00BD271F" w:rsidRDefault="00BD271F" w:rsidP="00BD271F">
            <w:pPr>
              <w:numPr>
                <w:ilvl w:val="1"/>
                <w:numId w:val="3"/>
              </w:numPr>
              <w:spacing w:line="360" w:lineRule="auto"/>
              <w:jc w:val="both"/>
              <w:rPr>
                <w:sz w:val="24"/>
                <w:szCs w:val="24"/>
              </w:rPr>
            </w:pPr>
            <w:r w:rsidRPr="00BD271F">
              <w:rPr>
                <w:sz w:val="24"/>
                <w:szCs w:val="24"/>
              </w:rPr>
              <w:t xml:space="preserve">Общие выводы. </w:t>
            </w:r>
          </w:p>
        </w:tc>
        <w:tc>
          <w:tcPr>
            <w:tcW w:w="815" w:type="dxa"/>
          </w:tcPr>
          <w:p w:rsidR="00BD271F" w:rsidRPr="00BD271F" w:rsidRDefault="00BD271F" w:rsidP="00BE29FA">
            <w:pPr>
              <w:rPr>
                <w:sz w:val="24"/>
                <w:szCs w:val="24"/>
              </w:rPr>
            </w:pPr>
            <w:r w:rsidRPr="00BD271F">
              <w:rPr>
                <w:sz w:val="24"/>
                <w:szCs w:val="24"/>
              </w:rPr>
              <w:t>4</w:t>
            </w:r>
            <w:r w:rsidR="00BE29FA">
              <w:rPr>
                <w:sz w:val="24"/>
                <w:szCs w:val="24"/>
              </w:rPr>
              <w:t>2</w:t>
            </w:r>
          </w:p>
        </w:tc>
      </w:tr>
      <w:tr w:rsidR="00BD271F" w:rsidRPr="00BD271F" w:rsidTr="00BD271F">
        <w:tc>
          <w:tcPr>
            <w:tcW w:w="9322" w:type="dxa"/>
          </w:tcPr>
          <w:p w:rsidR="00BD271F" w:rsidRPr="00BD271F" w:rsidRDefault="00BD271F" w:rsidP="00CB5AA3">
            <w:pPr>
              <w:numPr>
                <w:ilvl w:val="0"/>
                <w:numId w:val="9"/>
              </w:numPr>
              <w:spacing w:line="360" w:lineRule="auto"/>
              <w:ind w:firstLine="709"/>
              <w:contextualSpacing/>
              <w:jc w:val="both"/>
              <w:rPr>
                <w:b/>
                <w:sz w:val="24"/>
                <w:szCs w:val="24"/>
              </w:rPr>
            </w:pPr>
            <w:r w:rsidRPr="00BD271F">
              <w:rPr>
                <w:b/>
                <w:sz w:val="24"/>
                <w:szCs w:val="24"/>
              </w:rPr>
              <w:t>Показатели деятельности образовательной организации.</w:t>
            </w:r>
          </w:p>
        </w:tc>
        <w:tc>
          <w:tcPr>
            <w:tcW w:w="815" w:type="dxa"/>
          </w:tcPr>
          <w:p w:rsidR="00BD271F" w:rsidRPr="00BD271F" w:rsidRDefault="00BD271F" w:rsidP="00BE29FA">
            <w:pPr>
              <w:rPr>
                <w:b/>
                <w:sz w:val="24"/>
                <w:szCs w:val="24"/>
              </w:rPr>
            </w:pPr>
            <w:r w:rsidRPr="00BD271F">
              <w:rPr>
                <w:b/>
                <w:sz w:val="24"/>
                <w:szCs w:val="24"/>
              </w:rPr>
              <w:t>4</w:t>
            </w:r>
            <w:r w:rsidR="00BE29FA">
              <w:rPr>
                <w:b/>
                <w:sz w:val="24"/>
                <w:szCs w:val="24"/>
              </w:rPr>
              <w:t>3</w:t>
            </w:r>
          </w:p>
        </w:tc>
      </w:tr>
    </w:tbl>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p>
    <w:p w:rsidR="00BD271F" w:rsidRPr="00BD271F" w:rsidRDefault="00BD271F" w:rsidP="00BD271F">
      <w:pPr>
        <w:spacing w:after="0" w:line="240" w:lineRule="auto"/>
        <w:jc w:val="center"/>
        <w:rPr>
          <w:rFonts w:ascii="Times New Roman" w:eastAsia="Times New Roman" w:hAnsi="Times New Roman" w:cs="Times New Roman"/>
          <w:b/>
          <w:color w:val="000000"/>
          <w:sz w:val="28"/>
          <w:szCs w:val="36"/>
          <w:lang w:eastAsia="ru-RU"/>
        </w:rPr>
      </w:pPr>
    </w:p>
    <w:p w:rsidR="00BD271F" w:rsidRPr="00BD271F" w:rsidRDefault="00BD271F" w:rsidP="00BD271F">
      <w:pPr>
        <w:spacing w:after="0" w:line="240" w:lineRule="auto"/>
        <w:jc w:val="center"/>
        <w:rPr>
          <w:rFonts w:ascii="Times New Roman" w:eastAsia="Times New Roman" w:hAnsi="Times New Roman" w:cs="Times New Roman"/>
          <w:b/>
          <w:color w:val="000000"/>
          <w:sz w:val="28"/>
          <w:szCs w:val="36"/>
          <w:lang w:eastAsia="ru-RU"/>
        </w:rPr>
      </w:pPr>
    </w:p>
    <w:p w:rsidR="00BD271F" w:rsidRPr="00BD271F" w:rsidRDefault="00BD271F" w:rsidP="00BD271F">
      <w:pPr>
        <w:spacing w:after="0" w:line="240" w:lineRule="auto"/>
        <w:jc w:val="center"/>
        <w:rPr>
          <w:rFonts w:ascii="Times New Roman" w:eastAsia="Times New Roman" w:hAnsi="Times New Roman" w:cs="Times New Roman"/>
          <w:b/>
          <w:color w:val="000000"/>
          <w:sz w:val="28"/>
          <w:szCs w:val="36"/>
          <w:lang w:eastAsia="ru-RU"/>
        </w:rPr>
      </w:pPr>
    </w:p>
    <w:p w:rsidR="00BD271F" w:rsidRPr="00BD271F" w:rsidRDefault="00BD271F" w:rsidP="00BD271F">
      <w:pPr>
        <w:spacing w:after="0" w:line="240" w:lineRule="auto"/>
        <w:jc w:val="center"/>
        <w:rPr>
          <w:rFonts w:ascii="Times New Roman" w:eastAsia="Times New Roman" w:hAnsi="Times New Roman" w:cs="Times New Roman"/>
          <w:b/>
          <w:color w:val="000000"/>
          <w:sz w:val="28"/>
          <w:szCs w:val="36"/>
          <w:lang w:eastAsia="ru-RU"/>
        </w:rPr>
      </w:pPr>
    </w:p>
    <w:p w:rsidR="00BD271F" w:rsidRPr="00BD271F" w:rsidRDefault="00BD271F" w:rsidP="00BD271F">
      <w:pPr>
        <w:spacing w:after="0" w:line="240" w:lineRule="auto"/>
        <w:jc w:val="center"/>
        <w:rPr>
          <w:rFonts w:ascii="Times New Roman" w:eastAsia="Times New Roman" w:hAnsi="Times New Roman" w:cs="Times New Roman"/>
          <w:b/>
          <w:color w:val="000000"/>
          <w:sz w:val="28"/>
          <w:szCs w:val="36"/>
          <w:lang w:eastAsia="ru-RU"/>
        </w:rPr>
      </w:pPr>
    </w:p>
    <w:p w:rsidR="00BD271F" w:rsidRPr="00BD271F" w:rsidRDefault="00BD271F" w:rsidP="00BD271F">
      <w:pPr>
        <w:spacing w:after="0" w:line="240" w:lineRule="auto"/>
        <w:jc w:val="center"/>
        <w:rPr>
          <w:rFonts w:ascii="Times New Roman" w:eastAsia="Times New Roman" w:hAnsi="Times New Roman" w:cs="Times New Roman"/>
          <w:b/>
          <w:color w:val="000000"/>
          <w:sz w:val="28"/>
          <w:szCs w:val="36"/>
          <w:lang w:eastAsia="ru-RU"/>
        </w:rPr>
      </w:pPr>
    </w:p>
    <w:p w:rsidR="00BD271F" w:rsidRPr="00BD271F" w:rsidRDefault="00BD271F" w:rsidP="00BD271F">
      <w:pPr>
        <w:spacing w:after="0" w:line="240" w:lineRule="auto"/>
        <w:jc w:val="center"/>
        <w:rPr>
          <w:rFonts w:ascii="Times New Roman" w:eastAsia="Times New Roman" w:hAnsi="Times New Roman" w:cs="Times New Roman"/>
          <w:b/>
          <w:color w:val="000000"/>
          <w:sz w:val="28"/>
          <w:szCs w:val="36"/>
          <w:lang w:eastAsia="ru-RU"/>
        </w:rPr>
      </w:pPr>
    </w:p>
    <w:p w:rsidR="00BD271F" w:rsidRPr="00BD271F" w:rsidRDefault="00BD271F" w:rsidP="00BD271F">
      <w:pPr>
        <w:spacing w:after="0" w:line="240" w:lineRule="auto"/>
        <w:jc w:val="center"/>
        <w:rPr>
          <w:rFonts w:ascii="Times New Roman" w:eastAsia="Times New Roman" w:hAnsi="Times New Roman" w:cs="Times New Roman"/>
          <w:b/>
          <w:color w:val="000000"/>
          <w:sz w:val="28"/>
          <w:szCs w:val="36"/>
          <w:lang w:eastAsia="ru-RU"/>
        </w:rPr>
      </w:pPr>
    </w:p>
    <w:p w:rsidR="00BD271F" w:rsidRPr="00BD271F" w:rsidRDefault="00BD271F" w:rsidP="00BD271F">
      <w:pPr>
        <w:spacing w:after="0" w:line="240" w:lineRule="auto"/>
        <w:jc w:val="center"/>
        <w:rPr>
          <w:rFonts w:ascii="Times New Roman" w:eastAsia="Times New Roman" w:hAnsi="Times New Roman" w:cs="Times New Roman"/>
          <w:b/>
          <w:color w:val="000000"/>
          <w:sz w:val="28"/>
          <w:szCs w:val="36"/>
          <w:lang w:eastAsia="ru-RU"/>
        </w:rPr>
      </w:pPr>
    </w:p>
    <w:p w:rsidR="00BD271F" w:rsidRPr="00BD271F" w:rsidRDefault="00BD271F" w:rsidP="00BD271F">
      <w:pPr>
        <w:spacing w:after="0" w:line="240" w:lineRule="auto"/>
        <w:jc w:val="center"/>
        <w:rPr>
          <w:rFonts w:ascii="Times New Roman" w:eastAsia="Times New Roman" w:hAnsi="Times New Roman" w:cs="Times New Roman"/>
          <w:b/>
          <w:color w:val="000000"/>
          <w:sz w:val="28"/>
          <w:szCs w:val="36"/>
          <w:lang w:eastAsia="ru-RU"/>
        </w:rPr>
      </w:pPr>
    </w:p>
    <w:p w:rsidR="00BD271F" w:rsidRPr="00BD271F" w:rsidRDefault="00BD271F" w:rsidP="00BD271F">
      <w:pPr>
        <w:spacing w:after="0" w:line="240" w:lineRule="auto"/>
        <w:jc w:val="center"/>
        <w:rPr>
          <w:rFonts w:ascii="Times New Roman" w:eastAsia="Times New Roman" w:hAnsi="Times New Roman" w:cs="Times New Roman"/>
          <w:b/>
          <w:color w:val="000000"/>
          <w:sz w:val="28"/>
          <w:szCs w:val="36"/>
          <w:lang w:eastAsia="ru-RU"/>
        </w:rPr>
      </w:pPr>
    </w:p>
    <w:p w:rsidR="00BD271F" w:rsidRPr="00BD271F" w:rsidRDefault="00BD271F" w:rsidP="00BD271F">
      <w:pPr>
        <w:spacing w:after="0" w:line="240" w:lineRule="auto"/>
        <w:jc w:val="center"/>
        <w:rPr>
          <w:rFonts w:ascii="Times New Roman" w:eastAsia="Times New Roman" w:hAnsi="Times New Roman" w:cs="Times New Roman"/>
          <w:b/>
          <w:color w:val="000000"/>
          <w:sz w:val="28"/>
          <w:szCs w:val="36"/>
          <w:lang w:eastAsia="ru-RU"/>
        </w:rPr>
      </w:pPr>
    </w:p>
    <w:p w:rsidR="00BD271F" w:rsidRPr="00BD271F" w:rsidRDefault="00BD271F" w:rsidP="00BD271F">
      <w:pPr>
        <w:spacing w:after="0" w:line="240" w:lineRule="auto"/>
        <w:jc w:val="center"/>
        <w:rPr>
          <w:rFonts w:ascii="Times New Roman" w:eastAsia="Times New Roman" w:hAnsi="Times New Roman" w:cs="Times New Roman"/>
          <w:b/>
          <w:color w:val="000000"/>
          <w:sz w:val="28"/>
          <w:szCs w:val="36"/>
          <w:lang w:eastAsia="ru-RU"/>
        </w:rPr>
      </w:pPr>
    </w:p>
    <w:p w:rsidR="00BD271F" w:rsidRPr="00BD271F" w:rsidRDefault="00BD271F" w:rsidP="00BD271F">
      <w:pPr>
        <w:spacing w:after="0" w:line="240" w:lineRule="auto"/>
        <w:jc w:val="center"/>
        <w:rPr>
          <w:rFonts w:ascii="Times New Roman" w:eastAsia="Times New Roman" w:hAnsi="Times New Roman" w:cs="Times New Roman"/>
          <w:b/>
          <w:color w:val="000000"/>
          <w:sz w:val="28"/>
          <w:szCs w:val="36"/>
          <w:lang w:eastAsia="ru-RU"/>
        </w:rPr>
      </w:pPr>
    </w:p>
    <w:p w:rsidR="00BD271F" w:rsidRPr="00BD271F" w:rsidRDefault="00BD271F" w:rsidP="00BD271F">
      <w:pPr>
        <w:spacing w:after="0" w:line="240" w:lineRule="auto"/>
        <w:jc w:val="center"/>
        <w:rPr>
          <w:rFonts w:ascii="Times New Roman" w:eastAsia="Times New Roman" w:hAnsi="Times New Roman" w:cs="Times New Roman"/>
          <w:b/>
          <w:color w:val="000000"/>
          <w:sz w:val="28"/>
          <w:szCs w:val="36"/>
          <w:lang w:eastAsia="ru-RU"/>
        </w:rPr>
      </w:pPr>
    </w:p>
    <w:p w:rsidR="00BD271F" w:rsidRPr="00BD271F" w:rsidRDefault="00BD271F" w:rsidP="00BD271F">
      <w:pPr>
        <w:spacing w:after="0" w:line="240" w:lineRule="auto"/>
        <w:jc w:val="center"/>
        <w:rPr>
          <w:rFonts w:ascii="Times New Roman" w:eastAsia="Times New Roman" w:hAnsi="Times New Roman" w:cs="Times New Roman"/>
          <w:b/>
          <w:color w:val="000000"/>
          <w:sz w:val="28"/>
          <w:szCs w:val="36"/>
          <w:lang w:eastAsia="ru-RU"/>
        </w:rPr>
      </w:pPr>
    </w:p>
    <w:p w:rsidR="00BD271F" w:rsidRPr="00BD271F" w:rsidRDefault="00BD271F" w:rsidP="00BD271F">
      <w:pPr>
        <w:spacing w:after="0" w:line="240" w:lineRule="auto"/>
        <w:jc w:val="center"/>
        <w:rPr>
          <w:rFonts w:ascii="Times New Roman" w:eastAsia="Times New Roman" w:hAnsi="Times New Roman" w:cs="Times New Roman"/>
          <w:b/>
          <w:color w:val="000000"/>
          <w:sz w:val="28"/>
          <w:szCs w:val="36"/>
          <w:lang w:eastAsia="ru-RU"/>
        </w:rPr>
      </w:pPr>
    </w:p>
    <w:p w:rsidR="00BD271F" w:rsidRPr="00BD271F" w:rsidRDefault="00BD271F" w:rsidP="00BD271F">
      <w:pPr>
        <w:spacing w:after="0" w:line="240" w:lineRule="auto"/>
        <w:jc w:val="center"/>
        <w:rPr>
          <w:rFonts w:ascii="Times New Roman" w:eastAsia="Times New Roman" w:hAnsi="Times New Roman" w:cs="Times New Roman"/>
          <w:b/>
          <w:color w:val="000000"/>
          <w:sz w:val="28"/>
          <w:szCs w:val="36"/>
          <w:lang w:eastAsia="ru-RU"/>
        </w:rPr>
      </w:pPr>
    </w:p>
    <w:p w:rsidR="00BD271F" w:rsidRPr="00BD271F" w:rsidRDefault="00BD271F" w:rsidP="00BD271F">
      <w:pPr>
        <w:spacing w:after="0" w:line="240" w:lineRule="auto"/>
        <w:jc w:val="center"/>
        <w:rPr>
          <w:rFonts w:ascii="Times New Roman" w:eastAsia="Times New Roman" w:hAnsi="Times New Roman" w:cs="Times New Roman"/>
          <w:b/>
          <w:color w:val="000000"/>
          <w:sz w:val="28"/>
          <w:szCs w:val="36"/>
          <w:lang w:eastAsia="ru-RU"/>
        </w:rPr>
      </w:pPr>
    </w:p>
    <w:p w:rsidR="00BD271F" w:rsidRPr="00BD271F" w:rsidRDefault="00BD271F" w:rsidP="00BD271F">
      <w:pPr>
        <w:spacing w:after="0" w:line="240" w:lineRule="auto"/>
        <w:jc w:val="center"/>
        <w:rPr>
          <w:rFonts w:ascii="Times New Roman" w:eastAsia="Times New Roman" w:hAnsi="Times New Roman" w:cs="Times New Roman"/>
          <w:b/>
          <w:color w:val="000000"/>
          <w:sz w:val="28"/>
          <w:szCs w:val="36"/>
          <w:lang w:eastAsia="ru-RU"/>
        </w:rPr>
      </w:pPr>
    </w:p>
    <w:p w:rsidR="00BD271F" w:rsidRPr="00BD271F" w:rsidRDefault="00BD271F" w:rsidP="00BD271F">
      <w:pPr>
        <w:spacing w:after="0" w:line="240" w:lineRule="auto"/>
        <w:jc w:val="center"/>
        <w:rPr>
          <w:rFonts w:ascii="Times New Roman" w:eastAsia="Times New Roman" w:hAnsi="Times New Roman" w:cs="Times New Roman"/>
          <w:b/>
          <w:color w:val="000000"/>
          <w:sz w:val="28"/>
          <w:szCs w:val="36"/>
          <w:lang w:eastAsia="ru-RU"/>
        </w:rPr>
      </w:pPr>
    </w:p>
    <w:p w:rsidR="00BD271F" w:rsidRPr="00BD271F" w:rsidRDefault="00BD271F" w:rsidP="00BD271F">
      <w:pPr>
        <w:spacing w:after="0" w:line="240" w:lineRule="auto"/>
        <w:jc w:val="center"/>
        <w:rPr>
          <w:rFonts w:ascii="Times New Roman" w:eastAsia="Times New Roman" w:hAnsi="Times New Roman" w:cs="Times New Roman"/>
          <w:b/>
          <w:color w:val="000000"/>
          <w:sz w:val="28"/>
          <w:szCs w:val="36"/>
          <w:lang w:eastAsia="ru-RU"/>
        </w:rPr>
      </w:pPr>
    </w:p>
    <w:p w:rsidR="00BD271F" w:rsidRPr="00BD271F" w:rsidRDefault="00BD271F" w:rsidP="00BD271F">
      <w:pPr>
        <w:spacing w:after="0" w:line="240" w:lineRule="auto"/>
        <w:jc w:val="center"/>
        <w:rPr>
          <w:rFonts w:ascii="Times New Roman" w:eastAsia="Times New Roman" w:hAnsi="Times New Roman" w:cs="Times New Roman"/>
          <w:b/>
          <w:color w:val="000000"/>
          <w:sz w:val="28"/>
          <w:szCs w:val="36"/>
          <w:lang w:eastAsia="ru-RU"/>
        </w:rPr>
      </w:pPr>
    </w:p>
    <w:p w:rsidR="00BD271F" w:rsidRPr="00BD271F" w:rsidRDefault="00BD271F" w:rsidP="00BD271F">
      <w:pPr>
        <w:spacing w:after="0" w:line="240" w:lineRule="auto"/>
        <w:jc w:val="center"/>
        <w:rPr>
          <w:rFonts w:ascii="Times New Roman" w:eastAsia="Times New Roman" w:hAnsi="Times New Roman" w:cs="Times New Roman"/>
          <w:b/>
          <w:color w:val="000000"/>
          <w:sz w:val="28"/>
          <w:szCs w:val="36"/>
          <w:lang w:eastAsia="ru-RU"/>
        </w:rPr>
      </w:pPr>
    </w:p>
    <w:p w:rsidR="00BD271F" w:rsidRPr="00BD271F" w:rsidRDefault="00BD271F" w:rsidP="00BD271F">
      <w:pPr>
        <w:spacing w:after="0" w:line="240" w:lineRule="auto"/>
        <w:jc w:val="center"/>
        <w:rPr>
          <w:rFonts w:ascii="Times New Roman" w:eastAsia="Times New Roman" w:hAnsi="Times New Roman" w:cs="Times New Roman"/>
          <w:b/>
          <w:color w:val="000000"/>
          <w:sz w:val="28"/>
          <w:szCs w:val="36"/>
          <w:lang w:eastAsia="ru-RU"/>
        </w:rPr>
      </w:pPr>
    </w:p>
    <w:p w:rsidR="00BD271F" w:rsidRPr="00BD271F" w:rsidRDefault="00BD271F" w:rsidP="00BD271F">
      <w:pPr>
        <w:spacing w:after="0" w:line="240" w:lineRule="auto"/>
        <w:jc w:val="center"/>
        <w:rPr>
          <w:rFonts w:ascii="Times New Roman" w:eastAsia="Times New Roman" w:hAnsi="Times New Roman" w:cs="Times New Roman"/>
          <w:b/>
          <w:color w:val="000000"/>
          <w:sz w:val="28"/>
          <w:szCs w:val="36"/>
          <w:lang w:eastAsia="ru-RU"/>
        </w:rPr>
      </w:pPr>
    </w:p>
    <w:p w:rsidR="00BD271F" w:rsidRPr="00BD271F" w:rsidRDefault="00BD271F" w:rsidP="00BD271F">
      <w:pPr>
        <w:spacing w:after="0" w:line="240" w:lineRule="auto"/>
        <w:ind w:left="360"/>
        <w:jc w:val="center"/>
        <w:rPr>
          <w:rFonts w:ascii="Times New Roman" w:eastAsia="Times New Roman" w:hAnsi="Times New Roman" w:cs="Times New Roman"/>
          <w:b/>
          <w:color w:val="000000"/>
          <w:sz w:val="24"/>
          <w:szCs w:val="24"/>
          <w:lang w:eastAsia="ru-RU"/>
        </w:rPr>
      </w:pPr>
    </w:p>
    <w:p w:rsidR="00BD271F" w:rsidRPr="00BD271F" w:rsidRDefault="00BD271F" w:rsidP="00CB5AA3">
      <w:pPr>
        <w:numPr>
          <w:ilvl w:val="0"/>
          <w:numId w:val="42"/>
        </w:numPr>
        <w:spacing w:after="0" w:line="240" w:lineRule="auto"/>
        <w:jc w:val="center"/>
        <w:rPr>
          <w:rFonts w:ascii="Times New Roman" w:eastAsia="Times New Roman" w:hAnsi="Times New Roman" w:cs="Times New Roman"/>
          <w:b/>
          <w:color w:val="000000"/>
          <w:sz w:val="24"/>
          <w:szCs w:val="24"/>
          <w:lang w:eastAsia="ru-RU"/>
        </w:rPr>
      </w:pPr>
      <w:r w:rsidRPr="00BD271F">
        <w:rPr>
          <w:rFonts w:ascii="Times New Roman" w:eastAsia="Times New Roman" w:hAnsi="Times New Roman" w:cs="Times New Roman"/>
          <w:b/>
          <w:color w:val="000000"/>
          <w:sz w:val="24"/>
          <w:szCs w:val="24"/>
          <w:lang w:eastAsia="ru-RU"/>
        </w:rPr>
        <w:lastRenderedPageBreak/>
        <w:t>Общие сведения.</w:t>
      </w:r>
    </w:p>
    <w:p w:rsidR="00BD271F" w:rsidRPr="00BD271F" w:rsidRDefault="00BD271F" w:rsidP="00BD271F">
      <w:pPr>
        <w:spacing w:after="0" w:line="240" w:lineRule="auto"/>
        <w:jc w:val="center"/>
        <w:rPr>
          <w:rFonts w:ascii="Times New Roman" w:eastAsia="Times New Roman" w:hAnsi="Times New Roman" w:cs="Times New Roman"/>
          <w:b/>
          <w:color w:val="000000"/>
          <w:sz w:val="24"/>
          <w:szCs w:val="24"/>
          <w:lang w:eastAsia="ru-RU"/>
        </w:rPr>
      </w:pPr>
    </w:p>
    <w:p w:rsidR="00BD271F" w:rsidRPr="00BD271F" w:rsidRDefault="00BD271F" w:rsidP="00CB5AA3">
      <w:pPr>
        <w:numPr>
          <w:ilvl w:val="1"/>
          <w:numId w:val="8"/>
        </w:numPr>
        <w:spacing w:after="0" w:line="240" w:lineRule="auto"/>
        <w:jc w:val="center"/>
        <w:rPr>
          <w:rFonts w:ascii="Times New Roman" w:eastAsia="Times New Roman" w:hAnsi="Times New Roman" w:cs="Times New Roman"/>
          <w:b/>
          <w:color w:val="000000"/>
          <w:sz w:val="24"/>
          <w:szCs w:val="24"/>
          <w:lang w:eastAsia="ru-RU"/>
        </w:rPr>
      </w:pPr>
      <w:r w:rsidRPr="00BD271F">
        <w:rPr>
          <w:rFonts w:ascii="Times New Roman" w:eastAsia="Times New Roman" w:hAnsi="Times New Roman" w:cs="Times New Roman"/>
          <w:b/>
          <w:color w:val="000000"/>
          <w:sz w:val="24"/>
          <w:szCs w:val="24"/>
          <w:lang w:eastAsia="ru-RU"/>
        </w:rPr>
        <w:t>Общие сведения об образовательной организации.</w:t>
      </w:r>
    </w:p>
    <w:p w:rsidR="00BD271F" w:rsidRPr="00BD271F" w:rsidRDefault="00BD271F" w:rsidP="00BD271F">
      <w:pPr>
        <w:spacing w:after="0" w:line="240" w:lineRule="auto"/>
        <w:jc w:val="center"/>
        <w:rPr>
          <w:rFonts w:ascii="Times New Roman" w:eastAsia="Times New Roman" w:hAnsi="Times New Roman" w:cs="Times New Roman"/>
          <w:color w:val="000000"/>
          <w:sz w:val="24"/>
          <w:szCs w:val="24"/>
          <w:shd w:val="clear" w:color="auto" w:fill="FFFFFF"/>
          <w:lang w:eastAsia="ru-RU"/>
        </w:rPr>
      </w:pPr>
      <w:r w:rsidRPr="00BD271F">
        <w:rPr>
          <w:rFonts w:ascii="Times New Roman" w:eastAsia="Times New Roman" w:hAnsi="Times New Roman" w:cs="Times New Roman"/>
          <w:color w:val="000000"/>
          <w:sz w:val="24"/>
          <w:szCs w:val="24"/>
          <w:shd w:val="clear" w:color="auto" w:fill="FFFFFF"/>
          <w:lang w:eastAsia="ru-RU"/>
        </w:rPr>
        <w:t>Государственное казенное общеобразовательное учреждение Калужской области «Обнинская школа-интернат для обучающихся с ограниченными возможностями здоровья «Надежда»</w:t>
      </w:r>
    </w:p>
    <w:p w:rsidR="00BD271F" w:rsidRPr="00BD271F" w:rsidRDefault="00BD271F" w:rsidP="00BD271F">
      <w:pPr>
        <w:spacing w:after="0" w:line="240" w:lineRule="auto"/>
        <w:jc w:val="center"/>
        <w:rPr>
          <w:rFonts w:ascii="Times New Roman" w:eastAsia="Times New Roman" w:hAnsi="Times New Roman" w:cs="Times New Roman"/>
          <w:color w:val="000000"/>
          <w:sz w:val="24"/>
          <w:szCs w:val="24"/>
          <w:shd w:val="clear" w:color="auto" w:fill="FFFFFF"/>
          <w:lang w:eastAsia="ru-RU"/>
        </w:rPr>
      </w:pPr>
    </w:p>
    <w:tbl>
      <w:tblPr>
        <w:tblW w:w="10394" w:type="dxa"/>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4059"/>
        <w:gridCol w:w="6335"/>
      </w:tblGrid>
      <w:tr w:rsidR="00BD271F" w:rsidRPr="00BD271F" w:rsidTr="00BD271F">
        <w:trPr>
          <w:tblCellSpacing w:w="0" w:type="dxa"/>
          <w:jc w:val="center"/>
        </w:trPr>
        <w:tc>
          <w:tcPr>
            <w:tcW w:w="4059" w:type="dxa"/>
            <w:tcBorders>
              <w:top w:val="outset" w:sz="6" w:space="0" w:color="auto"/>
              <w:left w:val="outset" w:sz="6" w:space="0" w:color="auto"/>
              <w:bottom w:val="outset" w:sz="6" w:space="0" w:color="auto"/>
              <w:right w:val="outset" w:sz="6" w:space="0" w:color="auto"/>
            </w:tcBorders>
            <w:vAlign w:val="center"/>
          </w:tcPr>
          <w:p w:rsidR="00BD271F" w:rsidRPr="00BD271F" w:rsidRDefault="00BD271F" w:rsidP="00BD271F">
            <w:pPr>
              <w:spacing w:after="0" w:line="240" w:lineRule="auto"/>
              <w:jc w:val="both"/>
              <w:rPr>
                <w:rFonts w:ascii="Times New Roman" w:eastAsia="Times New Roman" w:hAnsi="Times New Roman" w:cs="Times New Roman"/>
                <w:b/>
                <w:sz w:val="24"/>
                <w:szCs w:val="20"/>
                <w:lang w:eastAsia="ru-RU"/>
              </w:rPr>
            </w:pPr>
            <w:r w:rsidRPr="00BD271F">
              <w:rPr>
                <w:rFonts w:ascii="Times New Roman" w:eastAsia="Times New Roman" w:hAnsi="Times New Roman" w:cs="Times New Roman"/>
                <w:b/>
                <w:sz w:val="24"/>
                <w:szCs w:val="20"/>
                <w:lang w:eastAsia="ru-RU"/>
              </w:rPr>
              <w:t>Учредитель</w:t>
            </w:r>
          </w:p>
        </w:tc>
        <w:tc>
          <w:tcPr>
            <w:tcW w:w="6335" w:type="dxa"/>
            <w:tcBorders>
              <w:top w:val="outset" w:sz="6" w:space="0" w:color="auto"/>
              <w:left w:val="outset" w:sz="6" w:space="0" w:color="auto"/>
              <w:bottom w:val="outset" w:sz="6" w:space="0" w:color="auto"/>
              <w:right w:val="outset" w:sz="6" w:space="0" w:color="auto"/>
            </w:tcBorders>
            <w:vAlign w:val="center"/>
          </w:tcPr>
          <w:p w:rsidR="00BD271F" w:rsidRPr="00BD271F" w:rsidRDefault="00BD271F" w:rsidP="00BD271F">
            <w:pPr>
              <w:spacing w:after="0" w:line="240" w:lineRule="auto"/>
              <w:jc w:val="both"/>
              <w:rPr>
                <w:rFonts w:ascii="Times New Roman" w:eastAsia="Times New Roman" w:hAnsi="Times New Roman" w:cs="Times New Roman"/>
                <w:sz w:val="24"/>
                <w:szCs w:val="20"/>
                <w:lang w:eastAsia="ru-RU"/>
              </w:rPr>
            </w:pPr>
            <w:r w:rsidRPr="00BD271F">
              <w:rPr>
                <w:rFonts w:ascii="Times New Roman" w:eastAsia="Times New Roman" w:hAnsi="Times New Roman" w:cs="Times New Roman"/>
                <w:sz w:val="24"/>
                <w:szCs w:val="20"/>
                <w:lang w:eastAsia="ru-RU"/>
              </w:rPr>
              <w:t>Министерство образования и науки Калужской области</w:t>
            </w:r>
          </w:p>
        </w:tc>
      </w:tr>
      <w:tr w:rsidR="00BD271F" w:rsidRPr="00BD271F" w:rsidTr="00BD271F">
        <w:trPr>
          <w:tblCellSpacing w:w="0" w:type="dxa"/>
          <w:jc w:val="center"/>
        </w:trPr>
        <w:tc>
          <w:tcPr>
            <w:tcW w:w="4059" w:type="dxa"/>
            <w:tcBorders>
              <w:top w:val="outset" w:sz="6" w:space="0" w:color="auto"/>
              <w:left w:val="outset" w:sz="6" w:space="0" w:color="auto"/>
              <w:bottom w:val="outset" w:sz="6" w:space="0" w:color="auto"/>
              <w:right w:val="outset" w:sz="6" w:space="0" w:color="auto"/>
            </w:tcBorders>
            <w:vAlign w:val="center"/>
          </w:tcPr>
          <w:p w:rsidR="00BD271F" w:rsidRPr="00BD271F" w:rsidRDefault="00BD271F" w:rsidP="00BD271F">
            <w:pPr>
              <w:spacing w:after="0" w:line="240" w:lineRule="auto"/>
              <w:jc w:val="both"/>
              <w:rPr>
                <w:rFonts w:ascii="Times New Roman" w:eastAsia="Times New Roman" w:hAnsi="Times New Roman" w:cs="Times New Roman"/>
                <w:b/>
                <w:sz w:val="24"/>
                <w:szCs w:val="20"/>
                <w:lang w:eastAsia="ru-RU"/>
              </w:rPr>
            </w:pPr>
            <w:r w:rsidRPr="00BD271F">
              <w:rPr>
                <w:rFonts w:ascii="Times New Roman" w:eastAsia="Times New Roman" w:hAnsi="Times New Roman" w:cs="Times New Roman"/>
                <w:b/>
                <w:sz w:val="24"/>
                <w:szCs w:val="20"/>
                <w:lang w:eastAsia="ru-RU"/>
              </w:rPr>
              <w:t>Тип общеобразовательного учреждения</w:t>
            </w:r>
          </w:p>
        </w:tc>
        <w:tc>
          <w:tcPr>
            <w:tcW w:w="6335" w:type="dxa"/>
            <w:tcBorders>
              <w:top w:val="outset" w:sz="6" w:space="0" w:color="auto"/>
              <w:left w:val="outset" w:sz="6" w:space="0" w:color="auto"/>
              <w:bottom w:val="outset" w:sz="6" w:space="0" w:color="auto"/>
              <w:right w:val="outset" w:sz="6" w:space="0" w:color="auto"/>
            </w:tcBorders>
            <w:vAlign w:val="center"/>
          </w:tcPr>
          <w:p w:rsidR="00BD271F" w:rsidRPr="00BD271F" w:rsidRDefault="00BD271F" w:rsidP="00BD271F">
            <w:pPr>
              <w:spacing w:after="0" w:line="240" w:lineRule="auto"/>
              <w:contextualSpacing/>
              <w:jc w:val="both"/>
              <w:rPr>
                <w:rFonts w:ascii="Times New Roman" w:eastAsia="Times New Roman" w:hAnsi="Times New Roman" w:cs="Times New Roman"/>
                <w:lang w:eastAsia="ru-RU"/>
              </w:rPr>
            </w:pPr>
            <w:r w:rsidRPr="00BD271F">
              <w:rPr>
                <w:rFonts w:ascii="Times New Roman" w:eastAsia="Times New Roman" w:hAnsi="Times New Roman" w:cs="Times New Roman"/>
                <w:lang w:eastAsia="ru-RU"/>
              </w:rPr>
              <w:t>Государственное казенное образовательное учреждение.</w:t>
            </w:r>
          </w:p>
          <w:p w:rsidR="00BD271F" w:rsidRPr="00BD271F" w:rsidRDefault="00BD271F" w:rsidP="00BD271F">
            <w:pPr>
              <w:spacing w:after="0" w:line="240" w:lineRule="auto"/>
              <w:contextualSpacing/>
              <w:jc w:val="both"/>
              <w:rPr>
                <w:rFonts w:ascii="Times New Roman" w:eastAsia="Times New Roman" w:hAnsi="Times New Roman" w:cs="Times New Roman"/>
                <w:lang w:eastAsia="ru-RU"/>
              </w:rPr>
            </w:pPr>
            <w:r w:rsidRPr="00BD271F">
              <w:rPr>
                <w:rFonts w:ascii="Times New Roman" w:eastAsia="Times New Roman" w:hAnsi="Times New Roman" w:cs="Times New Roman"/>
                <w:bCs/>
                <w:sz w:val="24"/>
                <w:szCs w:val="24"/>
                <w:lang w:eastAsia="ru-RU"/>
              </w:rPr>
              <w:t xml:space="preserve">Основание: Постановление Правительства Калужской области от 21.03.2011 г. № 139 </w:t>
            </w:r>
          </w:p>
        </w:tc>
      </w:tr>
      <w:tr w:rsidR="00BD271F" w:rsidRPr="00BD271F" w:rsidTr="00BD271F">
        <w:trPr>
          <w:trHeight w:val="523"/>
          <w:tblCellSpacing w:w="0" w:type="dxa"/>
          <w:jc w:val="center"/>
        </w:trPr>
        <w:tc>
          <w:tcPr>
            <w:tcW w:w="4059" w:type="dxa"/>
            <w:tcBorders>
              <w:top w:val="outset" w:sz="6" w:space="0" w:color="auto"/>
              <w:left w:val="outset" w:sz="6" w:space="0" w:color="auto"/>
              <w:bottom w:val="outset" w:sz="6" w:space="0" w:color="auto"/>
              <w:right w:val="outset" w:sz="6" w:space="0" w:color="auto"/>
            </w:tcBorders>
            <w:vAlign w:val="center"/>
          </w:tcPr>
          <w:p w:rsidR="00BD271F" w:rsidRPr="00BD271F" w:rsidRDefault="00BD271F" w:rsidP="00BD271F">
            <w:pPr>
              <w:spacing w:after="0" w:line="240" w:lineRule="auto"/>
              <w:jc w:val="both"/>
              <w:rPr>
                <w:rFonts w:ascii="Times New Roman" w:eastAsia="Times New Roman" w:hAnsi="Times New Roman" w:cs="Times New Roman"/>
                <w:b/>
                <w:sz w:val="24"/>
                <w:szCs w:val="20"/>
                <w:lang w:eastAsia="ru-RU"/>
              </w:rPr>
            </w:pPr>
            <w:r w:rsidRPr="00BD271F">
              <w:rPr>
                <w:rFonts w:ascii="Times New Roman" w:eastAsia="Times New Roman" w:hAnsi="Times New Roman" w:cs="Times New Roman"/>
                <w:b/>
                <w:sz w:val="24"/>
                <w:szCs w:val="20"/>
                <w:lang w:eastAsia="ru-RU"/>
              </w:rPr>
              <w:t>Вид общеобразовательного учреждения</w:t>
            </w:r>
          </w:p>
        </w:tc>
        <w:tc>
          <w:tcPr>
            <w:tcW w:w="6335" w:type="dxa"/>
            <w:tcBorders>
              <w:top w:val="outset" w:sz="6" w:space="0" w:color="auto"/>
              <w:left w:val="outset" w:sz="6" w:space="0" w:color="auto"/>
              <w:bottom w:val="outset" w:sz="6" w:space="0" w:color="auto"/>
              <w:right w:val="outset" w:sz="6" w:space="0" w:color="auto"/>
            </w:tcBorders>
            <w:vAlign w:val="center"/>
          </w:tcPr>
          <w:p w:rsidR="00BD271F" w:rsidRPr="00BD271F" w:rsidRDefault="00BD271F" w:rsidP="00BD271F">
            <w:pPr>
              <w:spacing w:after="0" w:line="240" w:lineRule="auto"/>
              <w:jc w:val="both"/>
              <w:rPr>
                <w:rFonts w:ascii="Times New Roman" w:eastAsia="Times New Roman" w:hAnsi="Times New Roman" w:cs="Times New Roman"/>
                <w:sz w:val="24"/>
                <w:szCs w:val="20"/>
                <w:lang w:eastAsia="ru-RU"/>
              </w:rPr>
            </w:pPr>
            <w:r w:rsidRPr="00BD271F">
              <w:rPr>
                <w:rFonts w:ascii="Times New Roman" w:eastAsia="Times New Roman" w:hAnsi="Times New Roman" w:cs="Times New Roman"/>
                <w:sz w:val="24"/>
                <w:szCs w:val="20"/>
                <w:lang w:eastAsia="ru-RU"/>
              </w:rPr>
              <w:t>Общеобразовательное учреждение для обучающихся с ограниченными возможностями здоровья</w:t>
            </w:r>
          </w:p>
        </w:tc>
      </w:tr>
      <w:tr w:rsidR="00BD271F" w:rsidRPr="00BD271F" w:rsidTr="00BD271F">
        <w:trPr>
          <w:tblCellSpacing w:w="0" w:type="dxa"/>
          <w:jc w:val="center"/>
        </w:trPr>
        <w:tc>
          <w:tcPr>
            <w:tcW w:w="4059" w:type="dxa"/>
            <w:tcBorders>
              <w:top w:val="outset" w:sz="6" w:space="0" w:color="auto"/>
              <w:left w:val="outset" w:sz="6" w:space="0" w:color="auto"/>
              <w:bottom w:val="outset" w:sz="6" w:space="0" w:color="auto"/>
              <w:right w:val="outset" w:sz="6" w:space="0" w:color="auto"/>
            </w:tcBorders>
            <w:vAlign w:val="center"/>
          </w:tcPr>
          <w:p w:rsidR="00BD271F" w:rsidRPr="00BD271F" w:rsidRDefault="00BD271F" w:rsidP="00BD271F">
            <w:pPr>
              <w:spacing w:after="0" w:line="240" w:lineRule="auto"/>
              <w:jc w:val="both"/>
              <w:rPr>
                <w:rFonts w:ascii="Times New Roman" w:eastAsia="Times New Roman" w:hAnsi="Times New Roman" w:cs="Times New Roman"/>
                <w:b/>
                <w:sz w:val="24"/>
                <w:szCs w:val="20"/>
                <w:lang w:eastAsia="ru-RU"/>
              </w:rPr>
            </w:pPr>
            <w:r w:rsidRPr="00BD271F">
              <w:rPr>
                <w:rFonts w:ascii="Times New Roman" w:eastAsia="Times New Roman" w:hAnsi="Times New Roman" w:cs="Times New Roman"/>
                <w:b/>
                <w:sz w:val="24"/>
                <w:szCs w:val="20"/>
                <w:lang w:eastAsia="ru-RU"/>
              </w:rPr>
              <w:t>Год основания школы-интерната</w:t>
            </w:r>
          </w:p>
        </w:tc>
        <w:tc>
          <w:tcPr>
            <w:tcW w:w="6335" w:type="dxa"/>
            <w:tcBorders>
              <w:top w:val="outset" w:sz="6" w:space="0" w:color="auto"/>
              <w:left w:val="outset" w:sz="6" w:space="0" w:color="auto"/>
              <w:bottom w:val="outset" w:sz="6" w:space="0" w:color="auto"/>
              <w:right w:val="outset" w:sz="6" w:space="0" w:color="auto"/>
            </w:tcBorders>
            <w:vAlign w:val="center"/>
          </w:tcPr>
          <w:p w:rsidR="00BD271F" w:rsidRPr="00BD271F" w:rsidRDefault="00BD271F" w:rsidP="00BD271F">
            <w:pPr>
              <w:spacing w:after="0" w:line="240" w:lineRule="auto"/>
              <w:jc w:val="both"/>
              <w:rPr>
                <w:rFonts w:ascii="Times New Roman" w:eastAsia="Times New Roman" w:hAnsi="Times New Roman" w:cs="Times New Roman"/>
                <w:sz w:val="24"/>
                <w:szCs w:val="20"/>
                <w:lang w:eastAsia="ru-RU"/>
              </w:rPr>
            </w:pPr>
            <w:r w:rsidRPr="00BD271F">
              <w:rPr>
                <w:rFonts w:ascii="Times New Roman" w:eastAsia="Times New Roman" w:hAnsi="Times New Roman" w:cs="Times New Roman"/>
                <w:sz w:val="24"/>
                <w:szCs w:val="20"/>
                <w:lang w:eastAsia="ru-RU"/>
              </w:rPr>
              <w:t>1989 г.</w:t>
            </w:r>
          </w:p>
        </w:tc>
      </w:tr>
      <w:tr w:rsidR="00BD271F" w:rsidRPr="00BD271F" w:rsidTr="00BD271F">
        <w:trPr>
          <w:tblCellSpacing w:w="0" w:type="dxa"/>
          <w:jc w:val="center"/>
        </w:trPr>
        <w:tc>
          <w:tcPr>
            <w:tcW w:w="4059" w:type="dxa"/>
            <w:tcBorders>
              <w:top w:val="outset" w:sz="6" w:space="0" w:color="auto"/>
              <w:left w:val="outset" w:sz="6" w:space="0" w:color="auto"/>
              <w:bottom w:val="outset" w:sz="6" w:space="0" w:color="auto"/>
              <w:right w:val="outset" w:sz="6" w:space="0" w:color="auto"/>
            </w:tcBorders>
            <w:vAlign w:val="center"/>
          </w:tcPr>
          <w:p w:rsidR="00BD271F" w:rsidRPr="00BD271F" w:rsidRDefault="00BD271F" w:rsidP="00BD271F">
            <w:pPr>
              <w:spacing w:after="0" w:line="240" w:lineRule="auto"/>
              <w:jc w:val="both"/>
              <w:rPr>
                <w:rFonts w:ascii="Times New Roman" w:eastAsia="Times New Roman" w:hAnsi="Times New Roman" w:cs="Times New Roman"/>
                <w:b/>
                <w:sz w:val="24"/>
                <w:szCs w:val="20"/>
                <w:lang w:eastAsia="ru-RU"/>
              </w:rPr>
            </w:pPr>
            <w:r w:rsidRPr="00BD271F">
              <w:rPr>
                <w:rFonts w:ascii="Times New Roman" w:eastAsia="Times New Roman" w:hAnsi="Times New Roman" w:cs="Times New Roman"/>
                <w:b/>
                <w:sz w:val="24"/>
                <w:szCs w:val="20"/>
                <w:lang w:eastAsia="ru-RU"/>
              </w:rPr>
              <w:t>Адрес, телефон</w:t>
            </w:r>
          </w:p>
        </w:tc>
        <w:tc>
          <w:tcPr>
            <w:tcW w:w="6335" w:type="dxa"/>
            <w:tcBorders>
              <w:top w:val="outset" w:sz="6" w:space="0" w:color="auto"/>
              <w:left w:val="outset" w:sz="6" w:space="0" w:color="auto"/>
              <w:bottom w:val="outset" w:sz="6" w:space="0" w:color="auto"/>
              <w:right w:val="outset" w:sz="6" w:space="0" w:color="auto"/>
            </w:tcBorders>
            <w:vAlign w:val="center"/>
          </w:tcPr>
          <w:p w:rsidR="00BD271F" w:rsidRPr="00BD271F" w:rsidRDefault="00BD271F" w:rsidP="00BD271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D271F">
              <w:rPr>
                <w:rFonts w:ascii="Times New Roman" w:eastAsia="Times New Roman" w:hAnsi="Times New Roman" w:cs="Times New Roman"/>
                <w:color w:val="000000"/>
                <w:sz w:val="24"/>
                <w:szCs w:val="24"/>
                <w:lang w:eastAsia="ru-RU"/>
              </w:rPr>
              <w:t>249038, Калужская область, г.Обнинск,</w:t>
            </w:r>
          </w:p>
          <w:p w:rsidR="00BD271F" w:rsidRPr="00BD271F" w:rsidRDefault="00BD271F" w:rsidP="00BD271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D271F">
              <w:rPr>
                <w:rFonts w:ascii="Times New Roman" w:eastAsia="Times New Roman" w:hAnsi="Times New Roman" w:cs="Times New Roman"/>
                <w:color w:val="000000"/>
                <w:sz w:val="24"/>
                <w:szCs w:val="24"/>
                <w:lang w:eastAsia="ru-RU"/>
              </w:rPr>
              <w:t xml:space="preserve">Самсоновский проезд, д. 4, </w:t>
            </w:r>
          </w:p>
          <w:p w:rsidR="00BD271F" w:rsidRPr="00BD271F" w:rsidRDefault="00BD271F" w:rsidP="00BD271F">
            <w:pPr>
              <w:spacing w:after="0" w:line="240" w:lineRule="auto"/>
              <w:jc w:val="both"/>
              <w:rPr>
                <w:rFonts w:ascii="Times New Roman" w:eastAsia="Times New Roman" w:hAnsi="Times New Roman" w:cs="Times New Roman"/>
                <w:sz w:val="24"/>
                <w:szCs w:val="20"/>
                <w:lang w:eastAsia="ru-RU"/>
              </w:rPr>
            </w:pPr>
            <w:r w:rsidRPr="00BD271F">
              <w:rPr>
                <w:rFonts w:ascii="Times New Roman" w:eastAsia="Times New Roman" w:hAnsi="Times New Roman" w:cs="Times New Roman"/>
                <w:sz w:val="24"/>
                <w:szCs w:val="24"/>
                <w:lang w:eastAsia="ru-RU"/>
              </w:rPr>
              <w:t>8(848439) 7-33-31, тел/факс 8(848439) 7-31-32.</w:t>
            </w:r>
            <w:r w:rsidRPr="00BD271F">
              <w:rPr>
                <w:rFonts w:ascii="Times New Roman" w:eastAsia="Times New Roman" w:hAnsi="Times New Roman" w:cs="Times New Roman"/>
                <w:sz w:val="24"/>
                <w:szCs w:val="20"/>
                <w:lang w:eastAsia="ru-RU"/>
              </w:rPr>
              <w:t xml:space="preserve"> </w:t>
            </w:r>
          </w:p>
        </w:tc>
      </w:tr>
      <w:tr w:rsidR="00BD271F" w:rsidRPr="00BD271F" w:rsidTr="00BD271F">
        <w:trPr>
          <w:tblCellSpacing w:w="0" w:type="dxa"/>
          <w:jc w:val="center"/>
        </w:trPr>
        <w:tc>
          <w:tcPr>
            <w:tcW w:w="4059" w:type="dxa"/>
            <w:tcBorders>
              <w:top w:val="outset" w:sz="6" w:space="0" w:color="auto"/>
              <w:left w:val="outset" w:sz="6" w:space="0" w:color="auto"/>
              <w:bottom w:val="outset" w:sz="6" w:space="0" w:color="auto"/>
              <w:right w:val="outset" w:sz="6" w:space="0" w:color="auto"/>
            </w:tcBorders>
            <w:vAlign w:val="center"/>
          </w:tcPr>
          <w:p w:rsidR="00BD271F" w:rsidRPr="00BD271F" w:rsidRDefault="00BD271F" w:rsidP="00BD271F">
            <w:pPr>
              <w:spacing w:after="0" w:line="240" w:lineRule="auto"/>
              <w:jc w:val="both"/>
              <w:rPr>
                <w:rFonts w:ascii="Times New Roman" w:eastAsia="Times New Roman" w:hAnsi="Times New Roman" w:cs="Times New Roman"/>
                <w:b/>
                <w:sz w:val="24"/>
                <w:szCs w:val="20"/>
                <w:lang w:eastAsia="ru-RU"/>
              </w:rPr>
            </w:pPr>
            <w:r w:rsidRPr="00BD271F">
              <w:rPr>
                <w:rFonts w:ascii="Times New Roman" w:eastAsia="Times New Roman" w:hAnsi="Times New Roman" w:cs="Times New Roman"/>
                <w:b/>
                <w:sz w:val="24"/>
                <w:szCs w:val="20"/>
                <w:lang w:val="en-US" w:eastAsia="ru-RU"/>
              </w:rPr>
              <w:t>E</w:t>
            </w:r>
            <w:r w:rsidRPr="00BD271F">
              <w:rPr>
                <w:rFonts w:ascii="Times New Roman" w:eastAsia="Times New Roman" w:hAnsi="Times New Roman" w:cs="Times New Roman"/>
                <w:b/>
                <w:sz w:val="24"/>
                <w:szCs w:val="20"/>
                <w:lang w:eastAsia="ru-RU"/>
              </w:rPr>
              <w:t>-</w:t>
            </w:r>
            <w:r w:rsidRPr="00BD271F">
              <w:rPr>
                <w:rFonts w:ascii="Times New Roman" w:eastAsia="Times New Roman" w:hAnsi="Times New Roman" w:cs="Times New Roman"/>
                <w:b/>
                <w:sz w:val="24"/>
                <w:szCs w:val="20"/>
                <w:lang w:val="en-US" w:eastAsia="ru-RU"/>
              </w:rPr>
              <w:t>mail</w:t>
            </w:r>
            <w:r w:rsidRPr="00BD271F">
              <w:rPr>
                <w:rFonts w:ascii="Times New Roman" w:eastAsia="Times New Roman" w:hAnsi="Times New Roman" w:cs="Times New Roman"/>
                <w:b/>
                <w:sz w:val="24"/>
                <w:szCs w:val="20"/>
                <w:lang w:eastAsia="ru-RU"/>
              </w:rPr>
              <w:t xml:space="preserve">; </w:t>
            </w:r>
          </w:p>
          <w:p w:rsidR="00BD271F" w:rsidRPr="00BD271F" w:rsidRDefault="00BD271F" w:rsidP="00BD271F">
            <w:pPr>
              <w:spacing w:after="0" w:line="240" w:lineRule="auto"/>
              <w:jc w:val="both"/>
              <w:rPr>
                <w:rFonts w:ascii="Times New Roman" w:eastAsia="Times New Roman" w:hAnsi="Times New Roman" w:cs="Times New Roman"/>
                <w:b/>
                <w:sz w:val="24"/>
                <w:szCs w:val="20"/>
                <w:lang w:eastAsia="ru-RU"/>
              </w:rPr>
            </w:pPr>
            <w:r w:rsidRPr="00BD271F">
              <w:rPr>
                <w:rFonts w:ascii="Times New Roman" w:eastAsia="Times New Roman" w:hAnsi="Times New Roman" w:cs="Times New Roman"/>
                <w:b/>
                <w:sz w:val="24"/>
                <w:szCs w:val="20"/>
                <w:lang w:eastAsia="ru-RU"/>
              </w:rPr>
              <w:t>адрес сайта</w:t>
            </w:r>
          </w:p>
        </w:tc>
        <w:tc>
          <w:tcPr>
            <w:tcW w:w="6335" w:type="dxa"/>
            <w:tcBorders>
              <w:top w:val="outset" w:sz="6" w:space="0" w:color="auto"/>
              <w:left w:val="outset" w:sz="6" w:space="0" w:color="auto"/>
              <w:bottom w:val="outset" w:sz="6" w:space="0" w:color="auto"/>
              <w:right w:val="outset" w:sz="6" w:space="0" w:color="auto"/>
            </w:tcBorders>
            <w:vAlign w:val="cente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shnadegda@obninsk.com</w:t>
            </w:r>
          </w:p>
          <w:p w:rsidR="00BD271F" w:rsidRPr="00BD271F" w:rsidRDefault="00BD271F" w:rsidP="00BD271F">
            <w:pPr>
              <w:spacing w:after="0" w:line="240" w:lineRule="auto"/>
              <w:jc w:val="both"/>
              <w:rPr>
                <w:rFonts w:ascii="Times New Roman" w:eastAsia="Times New Roman" w:hAnsi="Times New Roman" w:cs="Times New Roman"/>
                <w:sz w:val="24"/>
                <w:szCs w:val="20"/>
                <w:lang w:eastAsia="ru-RU"/>
              </w:rPr>
            </w:pPr>
            <w:r w:rsidRPr="00BD271F">
              <w:rPr>
                <w:rFonts w:ascii="Times New Roman" w:eastAsia="Times New Roman" w:hAnsi="Times New Roman" w:cs="Times New Roman"/>
                <w:sz w:val="24"/>
                <w:szCs w:val="24"/>
                <w:lang w:eastAsia="ru-RU"/>
              </w:rPr>
              <w:t>http://internadezhda.ucoz.ru/</w:t>
            </w:r>
          </w:p>
        </w:tc>
      </w:tr>
      <w:tr w:rsidR="00BD271F" w:rsidRPr="00BD271F" w:rsidTr="00BD271F">
        <w:trPr>
          <w:tblCellSpacing w:w="0" w:type="dxa"/>
          <w:jc w:val="center"/>
        </w:trPr>
        <w:tc>
          <w:tcPr>
            <w:tcW w:w="4059" w:type="dxa"/>
            <w:tcBorders>
              <w:top w:val="outset" w:sz="6" w:space="0" w:color="auto"/>
              <w:left w:val="outset" w:sz="6" w:space="0" w:color="auto"/>
              <w:bottom w:val="outset" w:sz="6" w:space="0" w:color="auto"/>
              <w:right w:val="outset" w:sz="6" w:space="0" w:color="auto"/>
            </w:tcBorders>
            <w:vAlign w:val="center"/>
          </w:tcPr>
          <w:p w:rsidR="00BD271F" w:rsidRPr="00BD271F" w:rsidRDefault="00BD271F" w:rsidP="00BD271F">
            <w:pPr>
              <w:spacing w:after="0" w:line="240" w:lineRule="auto"/>
              <w:jc w:val="both"/>
              <w:rPr>
                <w:rFonts w:ascii="Times New Roman" w:eastAsia="Times New Roman" w:hAnsi="Times New Roman" w:cs="Times New Roman"/>
                <w:b/>
                <w:sz w:val="24"/>
                <w:szCs w:val="20"/>
                <w:lang w:eastAsia="ru-RU"/>
              </w:rPr>
            </w:pPr>
            <w:r w:rsidRPr="00BD271F">
              <w:rPr>
                <w:rFonts w:ascii="Times New Roman" w:eastAsia="Times New Roman" w:hAnsi="Times New Roman" w:cs="Times New Roman"/>
                <w:b/>
                <w:sz w:val="24"/>
                <w:szCs w:val="20"/>
                <w:lang w:eastAsia="ru-RU"/>
              </w:rPr>
              <w:t>Лицензия на право осуществления образовательной деятельности</w:t>
            </w:r>
          </w:p>
        </w:tc>
        <w:tc>
          <w:tcPr>
            <w:tcW w:w="6335" w:type="dxa"/>
            <w:tcBorders>
              <w:top w:val="outset" w:sz="6" w:space="0" w:color="auto"/>
              <w:left w:val="outset" w:sz="6" w:space="0" w:color="auto"/>
              <w:bottom w:val="outset" w:sz="6" w:space="0" w:color="auto"/>
              <w:right w:val="outset" w:sz="6" w:space="0" w:color="auto"/>
            </w:tcBorders>
            <w:vAlign w:val="cente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0"/>
                <w:lang w:eastAsia="ru-RU"/>
              </w:rPr>
              <w:t xml:space="preserve">Регистрационный № </w:t>
            </w:r>
            <w:r w:rsidRPr="00BD271F">
              <w:rPr>
                <w:rFonts w:ascii="Times New Roman" w:eastAsia="Times New Roman" w:hAnsi="Times New Roman" w:cs="Times New Roman"/>
                <w:sz w:val="24"/>
                <w:szCs w:val="24"/>
                <w:lang w:eastAsia="ru-RU"/>
              </w:rPr>
              <w:t>58 от 20 февраля 2016 г., бессрочно.</w:t>
            </w:r>
          </w:p>
          <w:p w:rsidR="00BD271F" w:rsidRPr="00BD271F" w:rsidRDefault="00BD271F" w:rsidP="00BD271F">
            <w:pPr>
              <w:spacing w:after="0" w:line="240" w:lineRule="auto"/>
              <w:jc w:val="both"/>
              <w:rPr>
                <w:rFonts w:ascii="Times New Roman" w:eastAsia="Times New Roman" w:hAnsi="Times New Roman" w:cs="Times New Roman"/>
                <w:sz w:val="24"/>
                <w:szCs w:val="20"/>
                <w:lang w:eastAsia="ru-RU"/>
              </w:rPr>
            </w:pPr>
          </w:p>
        </w:tc>
      </w:tr>
      <w:tr w:rsidR="00BD271F" w:rsidRPr="00BD271F" w:rsidTr="00BD271F">
        <w:trPr>
          <w:tblCellSpacing w:w="0" w:type="dxa"/>
          <w:jc w:val="center"/>
        </w:trPr>
        <w:tc>
          <w:tcPr>
            <w:tcW w:w="4059" w:type="dxa"/>
            <w:tcBorders>
              <w:top w:val="outset" w:sz="6" w:space="0" w:color="auto"/>
              <w:left w:val="outset" w:sz="6" w:space="0" w:color="auto"/>
              <w:bottom w:val="outset" w:sz="6" w:space="0" w:color="auto"/>
              <w:right w:val="outset" w:sz="6" w:space="0" w:color="auto"/>
            </w:tcBorders>
            <w:vAlign w:val="center"/>
          </w:tcPr>
          <w:p w:rsidR="00BD271F" w:rsidRPr="00BD271F" w:rsidRDefault="00BD271F" w:rsidP="00BD271F">
            <w:pPr>
              <w:spacing w:after="0" w:line="240" w:lineRule="auto"/>
              <w:jc w:val="both"/>
              <w:rPr>
                <w:rFonts w:ascii="Times New Roman" w:eastAsia="Times New Roman" w:hAnsi="Times New Roman" w:cs="Times New Roman"/>
                <w:b/>
                <w:sz w:val="24"/>
                <w:szCs w:val="20"/>
                <w:lang w:eastAsia="ru-RU"/>
              </w:rPr>
            </w:pPr>
            <w:r w:rsidRPr="00BD271F">
              <w:rPr>
                <w:rFonts w:ascii="Times New Roman" w:eastAsia="Times New Roman" w:hAnsi="Times New Roman" w:cs="Times New Roman"/>
                <w:b/>
                <w:sz w:val="24"/>
                <w:szCs w:val="20"/>
                <w:lang w:eastAsia="ru-RU"/>
              </w:rPr>
              <w:t>Государственная аккредитация</w:t>
            </w:r>
          </w:p>
        </w:tc>
        <w:tc>
          <w:tcPr>
            <w:tcW w:w="6335" w:type="dxa"/>
            <w:tcBorders>
              <w:top w:val="outset" w:sz="6" w:space="0" w:color="auto"/>
              <w:left w:val="outset" w:sz="6" w:space="0" w:color="auto"/>
              <w:bottom w:val="outset" w:sz="6" w:space="0" w:color="auto"/>
              <w:right w:val="outset" w:sz="6" w:space="0" w:color="auto"/>
            </w:tcBorders>
            <w:vAlign w:val="center"/>
          </w:tcPr>
          <w:p w:rsidR="00BD271F" w:rsidRPr="00BD271F" w:rsidRDefault="00BD271F" w:rsidP="00BD271F">
            <w:pPr>
              <w:spacing w:after="0" w:line="240" w:lineRule="auto"/>
              <w:ind w:right="-5"/>
              <w:jc w:val="both"/>
              <w:rPr>
                <w:rFonts w:ascii="Times New Roman" w:eastAsia="Times New Roman" w:hAnsi="Times New Roman" w:cs="Times New Roman"/>
                <w:sz w:val="24"/>
                <w:szCs w:val="20"/>
                <w:lang w:eastAsia="ru-RU"/>
              </w:rPr>
            </w:pPr>
            <w:r w:rsidRPr="00BD271F">
              <w:rPr>
                <w:rFonts w:ascii="Times New Roman" w:eastAsia="Times New Roman" w:hAnsi="Times New Roman" w:cs="Times New Roman"/>
                <w:sz w:val="24"/>
                <w:szCs w:val="20"/>
                <w:lang w:eastAsia="ru-RU"/>
              </w:rPr>
              <w:t>Регистрационный № 5(10) от 07 июня 2010 г., действует по 19.02.2015г.</w:t>
            </w:r>
          </w:p>
        </w:tc>
      </w:tr>
      <w:tr w:rsidR="00BD271F" w:rsidRPr="00BD271F" w:rsidTr="00BD271F">
        <w:trPr>
          <w:tblCellSpacing w:w="0" w:type="dxa"/>
          <w:jc w:val="center"/>
        </w:trPr>
        <w:tc>
          <w:tcPr>
            <w:tcW w:w="4059" w:type="dxa"/>
            <w:tcBorders>
              <w:top w:val="outset" w:sz="6" w:space="0" w:color="auto"/>
              <w:left w:val="outset" w:sz="6" w:space="0" w:color="auto"/>
              <w:bottom w:val="outset" w:sz="6" w:space="0" w:color="auto"/>
              <w:right w:val="outset" w:sz="6" w:space="0" w:color="auto"/>
            </w:tcBorders>
            <w:vAlign w:val="center"/>
          </w:tcPr>
          <w:p w:rsidR="00BD271F" w:rsidRPr="00BD271F" w:rsidRDefault="00BD271F" w:rsidP="00BD271F">
            <w:pPr>
              <w:spacing w:after="0" w:line="240" w:lineRule="auto"/>
              <w:jc w:val="both"/>
              <w:rPr>
                <w:rFonts w:ascii="Times New Roman" w:eastAsia="Times New Roman" w:hAnsi="Times New Roman" w:cs="Times New Roman"/>
                <w:b/>
                <w:sz w:val="24"/>
                <w:szCs w:val="20"/>
                <w:lang w:eastAsia="ru-RU"/>
              </w:rPr>
            </w:pPr>
            <w:r w:rsidRPr="00BD271F">
              <w:rPr>
                <w:rFonts w:ascii="Times New Roman" w:eastAsia="Times New Roman" w:hAnsi="Times New Roman" w:cs="Times New Roman"/>
                <w:b/>
                <w:sz w:val="24"/>
                <w:szCs w:val="20"/>
                <w:lang w:eastAsia="ru-RU"/>
              </w:rPr>
              <w:t>Нормативно-управленческая и правовая база</w:t>
            </w:r>
          </w:p>
        </w:tc>
        <w:tc>
          <w:tcPr>
            <w:tcW w:w="6335" w:type="dxa"/>
            <w:tcBorders>
              <w:top w:val="outset" w:sz="6" w:space="0" w:color="auto"/>
              <w:left w:val="outset" w:sz="6" w:space="0" w:color="auto"/>
              <w:bottom w:val="outset" w:sz="6" w:space="0" w:color="auto"/>
              <w:right w:val="outset" w:sz="6" w:space="0" w:color="auto"/>
            </w:tcBorders>
            <w:vAlign w:val="center"/>
          </w:tcPr>
          <w:p w:rsidR="00BD271F" w:rsidRPr="00BD271F" w:rsidRDefault="00BD271F" w:rsidP="00BD271F">
            <w:pPr>
              <w:spacing w:after="0" w:line="240" w:lineRule="auto"/>
              <w:jc w:val="both"/>
              <w:rPr>
                <w:rFonts w:ascii="Times New Roman" w:eastAsia="Times New Roman" w:hAnsi="Times New Roman" w:cs="Times New Roman"/>
                <w:sz w:val="24"/>
                <w:szCs w:val="20"/>
                <w:lang w:eastAsia="ru-RU"/>
              </w:rPr>
            </w:pPr>
            <w:r w:rsidRPr="00BD271F">
              <w:rPr>
                <w:rFonts w:ascii="Times New Roman" w:eastAsia="Times New Roman" w:hAnsi="Times New Roman" w:cs="Times New Roman"/>
                <w:sz w:val="24"/>
                <w:szCs w:val="20"/>
                <w:lang w:eastAsia="ru-RU"/>
              </w:rPr>
              <w:t>Устав</w:t>
            </w:r>
          </w:p>
          <w:p w:rsidR="00BD271F" w:rsidRPr="00BD271F" w:rsidRDefault="00BD271F" w:rsidP="00BD271F">
            <w:pPr>
              <w:spacing w:after="0" w:line="240" w:lineRule="auto"/>
              <w:jc w:val="both"/>
              <w:rPr>
                <w:rFonts w:ascii="Times New Roman" w:eastAsia="Times New Roman" w:hAnsi="Times New Roman" w:cs="Times New Roman"/>
                <w:sz w:val="24"/>
                <w:szCs w:val="20"/>
                <w:lang w:eastAsia="ru-RU"/>
              </w:rPr>
            </w:pPr>
            <w:r w:rsidRPr="00BD271F">
              <w:rPr>
                <w:rFonts w:ascii="Times New Roman" w:eastAsia="Times New Roman" w:hAnsi="Times New Roman" w:cs="Times New Roman"/>
                <w:sz w:val="24"/>
                <w:szCs w:val="20"/>
                <w:lang w:eastAsia="ru-RU"/>
              </w:rPr>
              <w:t>Образовательная программа</w:t>
            </w:r>
          </w:p>
          <w:p w:rsidR="00BD271F" w:rsidRPr="00BD271F" w:rsidRDefault="00BD271F" w:rsidP="00BD271F">
            <w:pPr>
              <w:spacing w:after="0" w:line="240" w:lineRule="auto"/>
              <w:jc w:val="both"/>
              <w:rPr>
                <w:rFonts w:ascii="Times New Roman" w:eastAsia="Times New Roman" w:hAnsi="Times New Roman" w:cs="Times New Roman"/>
                <w:sz w:val="24"/>
                <w:szCs w:val="20"/>
                <w:lang w:eastAsia="ru-RU"/>
              </w:rPr>
            </w:pPr>
            <w:r w:rsidRPr="00BD271F">
              <w:rPr>
                <w:rFonts w:ascii="Times New Roman" w:eastAsia="Times New Roman" w:hAnsi="Times New Roman" w:cs="Times New Roman"/>
                <w:sz w:val="24"/>
                <w:szCs w:val="20"/>
                <w:lang w:eastAsia="ru-RU"/>
              </w:rPr>
              <w:t>Годовой календарный график</w:t>
            </w:r>
          </w:p>
        </w:tc>
      </w:tr>
      <w:tr w:rsidR="00BD271F" w:rsidRPr="00BD271F" w:rsidTr="00BD271F">
        <w:trPr>
          <w:tblCellSpacing w:w="0" w:type="dxa"/>
          <w:jc w:val="center"/>
        </w:trPr>
        <w:tc>
          <w:tcPr>
            <w:tcW w:w="4059" w:type="dxa"/>
            <w:tcBorders>
              <w:top w:val="outset" w:sz="6" w:space="0" w:color="auto"/>
              <w:left w:val="outset" w:sz="6" w:space="0" w:color="auto"/>
              <w:bottom w:val="outset" w:sz="6" w:space="0" w:color="auto"/>
              <w:right w:val="outset" w:sz="6" w:space="0" w:color="auto"/>
            </w:tcBorders>
            <w:vAlign w:val="center"/>
          </w:tcPr>
          <w:p w:rsidR="00BD271F" w:rsidRPr="00BD271F" w:rsidRDefault="00BD271F" w:rsidP="00BD271F">
            <w:pPr>
              <w:spacing w:after="0" w:line="240" w:lineRule="auto"/>
              <w:jc w:val="both"/>
              <w:rPr>
                <w:rFonts w:ascii="Times New Roman" w:eastAsia="Times New Roman" w:hAnsi="Times New Roman" w:cs="Times New Roman"/>
                <w:b/>
                <w:sz w:val="24"/>
                <w:szCs w:val="20"/>
                <w:lang w:eastAsia="ru-RU"/>
              </w:rPr>
            </w:pPr>
            <w:r w:rsidRPr="00BD271F">
              <w:rPr>
                <w:rFonts w:ascii="Times New Roman" w:eastAsia="Times New Roman" w:hAnsi="Times New Roman" w:cs="Times New Roman"/>
                <w:b/>
                <w:sz w:val="24"/>
                <w:szCs w:val="20"/>
                <w:lang w:eastAsia="ru-RU"/>
              </w:rPr>
              <w:t>Коллегиальные органы управления</w:t>
            </w:r>
          </w:p>
        </w:tc>
        <w:tc>
          <w:tcPr>
            <w:tcW w:w="6335" w:type="dxa"/>
            <w:tcBorders>
              <w:top w:val="outset" w:sz="6" w:space="0" w:color="auto"/>
              <w:left w:val="outset" w:sz="6" w:space="0" w:color="auto"/>
              <w:bottom w:val="outset" w:sz="6" w:space="0" w:color="auto"/>
              <w:right w:val="outset" w:sz="6" w:space="0" w:color="auto"/>
            </w:tcBorders>
            <w:vAlign w:val="center"/>
          </w:tcPr>
          <w:p w:rsidR="00BD271F" w:rsidRPr="00BD271F" w:rsidRDefault="00BD271F" w:rsidP="00BD271F">
            <w:pPr>
              <w:spacing w:after="0" w:line="240" w:lineRule="auto"/>
              <w:jc w:val="both"/>
              <w:rPr>
                <w:rFonts w:ascii="Times New Roman" w:eastAsia="Times New Roman" w:hAnsi="Times New Roman" w:cs="Times New Roman"/>
                <w:sz w:val="24"/>
                <w:szCs w:val="20"/>
                <w:lang w:eastAsia="ru-RU"/>
              </w:rPr>
            </w:pPr>
            <w:r w:rsidRPr="00BD271F">
              <w:rPr>
                <w:rFonts w:ascii="Times New Roman" w:eastAsia="Times New Roman" w:hAnsi="Times New Roman" w:cs="Times New Roman"/>
                <w:sz w:val="24"/>
                <w:szCs w:val="20"/>
                <w:lang w:eastAsia="ru-RU"/>
              </w:rPr>
              <w:t xml:space="preserve">Общее собрание трудового коллектива, </w:t>
            </w:r>
          </w:p>
          <w:p w:rsidR="00BD271F" w:rsidRPr="00BD271F" w:rsidRDefault="00BD271F" w:rsidP="00BD271F">
            <w:pPr>
              <w:spacing w:after="0" w:line="240" w:lineRule="auto"/>
              <w:jc w:val="both"/>
              <w:rPr>
                <w:rFonts w:ascii="Times New Roman" w:eastAsia="Times New Roman" w:hAnsi="Times New Roman" w:cs="Times New Roman"/>
                <w:sz w:val="24"/>
                <w:szCs w:val="20"/>
                <w:lang w:eastAsia="ru-RU"/>
              </w:rPr>
            </w:pPr>
            <w:r w:rsidRPr="00BD271F">
              <w:rPr>
                <w:rFonts w:ascii="Times New Roman" w:eastAsia="Times New Roman" w:hAnsi="Times New Roman" w:cs="Times New Roman"/>
                <w:sz w:val="24"/>
                <w:szCs w:val="20"/>
                <w:lang w:eastAsia="ru-RU"/>
              </w:rPr>
              <w:t>Совет школы-интерната;</w:t>
            </w:r>
          </w:p>
          <w:p w:rsidR="00BD271F" w:rsidRPr="00BD271F" w:rsidRDefault="00BD271F" w:rsidP="00BD271F">
            <w:pPr>
              <w:spacing w:after="0" w:line="240" w:lineRule="auto"/>
              <w:jc w:val="both"/>
              <w:rPr>
                <w:rFonts w:ascii="Times New Roman" w:eastAsia="Times New Roman" w:hAnsi="Times New Roman" w:cs="Times New Roman"/>
                <w:sz w:val="24"/>
                <w:szCs w:val="20"/>
                <w:lang w:eastAsia="ru-RU"/>
              </w:rPr>
            </w:pPr>
            <w:r w:rsidRPr="00BD271F">
              <w:rPr>
                <w:rFonts w:ascii="Times New Roman" w:eastAsia="Times New Roman" w:hAnsi="Times New Roman" w:cs="Times New Roman"/>
                <w:sz w:val="24"/>
                <w:szCs w:val="20"/>
                <w:lang w:eastAsia="ru-RU"/>
              </w:rPr>
              <w:t>Педагогический совет, методический совет;</w:t>
            </w:r>
          </w:p>
          <w:p w:rsidR="00BD271F" w:rsidRPr="00BD271F" w:rsidRDefault="00BD271F" w:rsidP="00BD271F">
            <w:pPr>
              <w:spacing w:after="0" w:line="240" w:lineRule="auto"/>
              <w:jc w:val="both"/>
              <w:rPr>
                <w:rFonts w:ascii="Times New Roman" w:eastAsia="Times New Roman" w:hAnsi="Times New Roman" w:cs="Times New Roman"/>
                <w:sz w:val="24"/>
                <w:szCs w:val="20"/>
                <w:lang w:eastAsia="ru-RU"/>
              </w:rPr>
            </w:pPr>
            <w:r w:rsidRPr="00BD271F">
              <w:rPr>
                <w:rFonts w:ascii="Times New Roman" w:eastAsia="Times New Roman" w:hAnsi="Times New Roman" w:cs="Times New Roman"/>
                <w:sz w:val="24"/>
                <w:szCs w:val="20"/>
                <w:lang w:eastAsia="ru-RU"/>
              </w:rPr>
              <w:t>Попечительский совет родителей, Родительский комитет.</w:t>
            </w:r>
          </w:p>
        </w:tc>
      </w:tr>
      <w:tr w:rsidR="00BD271F" w:rsidRPr="00BD271F" w:rsidTr="00BD271F">
        <w:trPr>
          <w:tblCellSpacing w:w="0" w:type="dxa"/>
          <w:jc w:val="center"/>
        </w:trPr>
        <w:tc>
          <w:tcPr>
            <w:tcW w:w="4059" w:type="dxa"/>
            <w:tcBorders>
              <w:top w:val="outset" w:sz="6" w:space="0" w:color="auto"/>
              <w:left w:val="outset" w:sz="6" w:space="0" w:color="auto"/>
              <w:bottom w:val="outset" w:sz="6" w:space="0" w:color="auto"/>
              <w:right w:val="outset" w:sz="6" w:space="0" w:color="auto"/>
            </w:tcBorders>
            <w:vAlign w:val="center"/>
          </w:tcPr>
          <w:p w:rsidR="00BD271F" w:rsidRPr="00BD271F" w:rsidRDefault="00BD271F" w:rsidP="00BD271F">
            <w:pPr>
              <w:spacing w:after="0" w:line="240" w:lineRule="auto"/>
              <w:jc w:val="both"/>
              <w:rPr>
                <w:rFonts w:ascii="Times New Roman" w:eastAsia="Times New Roman" w:hAnsi="Times New Roman" w:cs="Times New Roman"/>
                <w:b/>
                <w:sz w:val="24"/>
                <w:szCs w:val="20"/>
                <w:lang w:eastAsia="ru-RU"/>
              </w:rPr>
            </w:pPr>
            <w:r w:rsidRPr="00BD271F">
              <w:rPr>
                <w:rFonts w:ascii="Times New Roman" w:eastAsia="Times New Roman" w:hAnsi="Times New Roman" w:cs="Times New Roman"/>
                <w:b/>
                <w:sz w:val="24"/>
                <w:szCs w:val="28"/>
                <w:lang w:eastAsia="ru-RU"/>
              </w:rPr>
              <w:t xml:space="preserve">Финансовое обеспечение деятельности казенного образовательного учреждения  </w:t>
            </w:r>
          </w:p>
        </w:tc>
        <w:tc>
          <w:tcPr>
            <w:tcW w:w="6335" w:type="dxa"/>
            <w:tcBorders>
              <w:top w:val="outset" w:sz="6" w:space="0" w:color="auto"/>
              <w:left w:val="outset" w:sz="6" w:space="0" w:color="auto"/>
              <w:bottom w:val="outset" w:sz="6" w:space="0" w:color="auto"/>
              <w:right w:val="outset" w:sz="6" w:space="0" w:color="auto"/>
            </w:tcBorders>
            <w:vAlign w:val="center"/>
          </w:tcPr>
          <w:p w:rsidR="00BD271F" w:rsidRPr="00BD271F" w:rsidRDefault="00BD271F" w:rsidP="00BD271F">
            <w:pPr>
              <w:spacing w:after="0" w:line="240" w:lineRule="auto"/>
              <w:jc w:val="both"/>
              <w:rPr>
                <w:rFonts w:ascii="Times New Roman" w:eastAsia="Times New Roman" w:hAnsi="Times New Roman" w:cs="Times New Roman"/>
                <w:sz w:val="24"/>
                <w:szCs w:val="28"/>
                <w:lang w:eastAsia="ru-RU"/>
              </w:rPr>
            </w:pPr>
            <w:r w:rsidRPr="00BD271F">
              <w:rPr>
                <w:rFonts w:ascii="Times New Roman" w:eastAsia="Times New Roman" w:hAnsi="Times New Roman" w:cs="Times New Roman"/>
                <w:sz w:val="24"/>
                <w:szCs w:val="28"/>
                <w:lang w:eastAsia="ru-RU"/>
              </w:rPr>
              <w:t xml:space="preserve">Осуществляется на основе нормативов финансового </w:t>
            </w:r>
          </w:p>
          <w:p w:rsidR="00BD271F" w:rsidRPr="00BD271F" w:rsidRDefault="00BD271F" w:rsidP="00BD271F">
            <w:pPr>
              <w:spacing w:after="0" w:line="240" w:lineRule="auto"/>
              <w:jc w:val="both"/>
              <w:rPr>
                <w:rFonts w:ascii="Times New Roman" w:eastAsia="Times New Roman" w:hAnsi="Times New Roman" w:cs="Times New Roman"/>
                <w:sz w:val="24"/>
                <w:szCs w:val="20"/>
                <w:lang w:eastAsia="ru-RU"/>
              </w:rPr>
            </w:pPr>
            <w:r w:rsidRPr="00BD271F">
              <w:rPr>
                <w:rFonts w:ascii="Times New Roman" w:eastAsia="Times New Roman" w:hAnsi="Times New Roman" w:cs="Times New Roman"/>
                <w:sz w:val="24"/>
                <w:szCs w:val="28"/>
                <w:lang w:eastAsia="ru-RU"/>
              </w:rPr>
              <w:t xml:space="preserve">обеспечения образовательной деятельности за счет средств бюджета Калужской области на основании бюджетной сметы. </w:t>
            </w:r>
          </w:p>
        </w:tc>
      </w:tr>
      <w:tr w:rsidR="00BD271F" w:rsidRPr="00BD271F" w:rsidTr="00BD271F">
        <w:trPr>
          <w:tblCellSpacing w:w="0" w:type="dxa"/>
          <w:jc w:val="center"/>
        </w:trPr>
        <w:tc>
          <w:tcPr>
            <w:tcW w:w="4059" w:type="dxa"/>
            <w:tcBorders>
              <w:top w:val="outset" w:sz="6" w:space="0" w:color="auto"/>
              <w:left w:val="outset" w:sz="6" w:space="0" w:color="auto"/>
              <w:bottom w:val="outset" w:sz="6" w:space="0" w:color="auto"/>
              <w:right w:val="outset" w:sz="6" w:space="0" w:color="auto"/>
            </w:tcBorders>
            <w:vAlign w:val="center"/>
          </w:tcPr>
          <w:p w:rsidR="00BD271F" w:rsidRPr="00BD271F" w:rsidRDefault="00BD271F" w:rsidP="00BD271F">
            <w:pPr>
              <w:spacing w:after="0" w:line="240" w:lineRule="auto"/>
              <w:jc w:val="both"/>
              <w:rPr>
                <w:rFonts w:ascii="Times New Roman" w:eastAsia="Times New Roman" w:hAnsi="Times New Roman" w:cs="Times New Roman"/>
                <w:b/>
                <w:sz w:val="24"/>
                <w:szCs w:val="20"/>
                <w:lang w:eastAsia="ru-RU"/>
              </w:rPr>
            </w:pPr>
            <w:r w:rsidRPr="00BD271F">
              <w:rPr>
                <w:rFonts w:ascii="Times New Roman" w:eastAsia="Times New Roman" w:hAnsi="Times New Roman" w:cs="Times New Roman"/>
                <w:b/>
                <w:sz w:val="24"/>
                <w:szCs w:val="20"/>
                <w:lang w:eastAsia="ru-RU"/>
              </w:rPr>
              <w:t>Режим работы школы-интерната</w:t>
            </w:r>
          </w:p>
        </w:tc>
        <w:tc>
          <w:tcPr>
            <w:tcW w:w="6335" w:type="dxa"/>
            <w:tcBorders>
              <w:top w:val="outset" w:sz="6" w:space="0" w:color="auto"/>
              <w:left w:val="outset" w:sz="6" w:space="0" w:color="auto"/>
              <w:bottom w:val="outset" w:sz="6" w:space="0" w:color="auto"/>
              <w:right w:val="outset" w:sz="6" w:space="0" w:color="auto"/>
            </w:tcBorders>
            <w:vAlign w:val="center"/>
          </w:tcPr>
          <w:p w:rsidR="00AE303A" w:rsidRDefault="00AE303A" w:rsidP="00BD271F">
            <w:pPr>
              <w:spacing w:after="0" w:line="240" w:lineRule="auto"/>
              <w:jc w:val="both"/>
              <w:rPr>
                <w:rFonts w:ascii="Times New Roman" w:eastAsia="Times New Roman" w:hAnsi="Times New Roman" w:cs="Times New Roman"/>
                <w:sz w:val="24"/>
                <w:szCs w:val="20"/>
                <w:lang w:eastAsia="ru-RU"/>
              </w:rPr>
            </w:pPr>
            <w:r w:rsidRPr="00AE303A">
              <w:rPr>
                <w:rFonts w:ascii="Times New Roman" w:eastAsia="Times New Roman" w:hAnsi="Times New Roman" w:cs="Times New Roman"/>
                <w:sz w:val="24"/>
                <w:szCs w:val="20"/>
                <w:lang w:eastAsia="ru-RU"/>
              </w:rPr>
              <w:t>Организация функционирует в режиме круглосуточного пребывания детей.</w:t>
            </w:r>
          </w:p>
          <w:p w:rsidR="00AE303A" w:rsidRPr="00AE303A" w:rsidRDefault="00AE303A" w:rsidP="00AE303A">
            <w:pPr>
              <w:spacing w:after="0" w:line="240" w:lineRule="auto"/>
              <w:jc w:val="both"/>
              <w:rPr>
                <w:rFonts w:ascii="Times New Roman" w:eastAsia="Times New Roman" w:hAnsi="Times New Roman" w:cs="Times New Roman"/>
                <w:sz w:val="24"/>
                <w:szCs w:val="20"/>
                <w:lang w:eastAsia="ru-RU"/>
              </w:rPr>
            </w:pPr>
            <w:r w:rsidRPr="00AE303A">
              <w:rPr>
                <w:rFonts w:ascii="Times New Roman" w:eastAsia="Times New Roman" w:hAnsi="Times New Roman" w:cs="Times New Roman"/>
                <w:sz w:val="24"/>
                <w:szCs w:val="20"/>
                <w:lang w:eastAsia="ru-RU"/>
              </w:rPr>
              <w:t>В первой половине дня по расписанию проводятся учебные занятия.</w:t>
            </w:r>
            <w:r>
              <w:rPr>
                <w:rFonts w:ascii="Times New Roman" w:eastAsia="Times New Roman" w:hAnsi="Times New Roman" w:cs="Times New Roman"/>
                <w:sz w:val="24"/>
                <w:szCs w:val="20"/>
                <w:lang w:eastAsia="ru-RU"/>
              </w:rPr>
              <w:t xml:space="preserve"> </w:t>
            </w:r>
            <w:r w:rsidRPr="00AE303A">
              <w:rPr>
                <w:rFonts w:ascii="Times New Roman" w:eastAsia="Times New Roman" w:hAnsi="Times New Roman" w:cs="Times New Roman"/>
                <w:sz w:val="24"/>
                <w:szCs w:val="20"/>
                <w:lang w:eastAsia="ru-RU"/>
              </w:rPr>
              <w:t>Начало занятий в 8 ч. 30 мин.</w:t>
            </w:r>
          </w:p>
          <w:p w:rsidR="00BD271F" w:rsidRPr="00BD271F" w:rsidRDefault="00AE303A" w:rsidP="005266AD">
            <w:pPr>
              <w:spacing w:after="0" w:line="240" w:lineRule="auto"/>
              <w:jc w:val="both"/>
              <w:rPr>
                <w:rFonts w:ascii="Times New Roman" w:eastAsia="Times New Roman" w:hAnsi="Times New Roman" w:cs="Times New Roman"/>
                <w:sz w:val="24"/>
                <w:szCs w:val="20"/>
                <w:lang w:eastAsia="ru-RU"/>
              </w:rPr>
            </w:pPr>
            <w:r w:rsidRPr="00AE303A">
              <w:rPr>
                <w:rFonts w:ascii="Times New Roman" w:eastAsia="Times New Roman" w:hAnsi="Times New Roman" w:cs="Times New Roman"/>
                <w:sz w:val="24"/>
                <w:szCs w:val="20"/>
                <w:lang w:eastAsia="ru-RU"/>
              </w:rPr>
              <w:t>1</w:t>
            </w:r>
            <w:r w:rsidR="005266AD" w:rsidRPr="005266AD">
              <w:rPr>
                <w:rFonts w:ascii="Times New Roman" w:eastAsia="Times New Roman" w:hAnsi="Times New Roman" w:cs="Times New Roman"/>
                <w:sz w:val="24"/>
                <w:szCs w:val="20"/>
                <w:vertAlign w:val="superscript"/>
                <w:lang w:eastAsia="ru-RU"/>
              </w:rPr>
              <w:t>1</w:t>
            </w:r>
            <w:r w:rsidRPr="00AE303A">
              <w:rPr>
                <w:rFonts w:ascii="Times New Roman" w:eastAsia="Times New Roman" w:hAnsi="Times New Roman" w:cs="Times New Roman"/>
                <w:sz w:val="24"/>
                <w:szCs w:val="20"/>
                <w:lang w:eastAsia="ru-RU"/>
              </w:rPr>
              <w:t>-11 классы - пятидневная учебная неделя с двумя выходными днями.</w:t>
            </w:r>
            <w:r>
              <w:rPr>
                <w:rFonts w:ascii="Times New Roman" w:eastAsia="Times New Roman" w:hAnsi="Times New Roman" w:cs="Times New Roman"/>
                <w:sz w:val="24"/>
                <w:szCs w:val="20"/>
                <w:lang w:eastAsia="ru-RU"/>
              </w:rPr>
              <w:t xml:space="preserve"> </w:t>
            </w:r>
          </w:p>
        </w:tc>
      </w:tr>
      <w:tr w:rsidR="00BD271F" w:rsidRPr="00BD271F" w:rsidTr="00BD271F">
        <w:trPr>
          <w:tblCellSpacing w:w="0" w:type="dxa"/>
          <w:jc w:val="center"/>
        </w:trPr>
        <w:tc>
          <w:tcPr>
            <w:tcW w:w="4059" w:type="dxa"/>
            <w:tcBorders>
              <w:top w:val="outset" w:sz="6" w:space="0" w:color="auto"/>
              <w:left w:val="outset" w:sz="6" w:space="0" w:color="auto"/>
              <w:bottom w:val="outset" w:sz="6" w:space="0" w:color="auto"/>
              <w:right w:val="outset" w:sz="6" w:space="0" w:color="auto"/>
            </w:tcBorders>
            <w:vAlign w:val="center"/>
          </w:tcPr>
          <w:p w:rsidR="00BD271F" w:rsidRPr="00BD271F" w:rsidRDefault="00BD271F" w:rsidP="00BD271F">
            <w:pPr>
              <w:spacing w:after="0" w:line="240" w:lineRule="auto"/>
              <w:jc w:val="both"/>
              <w:rPr>
                <w:rFonts w:ascii="Times New Roman" w:eastAsia="Times New Roman" w:hAnsi="Times New Roman" w:cs="Times New Roman"/>
                <w:b/>
                <w:sz w:val="24"/>
                <w:szCs w:val="20"/>
                <w:lang w:eastAsia="ru-RU"/>
              </w:rPr>
            </w:pPr>
            <w:r w:rsidRPr="00BD271F">
              <w:rPr>
                <w:rFonts w:ascii="Times New Roman" w:eastAsia="Times New Roman" w:hAnsi="Times New Roman" w:cs="Times New Roman"/>
                <w:b/>
                <w:sz w:val="24"/>
                <w:szCs w:val="20"/>
                <w:lang w:eastAsia="ru-RU"/>
              </w:rPr>
              <w:t>Общее количество обучающихся</w:t>
            </w:r>
          </w:p>
          <w:p w:rsidR="00BD271F" w:rsidRPr="00BD271F" w:rsidRDefault="00BD271F" w:rsidP="00AE303A">
            <w:pPr>
              <w:spacing w:after="0" w:line="240" w:lineRule="auto"/>
              <w:jc w:val="center"/>
              <w:rPr>
                <w:rFonts w:ascii="Times New Roman" w:eastAsia="Times New Roman" w:hAnsi="Times New Roman" w:cs="Times New Roman"/>
                <w:b/>
                <w:sz w:val="24"/>
                <w:szCs w:val="20"/>
                <w:lang w:eastAsia="ru-RU"/>
              </w:rPr>
            </w:pPr>
            <w:r w:rsidRPr="00BD271F">
              <w:rPr>
                <w:rFonts w:ascii="Times New Roman" w:eastAsia="Times New Roman" w:hAnsi="Times New Roman" w:cs="Times New Roman"/>
                <w:b/>
                <w:sz w:val="24"/>
                <w:szCs w:val="20"/>
                <w:lang w:eastAsia="ru-RU"/>
              </w:rPr>
              <w:t>(</w:t>
            </w:r>
            <w:r w:rsidRPr="00BD271F">
              <w:rPr>
                <w:rFonts w:ascii="Times New Roman" w:eastAsia="Times New Roman" w:hAnsi="Times New Roman" w:cs="Times New Roman"/>
                <w:sz w:val="24"/>
                <w:szCs w:val="20"/>
                <w:lang w:eastAsia="ru-RU"/>
              </w:rPr>
              <w:t>на конец 20</w:t>
            </w:r>
            <w:r w:rsidR="00AE303A">
              <w:rPr>
                <w:rFonts w:ascii="Times New Roman" w:eastAsia="Times New Roman" w:hAnsi="Times New Roman" w:cs="Times New Roman"/>
                <w:sz w:val="24"/>
                <w:szCs w:val="20"/>
                <w:lang w:eastAsia="ru-RU"/>
              </w:rPr>
              <w:t>20</w:t>
            </w:r>
            <w:r w:rsidRPr="00BD271F">
              <w:rPr>
                <w:rFonts w:ascii="Times New Roman" w:eastAsia="Times New Roman" w:hAnsi="Times New Roman" w:cs="Times New Roman"/>
                <w:sz w:val="24"/>
                <w:szCs w:val="20"/>
                <w:lang w:eastAsia="ru-RU"/>
              </w:rPr>
              <w:t xml:space="preserve"> года</w:t>
            </w:r>
            <w:r w:rsidRPr="00BD271F">
              <w:rPr>
                <w:rFonts w:ascii="Times New Roman" w:eastAsia="Times New Roman" w:hAnsi="Times New Roman" w:cs="Times New Roman"/>
                <w:b/>
                <w:sz w:val="24"/>
                <w:szCs w:val="20"/>
                <w:lang w:eastAsia="ru-RU"/>
              </w:rPr>
              <w:t>)</w:t>
            </w:r>
          </w:p>
        </w:tc>
        <w:tc>
          <w:tcPr>
            <w:tcW w:w="6335" w:type="dxa"/>
            <w:tcBorders>
              <w:top w:val="outset" w:sz="6" w:space="0" w:color="auto"/>
              <w:left w:val="outset" w:sz="6" w:space="0" w:color="auto"/>
              <w:bottom w:val="outset" w:sz="6" w:space="0" w:color="auto"/>
              <w:right w:val="outset" w:sz="6" w:space="0" w:color="auto"/>
            </w:tcBorders>
            <w:vAlign w:val="center"/>
          </w:tcPr>
          <w:p w:rsidR="00BD271F" w:rsidRPr="00BD271F" w:rsidRDefault="00BD271F" w:rsidP="005266AD">
            <w:pPr>
              <w:spacing w:after="0" w:line="240" w:lineRule="auto"/>
              <w:jc w:val="both"/>
              <w:rPr>
                <w:rFonts w:ascii="Times New Roman" w:eastAsia="Times New Roman" w:hAnsi="Times New Roman" w:cs="Times New Roman"/>
                <w:sz w:val="24"/>
                <w:szCs w:val="20"/>
                <w:lang w:eastAsia="ru-RU"/>
              </w:rPr>
            </w:pPr>
            <w:r w:rsidRPr="00BD271F">
              <w:rPr>
                <w:rFonts w:ascii="Times New Roman" w:eastAsia="Times New Roman" w:hAnsi="Times New Roman" w:cs="Times New Roman"/>
                <w:sz w:val="24"/>
                <w:szCs w:val="20"/>
                <w:lang w:eastAsia="ru-RU"/>
              </w:rPr>
              <w:t>24</w:t>
            </w:r>
            <w:r w:rsidR="005266AD">
              <w:rPr>
                <w:rFonts w:ascii="Times New Roman" w:eastAsia="Times New Roman" w:hAnsi="Times New Roman" w:cs="Times New Roman"/>
                <w:sz w:val="24"/>
                <w:szCs w:val="20"/>
                <w:lang w:eastAsia="ru-RU"/>
              </w:rPr>
              <w:t>1</w:t>
            </w:r>
            <w:r w:rsidRPr="00BD271F">
              <w:rPr>
                <w:rFonts w:ascii="Times New Roman" w:eastAsia="Times New Roman" w:hAnsi="Times New Roman" w:cs="Times New Roman"/>
                <w:sz w:val="24"/>
                <w:szCs w:val="20"/>
                <w:lang w:eastAsia="ru-RU"/>
              </w:rPr>
              <w:t xml:space="preserve"> чел.</w:t>
            </w:r>
          </w:p>
        </w:tc>
      </w:tr>
      <w:tr w:rsidR="00BD271F" w:rsidRPr="00BD271F" w:rsidTr="00BD271F">
        <w:trPr>
          <w:tblCellSpacing w:w="0" w:type="dxa"/>
          <w:jc w:val="center"/>
        </w:trPr>
        <w:tc>
          <w:tcPr>
            <w:tcW w:w="4059" w:type="dxa"/>
            <w:tcBorders>
              <w:top w:val="outset" w:sz="6" w:space="0" w:color="auto"/>
              <w:left w:val="outset" w:sz="6" w:space="0" w:color="auto"/>
              <w:bottom w:val="outset" w:sz="6" w:space="0" w:color="auto"/>
              <w:right w:val="outset" w:sz="6" w:space="0" w:color="auto"/>
            </w:tcBorders>
            <w:vAlign w:val="center"/>
          </w:tcPr>
          <w:p w:rsidR="00BD271F" w:rsidRPr="00BD271F" w:rsidRDefault="00BD271F" w:rsidP="00BD271F">
            <w:pPr>
              <w:spacing w:after="0" w:line="240" w:lineRule="auto"/>
              <w:jc w:val="both"/>
              <w:rPr>
                <w:rFonts w:ascii="Times New Roman" w:eastAsia="Times New Roman" w:hAnsi="Times New Roman" w:cs="Times New Roman"/>
                <w:b/>
                <w:sz w:val="24"/>
                <w:szCs w:val="20"/>
                <w:lang w:eastAsia="ru-RU"/>
              </w:rPr>
            </w:pPr>
            <w:r w:rsidRPr="00BD271F">
              <w:rPr>
                <w:rFonts w:ascii="Times New Roman" w:eastAsia="Times New Roman" w:hAnsi="Times New Roman" w:cs="Times New Roman"/>
                <w:b/>
                <w:sz w:val="24"/>
                <w:szCs w:val="20"/>
                <w:lang w:eastAsia="ru-RU"/>
              </w:rPr>
              <w:t xml:space="preserve">Число смен </w:t>
            </w:r>
          </w:p>
        </w:tc>
        <w:tc>
          <w:tcPr>
            <w:tcW w:w="6335" w:type="dxa"/>
            <w:tcBorders>
              <w:top w:val="outset" w:sz="6" w:space="0" w:color="auto"/>
              <w:left w:val="outset" w:sz="6" w:space="0" w:color="auto"/>
              <w:bottom w:val="outset" w:sz="6" w:space="0" w:color="auto"/>
              <w:right w:val="outset" w:sz="6" w:space="0" w:color="auto"/>
            </w:tcBorders>
            <w:vAlign w:val="center"/>
          </w:tcPr>
          <w:p w:rsidR="00BD271F" w:rsidRPr="00BD271F" w:rsidRDefault="00BD271F" w:rsidP="00BD271F">
            <w:pPr>
              <w:spacing w:after="0" w:line="240" w:lineRule="auto"/>
              <w:jc w:val="both"/>
              <w:rPr>
                <w:rFonts w:ascii="Times New Roman" w:eastAsia="Times New Roman" w:hAnsi="Times New Roman" w:cs="Times New Roman"/>
                <w:sz w:val="24"/>
                <w:szCs w:val="20"/>
                <w:lang w:eastAsia="ru-RU"/>
              </w:rPr>
            </w:pPr>
            <w:r w:rsidRPr="00BD271F">
              <w:rPr>
                <w:rFonts w:ascii="Times New Roman" w:eastAsia="Times New Roman" w:hAnsi="Times New Roman" w:cs="Times New Roman"/>
                <w:sz w:val="24"/>
                <w:szCs w:val="20"/>
                <w:lang w:eastAsia="ru-RU"/>
              </w:rPr>
              <w:t>Одна</w:t>
            </w:r>
          </w:p>
        </w:tc>
      </w:tr>
      <w:tr w:rsidR="00BD271F" w:rsidRPr="00BD271F" w:rsidTr="00BD271F">
        <w:trPr>
          <w:tblCellSpacing w:w="0" w:type="dxa"/>
          <w:jc w:val="center"/>
        </w:trPr>
        <w:tc>
          <w:tcPr>
            <w:tcW w:w="4059" w:type="dxa"/>
            <w:tcBorders>
              <w:top w:val="outset" w:sz="6" w:space="0" w:color="auto"/>
              <w:left w:val="outset" w:sz="6" w:space="0" w:color="auto"/>
              <w:bottom w:val="outset" w:sz="6" w:space="0" w:color="auto"/>
              <w:right w:val="outset" w:sz="6" w:space="0" w:color="auto"/>
            </w:tcBorders>
            <w:vAlign w:val="center"/>
          </w:tcPr>
          <w:p w:rsidR="00BD271F" w:rsidRPr="00BD271F" w:rsidRDefault="00BD271F" w:rsidP="00BD271F">
            <w:pPr>
              <w:spacing w:after="0" w:line="240" w:lineRule="auto"/>
              <w:jc w:val="both"/>
              <w:rPr>
                <w:rFonts w:ascii="Times New Roman" w:eastAsia="Times New Roman" w:hAnsi="Times New Roman" w:cs="Times New Roman"/>
                <w:b/>
                <w:sz w:val="24"/>
                <w:szCs w:val="20"/>
                <w:lang w:eastAsia="ru-RU"/>
              </w:rPr>
            </w:pPr>
            <w:r w:rsidRPr="00BD271F">
              <w:rPr>
                <w:rFonts w:ascii="Times New Roman" w:eastAsia="Times New Roman" w:hAnsi="Times New Roman" w:cs="Times New Roman"/>
                <w:b/>
                <w:sz w:val="24"/>
                <w:szCs w:val="20"/>
                <w:lang w:eastAsia="ru-RU"/>
              </w:rPr>
              <w:t>Форма получения образования</w:t>
            </w:r>
          </w:p>
        </w:tc>
        <w:tc>
          <w:tcPr>
            <w:tcW w:w="6335" w:type="dxa"/>
            <w:tcBorders>
              <w:top w:val="outset" w:sz="6" w:space="0" w:color="auto"/>
              <w:left w:val="outset" w:sz="6" w:space="0" w:color="auto"/>
              <w:bottom w:val="outset" w:sz="6" w:space="0" w:color="auto"/>
              <w:right w:val="outset" w:sz="6" w:space="0" w:color="auto"/>
            </w:tcBorders>
            <w:vAlign w:val="center"/>
          </w:tcPr>
          <w:p w:rsidR="00BD271F" w:rsidRPr="00BD271F" w:rsidRDefault="00BD271F" w:rsidP="005266AD">
            <w:pPr>
              <w:spacing w:after="0" w:line="240" w:lineRule="auto"/>
              <w:jc w:val="both"/>
              <w:rPr>
                <w:rFonts w:ascii="Times New Roman" w:eastAsia="Times New Roman" w:hAnsi="Times New Roman" w:cs="Times New Roman"/>
                <w:sz w:val="24"/>
                <w:szCs w:val="20"/>
                <w:lang w:eastAsia="ru-RU"/>
              </w:rPr>
            </w:pPr>
            <w:r w:rsidRPr="00BD271F">
              <w:rPr>
                <w:rFonts w:ascii="Times New Roman" w:eastAsia="Times New Roman" w:hAnsi="Times New Roman" w:cs="Times New Roman"/>
                <w:sz w:val="24"/>
                <w:szCs w:val="20"/>
                <w:lang w:eastAsia="ru-RU"/>
              </w:rPr>
              <w:t xml:space="preserve">Очная, </w:t>
            </w:r>
            <w:r w:rsidR="005266AD">
              <w:rPr>
                <w:rFonts w:ascii="Times New Roman" w:eastAsia="Times New Roman" w:hAnsi="Times New Roman" w:cs="Times New Roman"/>
                <w:sz w:val="24"/>
                <w:szCs w:val="20"/>
                <w:lang w:eastAsia="ru-RU"/>
              </w:rPr>
              <w:t>очно-заочная</w:t>
            </w:r>
            <w:r w:rsidRPr="00BD271F">
              <w:rPr>
                <w:rFonts w:ascii="Times New Roman" w:eastAsia="Times New Roman" w:hAnsi="Times New Roman" w:cs="Times New Roman"/>
                <w:sz w:val="24"/>
                <w:szCs w:val="20"/>
                <w:lang w:eastAsia="ru-RU"/>
              </w:rPr>
              <w:t>.</w:t>
            </w:r>
          </w:p>
        </w:tc>
      </w:tr>
    </w:tbl>
    <w:p w:rsidR="00BD271F" w:rsidRPr="00BD271F" w:rsidRDefault="00BD271F" w:rsidP="00BD271F">
      <w:pPr>
        <w:spacing w:after="0" w:line="240" w:lineRule="auto"/>
        <w:jc w:val="center"/>
        <w:rPr>
          <w:rFonts w:ascii="Times New Roman" w:eastAsia="Times New Roman" w:hAnsi="Times New Roman" w:cs="Times New Roman"/>
          <w:b/>
          <w:color w:val="000000"/>
          <w:sz w:val="24"/>
          <w:szCs w:val="24"/>
          <w:lang w:eastAsia="ru-RU"/>
        </w:rPr>
      </w:pPr>
    </w:p>
    <w:p w:rsidR="00BD271F" w:rsidRPr="00BD271F" w:rsidRDefault="00BD271F" w:rsidP="00BD271F">
      <w:pPr>
        <w:spacing w:after="0" w:line="240" w:lineRule="auto"/>
        <w:jc w:val="center"/>
        <w:rPr>
          <w:rFonts w:ascii="Times New Roman" w:eastAsia="Times New Roman" w:hAnsi="Times New Roman" w:cs="Times New Roman"/>
          <w:b/>
          <w:color w:val="000000"/>
          <w:sz w:val="24"/>
          <w:szCs w:val="24"/>
          <w:lang w:eastAsia="ru-RU"/>
        </w:rPr>
      </w:pPr>
    </w:p>
    <w:p w:rsidR="00BD271F" w:rsidRPr="00BD271F" w:rsidRDefault="00BD271F" w:rsidP="00CB5AA3">
      <w:pPr>
        <w:numPr>
          <w:ilvl w:val="1"/>
          <w:numId w:val="8"/>
        </w:numPr>
        <w:spacing w:after="0" w:line="240" w:lineRule="auto"/>
        <w:jc w:val="center"/>
        <w:rPr>
          <w:rFonts w:ascii="Times New Roman" w:eastAsia="Times New Roman" w:hAnsi="Times New Roman" w:cs="Times New Roman"/>
          <w:b/>
          <w:color w:val="000000"/>
          <w:sz w:val="24"/>
          <w:szCs w:val="24"/>
          <w:lang w:eastAsia="ru-RU"/>
        </w:rPr>
      </w:pPr>
      <w:r w:rsidRPr="00BD271F">
        <w:rPr>
          <w:rFonts w:ascii="Times New Roman" w:eastAsia="Times New Roman" w:hAnsi="Times New Roman" w:cs="Times New Roman"/>
          <w:b/>
          <w:color w:val="000000"/>
          <w:sz w:val="24"/>
          <w:szCs w:val="24"/>
          <w:lang w:eastAsia="ru-RU"/>
        </w:rPr>
        <w:lastRenderedPageBreak/>
        <w:t xml:space="preserve"> Организационно-правовое обеспечение образовательного процесса.</w:t>
      </w:r>
    </w:p>
    <w:p w:rsidR="00BD271F" w:rsidRPr="00BD271F" w:rsidRDefault="00BD271F" w:rsidP="00BD271F">
      <w:pPr>
        <w:spacing w:after="0" w:line="240" w:lineRule="auto"/>
        <w:ind w:firstLine="709"/>
        <w:jc w:val="both"/>
        <w:rPr>
          <w:rFonts w:ascii="Times New Roman" w:eastAsia="Times New Roman" w:hAnsi="Times New Roman" w:cs="Times New Roman"/>
          <w:sz w:val="24"/>
          <w:szCs w:val="20"/>
          <w:lang w:eastAsia="ru-RU"/>
        </w:rPr>
      </w:pPr>
      <w:r w:rsidRPr="00BD271F">
        <w:rPr>
          <w:rFonts w:ascii="Times New Roman" w:eastAsia="Times New Roman" w:hAnsi="Times New Roman" w:cs="Times New Roman"/>
          <w:sz w:val="24"/>
          <w:szCs w:val="20"/>
          <w:lang w:eastAsia="ru-RU"/>
        </w:rPr>
        <w:t xml:space="preserve">Работа школы-интерната осуществляется в соответствии с законодательством РФ: ФЗ №273 «Об образовании в Российской Федерации» приказами, распоряжениями, постановлениями Министерства образования РФ и Калужской области. Деятельность школы регламентируют: </w:t>
      </w:r>
    </w:p>
    <w:p w:rsidR="00BD271F" w:rsidRPr="00BD271F" w:rsidRDefault="00BD271F" w:rsidP="00CB5AA3">
      <w:pPr>
        <w:numPr>
          <w:ilvl w:val="0"/>
          <w:numId w:val="11"/>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Устав Государственного казенного общеобразовательного учреждения Калужской области «Обнинская школа-интернат для обучающихся с ограниченными возможностями здоровья «Надежда» (Приказ министерства образования и науки Калужской области от 14 декабря</w:t>
      </w:r>
      <w:r w:rsidRPr="00BD271F">
        <w:rPr>
          <w:rFonts w:ascii="Times New Roman" w:eastAsia="Times New Roman" w:hAnsi="Times New Roman" w:cs="Times New Roman"/>
          <w:color w:val="FF0000"/>
          <w:sz w:val="24"/>
          <w:szCs w:val="24"/>
          <w:lang w:eastAsia="ru-RU"/>
        </w:rPr>
        <w:t xml:space="preserve"> </w:t>
      </w:r>
      <w:r w:rsidRPr="00BD271F">
        <w:rPr>
          <w:rFonts w:ascii="Times New Roman" w:eastAsia="Times New Roman" w:hAnsi="Times New Roman" w:cs="Times New Roman"/>
          <w:sz w:val="24"/>
          <w:szCs w:val="24"/>
          <w:lang w:eastAsia="ru-RU"/>
        </w:rPr>
        <w:t>2015 года,</w:t>
      </w:r>
      <w:r w:rsidRPr="00BD271F">
        <w:rPr>
          <w:rFonts w:ascii="Times New Roman" w:eastAsia="Times New Roman" w:hAnsi="Times New Roman" w:cs="Times New Roman"/>
          <w:color w:val="FF0000"/>
          <w:sz w:val="24"/>
          <w:szCs w:val="24"/>
          <w:lang w:eastAsia="ru-RU"/>
        </w:rPr>
        <w:t xml:space="preserve"> </w:t>
      </w:r>
      <w:r w:rsidRPr="00BD271F">
        <w:rPr>
          <w:rFonts w:ascii="Times New Roman" w:eastAsia="Times New Roman" w:hAnsi="Times New Roman" w:cs="Times New Roman"/>
          <w:sz w:val="24"/>
          <w:szCs w:val="24"/>
          <w:lang w:eastAsia="ru-RU"/>
        </w:rPr>
        <w:t>№ 2740).</w:t>
      </w:r>
    </w:p>
    <w:p w:rsidR="00BD271F" w:rsidRPr="00BD271F" w:rsidRDefault="00BD271F" w:rsidP="00CB5AA3">
      <w:pPr>
        <w:numPr>
          <w:ilvl w:val="0"/>
          <w:numId w:val="11"/>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Коллективный договор.</w:t>
      </w:r>
    </w:p>
    <w:p w:rsidR="00BD271F" w:rsidRPr="00BD271F" w:rsidRDefault="00BD271F" w:rsidP="00CB5AA3">
      <w:pPr>
        <w:numPr>
          <w:ilvl w:val="0"/>
          <w:numId w:val="11"/>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Программа развития школы-интерната на 2019-2024гг. (протокол Педагогического совета №83 от 31.05.2019г.)</w:t>
      </w:r>
    </w:p>
    <w:p w:rsidR="00BD271F" w:rsidRPr="00BD271F" w:rsidRDefault="00BD271F" w:rsidP="00CB5AA3">
      <w:pPr>
        <w:numPr>
          <w:ilvl w:val="0"/>
          <w:numId w:val="11"/>
        </w:numPr>
        <w:spacing w:after="0" w:line="240" w:lineRule="auto"/>
        <w:ind w:left="0" w:firstLine="0"/>
        <w:jc w:val="both"/>
        <w:rPr>
          <w:rFonts w:ascii="Times New Roman" w:eastAsia="Times New Roman" w:hAnsi="Times New Roman" w:cs="Times New Roman"/>
          <w:color w:val="000000"/>
          <w:sz w:val="24"/>
          <w:szCs w:val="24"/>
          <w:lang w:eastAsia="ru-RU"/>
        </w:rPr>
      </w:pPr>
      <w:r w:rsidRPr="00BD271F">
        <w:rPr>
          <w:rFonts w:ascii="Times New Roman" w:eastAsia="Times New Roman" w:hAnsi="Times New Roman" w:cs="Times New Roman"/>
          <w:color w:val="000000"/>
          <w:sz w:val="24"/>
          <w:szCs w:val="24"/>
          <w:lang w:eastAsia="ru-RU"/>
        </w:rPr>
        <w:t>Должностные инструкции работников.</w:t>
      </w:r>
    </w:p>
    <w:p w:rsidR="00BD271F" w:rsidRPr="00BD271F" w:rsidRDefault="00BD271F" w:rsidP="00CB5AA3">
      <w:pPr>
        <w:numPr>
          <w:ilvl w:val="0"/>
          <w:numId w:val="11"/>
        </w:numPr>
        <w:spacing w:after="0" w:line="240" w:lineRule="auto"/>
        <w:ind w:left="0" w:firstLine="0"/>
        <w:jc w:val="both"/>
        <w:rPr>
          <w:rFonts w:ascii="Times New Roman" w:eastAsia="Times New Roman" w:hAnsi="Times New Roman" w:cs="Times New Roman"/>
          <w:color w:val="000000"/>
          <w:sz w:val="24"/>
          <w:szCs w:val="24"/>
          <w:lang w:eastAsia="ru-RU"/>
        </w:rPr>
      </w:pPr>
      <w:r w:rsidRPr="00BD271F">
        <w:rPr>
          <w:rFonts w:ascii="Times New Roman" w:eastAsia="Times New Roman" w:hAnsi="Times New Roman" w:cs="Times New Roman"/>
          <w:color w:val="000000"/>
          <w:sz w:val="24"/>
          <w:szCs w:val="24"/>
          <w:lang w:eastAsia="ru-RU"/>
        </w:rPr>
        <w:t>Образовательные программы:</w:t>
      </w:r>
    </w:p>
    <w:p w:rsidR="00BD271F" w:rsidRPr="00BD271F" w:rsidRDefault="00BD271F" w:rsidP="00CB5AA3">
      <w:pPr>
        <w:numPr>
          <w:ilvl w:val="0"/>
          <w:numId w:val="4"/>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Адаптированная основная общеобразовательная программа для обучающихся с интеллектуальными нарушениями.</w:t>
      </w:r>
    </w:p>
    <w:p w:rsidR="00BD271F" w:rsidRPr="00BD271F" w:rsidRDefault="00BD271F" w:rsidP="00CB5AA3">
      <w:pPr>
        <w:numPr>
          <w:ilvl w:val="0"/>
          <w:numId w:val="4"/>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Образовательная программа: реализуются в соответствии с региональным базисным учебным планом, учебным планом, учебным календарным графиком, программами специальных (коррекционных) общеобразовательных школ VIII вида.</w:t>
      </w:r>
    </w:p>
    <w:p w:rsidR="00BD271F" w:rsidRPr="006F2B10" w:rsidRDefault="00BD271F" w:rsidP="00CB5AA3">
      <w:pPr>
        <w:numPr>
          <w:ilvl w:val="0"/>
          <w:numId w:val="4"/>
        </w:numPr>
        <w:tabs>
          <w:tab w:val="left" w:pos="851"/>
        </w:tabs>
        <w:spacing w:after="0" w:line="240" w:lineRule="auto"/>
        <w:ind w:left="0" w:firstLine="0"/>
        <w:contextualSpacing/>
        <w:jc w:val="both"/>
        <w:rPr>
          <w:rFonts w:ascii="Times New Roman" w:eastAsia="Times New Roman" w:hAnsi="Times New Roman" w:cs="Times New Roman"/>
          <w:i/>
          <w:sz w:val="24"/>
          <w:szCs w:val="24"/>
          <w:lang w:eastAsia="ru-RU"/>
        </w:rPr>
      </w:pPr>
      <w:r w:rsidRPr="00BD271F">
        <w:rPr>
          <w:rFonts w:ascii="Times New Roman" w:eastAsia="Times New Roman" w:hAnsi="Times New Roman" w:cs="Times New Roman"/>
          <w:color w:val="000000"/>
          <w:sz w:val="24"/>
          <w:szCs w:val="24"/>
          <w:shd w:val="clear" w:color="auto" w:fill="FFFFFF"/>
          <w:lang w:eastAsia="ru-RU"/>
        </w:rPr>
        <w:t>Адаптированная основная образовательной программы дошкольного образования для детей с нарушением интеллекта</w:t>
      </w:r>
      <w:r w:rsidR="006F2B10">
        <w:rPr>
          <w:rFonts w:ascii="Times New Roman" w:eastAsia="Times New Roman" w:hAnsi="Times New Roman" w:cs="Times New Roman"/>
          <w:color w:val="000000"/>
          <w:sz w:val="24"/>
          <w:szCs w:val="24"/>
          <w:shd w:val="clear" w:color="auto" w:fill="FFFFFF"/>
          <w:lang w:eastAsia="ru-RU"/>
        </w:rPr>
        <w:t>.</w:t>
      </w:r>
    </w:p>
    <w:p w:rsidR="006F2B10" w:rsidRPr="006F2B10" w:rsidRDefault="006F2B10" w:rsidP="00CB5AA3">
      <w:pPr>
        <w:pStyle w:val="a3"/>
        <w:numPr>
          <w:ilvl w:val="0"/>
          <w:numId w:val="4"/>
        </w:numPr>
        <w:tabs>
          <w:tab w:val="left" w:pos="851"/>
        </w:tabs>
        <w:spacing w:after="0" w:line="240" w:lineRule="auto"/>
        <w:ind w:left="0" w:firstLine="0"/>
        <w:jc w:val="both"/>
        <w:rPr>
          <w:rFonts w:ascii="Times New Roman" w:hAnsi="Times New Roman"/>
          <w:sz w:val="24"/>
          <w:szCs w:val="24"/>
        </w:rPr>
      </w:pPr>
      <w:r w:rsidRPr="006F2B10">
        <w:rPr>
          <w:rFonts w:ascii="Times New Roman" w:hAnsi="Times New Roman"/>
          <w:color w:val="000000"/>
          <w:sz w:val="24"/>
          <w:szCs w:val="24"/>
          <w:shd w:val="clear" w:color="auto" w:fill="FFFFFF"/>
        </w:rPr>
        <w:t>Принята Адаптированная основная общеобразовательная программа начального общего образования обучающихся с расстройствами аутистического спектра (вариант 8.3)</w:t>
      </w:r>
    </w:p>
    <w:p w:rsidR="00BD271F" w:rsidRPr="006F2B10" w:rsidRDefault="00BD271F" w:rsidP="00CB5AA3">
      <w:pPr>
        <w:numPr>
          <w:ilvl w:val="0"/>
          <w:numId w:val="11"/>
        </w:numPr>
        <w:tabs>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r w:rsidRPr="006F2B10">
        <w:rPr>
          <w:rFonts w:ascii="Times New Roman" w:eastAsia="Times New Roman" w:hAnsi="Times New Roman" w:cs="Times New Roman"/>
          <w:sz w:val="24"/>
          <w:szCs w:val="24"/>
          <w:lang w:eastAsia="ru-RU"/>
        </w:rPr>
        <w:t xml:space="preserve">Утверждены новые локальные акты приказами по образовательному учреждению: </w:t>
      </w:r>
    </w:p>
    <w:p w:rsidR="005266AD" w:rsidRPr="005266AD" w:rsidRDefault="005266AD" w:rsidP="00CB5AA3">
      <w:pPr>
        <w:numPr>
          <w:ilvl w:val="0"/>
          <w:numId w:val="56"/>
        </w:numPr>
        <w:spacing w:after="0" w:line="240" w:lineRule="auto"/>
        <w:ind w:left="0" w:firstLine="0"/>
        <w:contextualSpacing/>
        <w:jc w:val="both"/>
        <w:rPr>
          <w:rFonts w:ascii="Times New Roman" w:eastAsia="Times New Roman" w:hAnsi="Times New Roman" w:cs="Times New Roman"/>
          <w:sz w:val="24"/>
          <w:szCs w:val="24"/>
          <w:lang w:eastAsia="ru-RU"/>
        </w:rPr>
      </w:pPr>
      <w:r w:rsidRPr="005266AD">
        <w:rPr>
          <w:rFonts w:ascii="Times New Roman" w:eastAsia="Times New Roman" w:hAnsi="Times New Roman" w:cs="Times New Roman"/>
          <w:sz w:val="24"/>
          <w:szCs w:val="24"/>
          <w:lang w:eastAsia="ru-RU"/>
        </w:rPr>
        <w:t>Положение об организации образовательного процесса с использованием электронного обучения и дистанционных образовательных технологий в ГКОУКО «Обнинская школа-интернат «Надежда»</w:t>
      </w:r>
    </w:p>
    <w:p w:rsidR="005266AD" w:rsidRPr="005266AD" w:rsidRDefault="005266AD" w:rsidP="00CB5AA3">
      <w:pPr>
        <w:numPr>
          <w:ilvl w:val="0"/>
          <w:numId w:val="56"/>
        </w:numPr>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5266AD">
        <w:rPr>
          <w:rFonts w:ascii="Times New Roman" w:eastAsia="Times New Roman" w:hAnsi="Times New Roman" w:cs="Times New Roman"/>
          <w:sz w:val="24"/>
          <w:szCs w:val="24"/>
          <w:lang w:eastAsia="ru-RU"/>
        </w:rPr>
        <w:t>Положение о логопедическом пункте</w:t>
      </w:r>
      <w:r>
        <w:rPr>
          <w:rFonts w:ascii="Times New Roman" w:eastAsia="Times New Roman" w:hAnsi="Times New Roman" w:cs="Times New Roman"/>
          <w:sz w:val="24"/>
          <w:szCs w:val="24"/>
          <w:lang w:eastAsia="ru-RU"/>
        </w:rPr>
        <w:t>.</w:t>
      </w:r>
    </w:p>
    <w:p w:rsidR="005266AD" w:rsidRDefault="005266AD" w:rsidP="00CB5AA3">
      <w:pPr>
        <w:numPr>
          <w:ilvl w:val="0"/>
          <w:numId w:val="56"/>
        </w:numPr>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5266AD">
        <w:rPr>
          <w:rFonts w:ascii="Times New Roman" w:eastAsia="Times New Roman" w:hAnsi="Times New Roman" w:cs="Times New Roman"/>
          <w:color w:val="000000"/>
          <w:sz w:val="24"/>
          <w:szCs w:val="24"/>
          <w:lang w:eastAsia="ru-RU"/>
        </w:rPr>
        <w:t>Положение о промежуточной и итоговой аттестации обучающихся.</w:t>
      </w:r>
    </w:p>
    <w:p w:rsidR="006F2B10" w:rsidRDefault="006F2B10" w:rsidP="00CB5AA3">
      <w:pPr>
        <w:numPr>
          <w:ilvl w:val="0"/>
          <w:numId w:val="56"/>
        </w:numPr>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6F2B10">
        <w:rPr>
          <w:rFonts w:ascii="Times New Roman" w:eastAsia="Times New Roman" w:hAnsi="Times New Roman" w:cs="Times New Roman"/>
          <w:color w:val="000000"/>
          <w:sz w:val="24"/>
          <w:szCs w:val="24"/>
          <w:lang w:eastAsia="ru-RU"/>
        </w:rPr>
        <w:t xml:space="preserve">Положение о Совете школы-интерната </w:t>
      </w:r>
      <w:r>
        <w:rPr>
          <w:rFonts w:ascii="Times New Roman" w:eastAsia="Times New Roman" w:hAnsi="Times New Roman" w:cs="Times New Roman"/>
          <w:color w:val="000000"/>
          <w:sz w:val="24"/>
          <w:szCs w:val="24"/>
          <w:lang w:eastAsia="ru-RU"/>
        </w:rPr>
        <w:t>в</w:t>
      </w:r>
      <w:r w:rsidRPr="006F2B10">
        <w:rPr>
          <w:rFonts w:ascii="Times New Roman" w:eastAsia="Times New Roman" w:hAnsi="Times New Roman" w:cs="Times New Roman"/>
          <w:color w:val="000000"/>
          <w:sz w:val="24"/>
          <w:szCs w:val="24"/>
          <w:lang w:eastAsia="ru-RU"/>
        </w:rPr>
        <w:t xml:space="preserve"> ГКОУКО «Обнинская школа-интернат «Надежда»</w:t>
      </w:r>
      <w:r>
        <w:rPr>
          <w:rFonts w:ascii="Times New Roman" w:eastAsia="Times New Roman" w:hAnsi="Times New Roman" w:cs="Times New Roman"/>
          <w:color w:val="000000"/>
          <w:sz w:val="24"/>
          <w:szCs w:val="24"/>
          <w:lang w:eastAsia="ru-RU"/>
        </w:rPr>
        <w:t>.</w:t>
      </w:r>
    </w:p>
    <w:p w:rsidR="006F2B10" w:rsidRDefault="006F2B10" w:rsidP="00CB5AA3">
      <w:pPr>
        <w:numPr>
          <w:ilvl w:val="0"/>
          <w:numId w:val="56"/>
        </w:numPr>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6F2B10">
        <w:rPr>
          <w:rFonts w:ascii="Times New Roman" w:eastAsia="Times New Roman" w:hAnsi="Times New Roman" w:cs="Times New Roman"/>
          <w:color w:val="000000"/>
          <w:sz w:val="24"/>
          <w:szCs w:val="24"/>
          <w:lang w:eastAsia="ru-RU"/>
        </w:rPr>
        <w:t>Положение о школьном психолого-педагогическом консилиуме ГКОУКО «Обнинская школа-интернат «Надежда»</w:t>
      </w:r>
      <w:r>
        <w:rPr>
          <w:rFonts w:ascii="Times New Roman" w:eastAsia="Times New Roman" w:hAnsi="Times New Roman" w:cs="Times New Roman"/>
          <w:color w:val="000000"/>
          <w:sz w:val="24"/>
          <w:szCs w:val="24"/>
          <w:lang w:eastAsia="ru-RU"/>
        </w:rPr>
        <w:t>.</w:t>
      </w:r>
    </w:p>
    <w:p w:rsidR="006F2B10" w:rsidRDefault="006F2B10" w:rsidP="00CB5AA3">
      <w:pPr>
        <w:numPr>
          <w:ilvl w:val="0"/>
          <w:numId w:val="56"/>
        </w:numPr>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6F2B10">
        <w:rPr>
          <w:rFonts w:ascii="Times New Roman" w:eastAsia="Times New Roman" w:hAnsi="Times New Roman" w:cs="Times New Roman"/>
          <w:color w:val="000000"/>
          <w:sz w:val="24"/>
          <w:szCs w:val="24"/>
          <w:lang w:eastAsia="ru-RU"/>
        </w:rPr>
        <w:t>Положение об общем собрании работников ГКОУКО «Обнинская школа-интернат «Надежда»</w:t>
      </w:r>
      <w:r w:rsidR="008944AA">
        <w:rPr>
          <w:rFonts w:ascii="Times New Roman" w:eastAsia="Times New Roman" w:hAnsi="Times New Roman" w:cs="Times New Roman"/>
          <w:color w:val="000000"/>
          <w:sz w:val="24"/>
          <w:szCs w:val="24"/>
          <w:lang w:eastAsia="ru-RU"/>
        </w:rPr>
        <w:t>.</w:t>
      </w:r>
    </w:p>
    <w:p w:rsidR="008944AA" w:rsidRPr="008944AA" w:rsidRDefault="008944AA" w:rsidP="00CB5AA3">
      <w:pPr>
        <w:numPr>
          <w:ilvl w:val="0"/>
          <w:numId w:val="56"/>
        </w:numPr>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8944AA">
        <w:rPr>
          <w:rFonts w:ascii="Times New Roman" w:eastAsia="Times New Roman" w:hAnsi="Times New Roman" w:cs="Times New Roman"/>
          <w:color w:val="000000"/>
          <w:sz w:val="24"/>
          <w:szCs w:val="24"/>
          <w:lang w:eastAsia="ru-RU"/>
        </w:rPr>
        <w:t>Положение о защите, хранении, обработке и передаче персональных данных обучающихся (воспитанников) образовательного учреждения</w:t>
      </w:r>
    </w:p>
    <w:p w:rsidR="00BD271F" w:rsidRPr="005266AD" w:rsidRDefault="00BD271F" w:rsidP="008944A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266AD">
        <w:rPr>
          <w:rFonts w:ascii="Times New Roman" w:eastAsia="Times New Roman" w:hAnsi="Times New Roman" w:cs="Times New Roman"/>
          <w:color w:val="000000"/>
          <w:sz w:val="24"/>
          <w:szCs w:val="24"/>
          <w:lang w:eastAsia="ru-RU"/>
        </w:rPr>
        <w:t xml:space="preserve">Анализ школьной документации показывает наличие организационно-распорядительной документации, которая соответствует организационно-правовым нормам действующего законодательства. Постоянно проводится системная работа по локальным актам, регламентирующим уставную деятельность, деятельность педколлектива, образовательный процесс. </w:t>
      </w:r>
    </w:p>
    <w:p w:rsidR="00BD271F" w:rsidRPr="00BD271F" w:rsidRDefault="00BD271F" w:rsidP="00BD271F">
      <w:pPr>
        <w:spacing w:after="0" w:line="240" w:lineRule="auto"/>
        <w:ind w:firstLine="567"/>
        <w:jc w:val="both"/>
        <w:rPr>
          <w:rFonts w:ascii="Times New Roman" w:eastAsia="Times New Roman" w:hAnsi="Times New Roman" w:cs="Times New Roman"/>
          <w:color w:val="000000"/>
          <w:sz w:val="24"/>
          <w:szCs w:val="24"/>
          <w:lang w:eastAsia="ru-RU"/>
        </w:rPr>
      </w:pPr>
      <w:r w:rsidRPr="00BD271F">
        <w:rPr>
          <w:rFonts w:ascii="Times New Roman" w:eastAsia="Times New Roman" w:hAnsi="Times New Roman" w:cs="Times New Roman"/>
          <w:color w:val="000000"/>
          <w:sz w:val="24"/>
          <w:szCs w:val="24"/>
          <w:lang w:eastAsia="ru-RU"/>
        </w:rPr>
        <w:t xml:space="preserve">Коллегиальная деятельность фиксируется в протоколах педагогических советов. Распорядительная деятельность директора находит свое отражение в приказах по вопросам финансово-хозяйственной деятельности, по организации образовательного процесса. </w:t>
      </w:r>
    </w:p>
    <w:p w:rsidR="00BD271F" w:rsidRPr="00BD271F" w:rsidRDefault="00BD271F" w:rsidP="00BD271F">
      <w:pPr>
        <w:spacing w:after="0" w:line="240" w:lineRule="auto"/>
        <w:ind w:firstLine="567"/>
        <w:jc w:val="both"/>
        <w:rPr>
          <w:rFonts w:ascii="Times New Roman" w:eastAsia="Times New Roman" w:hAnsi="Times New Roman" w:cs="Times New Roman"/>
          <w:color w:val="000000"/>
          <w:sz w:val="24"/>
          <w:szCs w:val="24"/>
          <w:lang w:eastAsia="ru-RU"/>
        </w:rPr>
      </w:pPr>
      <w:r w:rsidRPr="00BD271F">
        <w:rPr>
          <w:rFonts w:ascii="Times New Roman" w:eastAsia="Times New Roman" w:hAnsi="Times New Roman" w:cs="Times New Roman"/>
          <w:color w:val="000000"/>
          <w:sz w:val="24"/>
          <w:szCs w:val="24"/>
          <w:lang w:eastAsia="ru-RU"/>
        </w:rPr>
        <w:t>Особое место занимают приказы по обеспечению безопасности участников образовательного процесса: «Об охране труда и соблюдении техники безопасности», «О пожарной безопасности»; «О создании комиссии по контролю за организацией и качеством питания обучающихся».</w:t>
      </w:r>
    </w:p>
    <w:p w:rsidR="00BD271F" w:rsidRDefault="00BD271F" w:rsidP="00BD271F">
      <w:pPr>
        <w:spacing w:after="0" w:line="240" w:lineRule="auto"/>
        <w:ind w:firstLine="567"/>
        <w:jc w:val="both"/>
        <w:rPr>
          <w:rFonts w:ascii="Times New Roman" w:eastAsia="Times New Roman" w:hAnsi="Times New Roman" w:cs="Times New Roman"/>
          <w:color w:val="000000"/>
          <w:sz w:val="24"/>
          <w:szCs w:val="24"/>
          <w:lang w:eastAsia="ru-RU"/>
        </w:rPr>
      </w:pPr>
    </w:p>
    <w:p w:rsidR="008944AA" w:rsidRDefault="008944AA" w:rsidP="00BD271F">
      <w:pPr>
        <w:spacing w:after="0" w:line="240" w:lineRule="auto"/>
        <w:ind w:firstLine="567"/>
        <w:jc w:val="both"/>
        <w:rPr>
          <w:rFonts w:ascii="Times New Roman" w:eastAsia="Times New Roman" w:hAnsi="Times New Roman" w:cs="Times New Roman"/>
          <w:color w:val="000000"/>
          <w:sz w:val="24"/>
          <w:szCs w:val="24"/>
          <w:lang w:eastAsia="ru-RU"/>
        </w:rPr>
      </w:pPr>
    </w:p>
    <w:p w:rsidR="0056110A" w:rsidRDefault="0056110A" w:rsidP="00BD271F">
      <w:pPr>
        <w:spacing w:after="0" w:line="240" w:lineRule="auto"/>
        <w:ind w:firstLine="567"/>
        <w:jc w:val="both"/>
        <w:rPr>
          <w:rFonts w:ascii="Times New Roman" w:eastAsia="Times New Roman" w:hAnsi="Times New Roman" w:cs="Times New Roman"/>
          <w:color w:val="000000"/>
          <w:sz w:val="24"/>
          <w:szCs w:val="24"/>
          <w:lang w:eastAsia="ru-RU"/>
        </w:rPr>
      </w:pPr>
    </w:p>
    <w:p w:rsidR="0056110A" w:rsidRDefault="0056110A" w:rsidP="00BD271F">
      <w:pPr>
        <w:spacing w:after="0" w:line="240" w:lineRule="auto"/>
        <w:ind w:firstLine="567"/>
        <w:jc w:val="both"/>
        <w:rPr>
          <w:rFonts w:ascii="Times New Roman" w:eastAsia="Times New Roman" w:hAnsi="Times New Roman" w:cs="Times New Roman"/>
          <w:color w:val="000000"/>
          <w:sz w:val="24"/>
          <w:szCs w:val="24"/>
          <w:lang w:eastAsia="ru-RU"/>
        </w:rPr>
      </w:pPr>
    </w:p>
    <w:p w:rsidR="0056110A" w:rsidRDefault="0056110A" w:rsidP="00BD271F">
      <w:pPr>
        <w:spacing w:after="0" w:line="240" w:lineRule="auto"/>
        <w:ind w:firstLine="567"/>
        <w:jc w:val="both"/>
        <w:rPr>
          <w:rFonts w:ascii="Times New Roman" w:eastAsia="Times New Roman" w:hAnsi="Times New Roman" w:cs="Times New Roman"/>
          <w:color w:val="000000"/>
          <w:sz w:val="24"/>
          <w:szCs w:val="24"/>
          <w:lang w:eastAsia="ru-RU"/>
        </w:rPr>
      </w:pPr>
    </w:p>
    <w:p w:rsidR="00BD271F" w:rsidRPr="00BD271F" w:rsidRDefault="00BD271F" w:rsidP="00CB5AA3">
      <w:pPr>
        <w:numPr>
          <w:ilvl w:val="1"/>
          <w:numId w:val="8"/>
        </w:numPr>
        <w:spacing w:after="0" w:line="240" w:lineRule="auto"/>
        <w:jc w:val="center"/>
        <w:rPr>
          <w:rFonts w:ascii="Times New Roman" w:eastAsia="Times New Roman" w:hAnsi="Times New Roman" w:cs="Times New Roman"/>
          <w:b/>
          <w:color w:val="000000"/>
          <w:sz w:val="24"/>
          <w:szCs w:val="24"/>
          <w:lang w:eastAsia="ru-RU"/>
        </w:rPr>
      </w:pPr>
      <w:r w:rsidRPr="00BD271F">
        <w:rPr>
          <w:rFonts w:ascii="Times New Roman" w:eastAsia="Times New Roman" w:hAnsi="Times New Roman" w:cs="Times New Roman"/>
          <w:b/>
          <w:color w:val="000000"/>
          <w:sz w:val="24"/>
          <w:szCs w:val="24"/>
          <w:lang w:eastAsia="ru-RU"/>
        </w:rPr>
        <w:lastRenderedPageBreak/>
        <w:t>Сведения о рабочих программах учебных курсов, предметов, дисциплин.</w:t>
      </w:r>
    </w:p>
    <w:p w:rsidR="00BD271F" w:rsidRPr="00BD271F" w:rsidRDefault="00BD271F" w:rsidP="00BD271F">
      <w:pPr>
        <w:tabs>
          <w:tab w:val="left" w:pos="9356"/>
          <w:tab w:val="left" w:pos="9498"/>
        </w:tabs>
        <w:spacing w:after="0" w:line="240" w:lineRule="auto"/>
        <w:ind w:firstLine="709"/>
        <w:jc w:val="both"/>
        <w:rPr>
          <w:rFonts w:ascii="Times New Roman" w:eastAsia="Times New Roman" w:hAnsi="Times New Roman" w:cs="Times New Roman"/>
          <w:color w:val="000000"/>
          <w:sz w:val="24"/>
          <w:szCs w:val="20"/>
          <w:lang w:eastAsia="ru-RU"/>
        </w:rPr>
      </w:pPr>
      <w:r w:rsidRPr="00BD271F">
        <w:rPr>
          <w:rFonts w:ascii="Times New Roman" w:eastAsia="Times New Roman" w:hAnsi="Times New Roman" w:cs="Times New Roman"/>
          <w:color w:val="000000"/>
          <w:sz w:val="24"/>
          <w:szCs w:val="20"/>
          <w:lang w:eastAsia="ru-RU"/>
        </w:rPr>
        <w:t>В организации разработаны, утверждены и функционируют следующие образовательные программы:</w:t>
      </w:r>
    </w:p>
    <w:p w:rsidR="00BD271F" w:rsidRPr="00BD271F" w:rsidRDefault="00BD271F" w:rsidP="00CB5AA3">
      <w:pPr>
        <w:numPr>
          <w:ilvl w:val="0"/>
          <w:numId w:val="5"/>
        </w:numPr>
        <w:tabs>
          <w:tab w:val="left" w:pos="851"/>
        </w:tabs>
        <w:spacing w:after="0" w:line="240" w:lineRule="auto"/>
        <w:ind w:left="0" w:firstLine="0"/>
        <w:jc w:val="both"/>
        <w:rPr>
          <w:rFonts w:ascii="Times New Roman" w:eastAsia="Times New Roman" w:hAnsi="Times New Roman" w:cs="Times New Roman"/>
          <w:i/>
          <w:sz w:val="24"/>
          <w:szCs w:val="24"/>
          <w:lang w:eastAsia="ru-RU"/>
        </w:rPr>
      </w:pPr>
      <w:r w:rsidRPr="00BD271F">
        <w:rPr>
          <w:rFonts w:ascii="Times New Roman" w:eastAsia="Times New Roman" w:hAnsi="Times New Roman" w:cs="Times New Roman"/>
          <w:color w:val="000000"/>
          <w:sz w:val="24"/>
          <w:szCs w:val="24"/>
          <w:shd w:val="clear" w:color="auto" w:fill="FFFFFF"/>
          <w:lang w:eastAsia="ru-RU"/>
        </w:rPr>
        <w:t>Адаптированная основная образовательной программы дошкольного образования для детей с нарушением интеллекта. На ее основании составлена Рабочая программа обучения и воспитания детей с интеллектуальной недостаточностью.</w:t>
      </w:r>
    </w:p>
    <w:p w:rsidR="00BD271F" w:rsidRPr="008944AA" w:rsidRDefault="008944AA" w:rsidP="00CB5AA3">
      <w:pPr>
        <w:pStyle w:val="a3"/>
        <w:numPr>
          <w:ilvl w:val="0"/>
          <w:numId w:val="5"/>
        </w:numPr>
        <w:spacing w:after="0" w:line="240" w:lineRule="auto"/>
        <w:ind w:left="0" w:firstLine="0"/>
        <w:jc w:val="both"/>
        <w:rPr>
          <w:rFonts w:ascii="Times New Roman" w:hAnsi="Times New Roman"/>
          <w:sz w:val="24"/>
          <w:szCs w:val="24"/>
        </w:rPr>
      </w:pPr>
      <w:r w:rsidRPr="008944AA">
        <w:rPr>
          <w:rFonts w:ascii="Times New Roman" w:hAnsi="Times New Roman"/>
          <w:sz w:val="24"/>
          <w:szCs w:val="24"/>
        </w:rPr>
        <w:t xml:space="preserve">Адаптированная основная общеобразовательная программа для обучающихся с легкой степенью умственной отсталости (интеллектуальными нарушениями) (I вариант). </w:t>
      </w:r>
      <w:r w:rsidR="00BD271F" w:rsidRPr="008944AA">
        <w:rPr>
          <w:rFonts w:ascii="Times New Roman" w:hAnsi="Times New Roman"/>
          <w:sz w:val="24"/>
          <w:szCs w:val="24"/>
        </w:rPr>
        <w:t>Программа реализуется в соответствии с ученым планом, подготовительный по ФГОС для обучающихся с умственной отсталостью (интеллектуальными нарушениями). На ее основе составлены:</w:t>
      </w:r>
    </w:p>
    <w:p w:rsidR="008944AA" w:rsidRPr="008944AA" w:rsidRDefault="008944AA" w:rsidP="00CB5AA3">
      <w:pPr>
        <w:pStyle w:val="a3"/>
        <w:numPr>
          <w:ilvl w:val="0"/>
          <w:numId w:val="62"/>
        </w:numPr>
        <w:spacing w:after="0" w:line="240" w:lineRule="auto"/>
        <w:ind w:left="0" w:firstLine="0"/>
        <w:jc w:val="both"/>
        <w:rPr>
          <w:rFonts w:ascii="Times New Roman" w:hAnsi="Times New Roman"/>
          <w:sz w:val="24"/>
          <w:szCs w:val="24"/>
        </w:rPr>
      </w:pPr>
      <w:r w:rsidRPr="008944AA">
        <w:rPr>
          <w:rFonts w:ascii="Times New Roman" w:hAnsi="Times New Roman"/>
          <w:sz w:val="24"/>
          <w:szCs w:val="24"/>
        </w:rPr>
        <w:t>рабочие программы учебных предметов;</w:t>
      </w:r>
    </w:p>
    <w:p w:rsidR="008944AA" w:rsidRPr="008944AA" w:rsidRDefault="008944AA" w:rsidP="00CB5AA3">
      <w:pPr>
        <w:pStyle w:val="a3"/>
        <w:numPr>
          <w:ilvl w:val="0"/>
          <w:numId w:val="62"/>
        </w:numPr>
        <w:spacing w:after="0" w:line="240" w:lineRule="auto"/>
        <w:ind w:left="0" w:firstLine="0"/>
        <w:jc w:val="both"/>
        <w:rPr>
          <w:rFonts w:ascii="Times New Roman" w:hAnsi="Times New Roman"/>
          <w:sz w:val="24"/>
          <w:szCs w:val="24"/>
        </w:rPr>
      </w:pPr>
      <w:r w:rsidRPr="008944AA">
        <w:rPr>
          <w:rFonts w:ascii="Times New Roman" w:hAnsi="Times New Roman"/>
          <w:sz w:val="24"/>
          <w:szCs w:val="24"/>
        </w:rPr>
        <w:t>программы коррекционных курсов;</w:t>
      </w:r>
    </w:p>
    <w:p w:rsidR="008944AA" w:rsidRPr="008944AA" w:rsidRDefault="008944AA" w:rsidP="00CB5AA3">
      <w:pPr>
        <w:pStyle w:val="a3"/>
        <w:numPr>
          <w:ilvl w:val="0"/>
          <w:numId w:val="62"/>
        </w:numPr>
        <w:spacing w:after="0" w:line="240" w:lineRule="auto"/>
        <w:ind w:left="0" w:firstLine="0"/>
        <w:jc w:val="both"/>
        <w:rPr>
          <w:rFonts w:ascii="Times New Roman" w:hAnsi="Times New Roman"/>
          <w:sz w:val="24"/>
          <w:szCs w:val="24"/>
        </w:rPr>
      </w:pPr>
      <w:r w:rsidRPr="008944AA">
        <w:rPr>
          <w:rFonts w:ascii="Times New Roman" w:hAnsi="Times New Roman"/>
          <w:sz w:val="24"/>
          <w:szCs w:val="24"/>
        </w:rPr>
        <w:t>программа внеурочной деятельности;</w:t>
      </w:r>
    </w:p>
    <w:p w:rsidR="008944AA" w:rsidRPr="008944AA" w:rsidRDefault="008944AA" w:rsidP="00CB5AA3">
      <w:pPr>
        <w:pStyle w:val="a3"/>
        <w:numPr>
          <w:ilvl w:val="0"/>
          <w:numId w:val="62"/>
        </w:numPr>
        <w:spacing w:after="0" w:line="240" w:lineRule="auto"/>
        <w:ind w:left="0" w:firstLine="0"/>
        <w:jc w:val="both"/>
        <w:rPr>
          <w:rFonts w:ascii="Times New Roman" w:hAnsi="Times New Roman"/>
          <w:sz w:val="24"/>
          <w:szCs w:val="24"/>
        </w:rPr>
      </w:pPr>
      <w:r w:rsidRPr="008944AA">
        <w:rPr>
          <w:rFonts w:ascii="Times New Roman" w:hAnsi="Times New Roman"/>
          <w:sz w:val="24"/>
          <w:szCs w:val="24"/>
        </w:rPr>
        <w:t>программа оценки реализации АООП.</w:t>
      </w:r>
    </w:p>
    <w:p w:rsidR="008944AA" w:rsidRDefault="008944AA" w:rsidP="00CB5AA3">
      <w:pPr>
        <w:pStyle w:val="a3"/>
        <w:numPr>
          <w:ilvl w:val="0"/>
          <w:numId w:val="5"/>
        </w:numPr>
        <w:spacing w:after="0" w:line="240" w:lineRule="auto"/>
        <w:ind w:left="0" w:firstLine="0"/>
        <w:jc w:val="both"/>
        <w:rPr>
          <w:rFonts w:ascii="Times New Roman" w:hAnsi="Times New Roman"/>
          <w:sz w:val="24"/>
          <w:szCs w:val="24"/>
        </w:rPr>
      </w:pPr>
      <w:r w:rsidRPr="008944AA">
        <w:rPr>
          <w:rFonts w:ascii="Times New Roman" w:hAnsi="Times New Roman"/>
          <w:sz w:val="24"/>
          <w:szCs w:val="24"/>
        </w:rPr>
        <w:t>Адаптированная основная общеобразовательная программа начального общего образования обучающихся с расстройствами аутистического спектра (вариант 8.3)</w:t>
      </w:r>
    </w:p>
    <w:p w:rsidR="008944AA" w:rsidRPr="008944AA" w:rsidRDefault="008944AA" w:rsidP="00CB5AA3">
      <w:pPr>
        <w:pStyle w:val="a3"/>
        <w:numPr>
          <w:ilvl w:val="0"/>
          <w:numId w:val="5"/>
        </w:numPr>
        <w:spacing w:after="0" w:line="240" w:lineRule="auto"/>
        <w:ind w:left="0" w:firstLine="0"/>
        <w:jc w:val="both"/>
        <w:rPr>
          <w:rFonts w:ascii="Times New Roman" w:hAnsi="Times New Roman"/>
          <w:sz w:val="24"/>
          <w:szCs w:val="24"/>
        </w:rPr>
      </w:pPr>
      <w:r w:rsidRPr="008944AA">
        <w:rPr>
          <w:rFonts w:ascii="Times New Roman" w:hAnsi="Times New Roman"/>
          <w:sz w:val="24"/>
          <w:szCs w:val="24"/>
        </w:rPr>
        <w:t>Адаптированная основная общеобразовательная программа для обучающихся с умеренной, тяжелой, глубокой умственной отсталостью (интеллектуальными нарушениями), тяжелыми множественными нарушениями развития (II вариант). Программа реализуется в соответствии с ученым планом, подготовительный по ФГОС для обучающихся с умственной отсталостью (интеллектуальными нарушениями). На ее основе составлены:</w:t>
      </w:r>
    </w:p>
    <w:p w:rsidR="008944AA" w:rsidRPr="008944AA" w:rsidRDefault="008944AA" w:rsidP="00CB5AA3">
      <w:pPr>
        <w:pStyle w:val="a3"/>
        <w:numPr>
          <w:ilvl w:val="0"/>
          <w:numId w:val="62"/>
        </w:numPr>
        <w:spacing w:after="0" w:line="240" w:lineRule="auto"/>
        <w:ind w:left="0" w:firstLine="0"/>
        <w:jc w:val="both"/>
        <w:rPr>
          <w:rFonts w:ascii="Times New Roman" w:hAnsi="Times New Roman"/>
          <w:sz w:val="24"/>
          <w:szCs w:val="24"/>
        </w:rPr>
      </w:pPr>
      <w:r w:rsidRPr="008944AA">
        <w:rPr>
          <w:rFonts w:ascii="Times New Roman" w:hAnsi="Times New Roman"/>
          <w:sz w:val="24"/>
          <w:szCs w:val="24"/>
        </w:rPr>
        <w:t>рабочие программы учебных предметов;</w:t>
      </w:r>
    </w:p>
    <w:p w:rsidR="008944AA" w:rsidRPr="008944AA" w:rsidRDefault="008944AA" w:rsidP="00CB5AA3">
      <w:pPr>
        <w:pStyle w:val="a3"/>
        <w:numPr>
          <w:ilvl w:val="0"/>
          <w:numId w:val="62"/>
        </w:numPr>
        <w:spacing w:after="0" w:line="240" w:lineRule="auto"/>
        <w:ind w:left="0" w:firstLine="0"/>
        <w:jc w:val="both"/>
        <w:rPr>
          <w:rFonts w:ascii="Times New Roman" w:hAnsi="Times New Roman"/>
          <w:sz w:val="24"/>
          <w:szCs w:val="24"/>
        </w:rPr>
      </w:pPr>
      <w:r w:rsidRPr="008944AA">
        <w:rPr>
          <w:rFonts w:ascii="Times New Roman" w:hAnsi="Times New Roman"/>
          <w:sz w:val="24"/>
          <w:szCs w:val="24"/>
        </w:rPr>
        <w:t>программы коррекционных курсов;</w:t>
      </w:r>
    </w:p>
    <w:p w:rsidR="008944AA" w:rsidRPr="008944AA" w:rsidRDefault="008944AA" w:rsidP="00CB5AA3">
      <w:pPr>
        <w:pStyle w:val="a3"/>
        <w:numPr>
          <w:ilvl w:val="0"/>
          <w:numId w:val="62"/>
        </w:numPr>
        <w:spacing w:after="0" w:line="240" w:lineRule="auto"/>
        <w:ind w:left="0" w:firstLine="0"/>
        <w:jc w:val="both"/>
        <w:rPr>
          <w:rFonts w:ascii="Times New Roman" w:hAnsi="Times New Roman"/>
          <w:sz w:val="24"/>
          <w:szCs w:val="24"/>
        </w:rPr>
      </w:pPr>
      <w:r w:rsidRPr="008944AA">
        <w:rPr>
          <w:rFonts w:ascii="Times New Roman" w:hAnsi="Times New Roman"/>
          <w:sz w:val="24"/>
          <w:szCs w:val="24"/>
        </w:rPr>
        <w:t>программа внеурочной деятельности;</w:t>
      </w:r>
    </w:p>
    <w:p w:rsidR="008944AA" w:rsidRPr="008944AA" w:rsidRDefault="008944AA" w:rsidP="00CB5AA3">
      <w:pPr>
        <w:pStyle w:val="a3"/>
        <w:numPr>
          <w:ilvl w:val="0"/>
          <w:numId w:val="62"/>
        </w:numPr>
        <w:spacing w:after="0" w:line="240" w:lineRule="auto"/>
        <w:ind w:left="0" w:firstLine="0"/>
        <w:jc w:val="both"/>
        <w:rPr>
          <w:rFonts w:ascii="Times New Roman" w:hAnsi="Times New Roman"/>
          <w:sz w:val="24"/>
          <w:szCs w:val="24"/>
        </w:rPr>
      </w:pPr>
      <w:r w:rsidRPr="008944AA">
        <w:rPr>
          <w:rFonts w:ascii="Times New Roman" w:hAnsi="Times New Roman"/>
          <w:sz w:val="24"/>
          <w:szCs w:val="24"/>
        </w:rPr>
        <w:t>программа оценки реализации АООП;</w:t>
      </w:r>
    </w:p>
    <w:p w:rsidR="008944AA" w:rsidRPr="008944AA" w:rsidRDefault="008944AA" w:rsidP="00CB5AA3">
      <w:pPr>
        <w:pStyle w:val="a3"/>
        <w:numPr>
          <w:ilvl w:val="0"/>
          <w:numId w:val="62"/>
        </w:numPr>
        <w:spacing w:after="0" w:line="240" w:lineRule="auto"/>
        <w:ind w:left="0" w:firstLine="0"/>
        <w:jc w:val="both"/>
        <w:rPr>
          <w:rFonts w:ascii="Times New Roman" w:hAnsi="Times New Roman"/>
          <w:sz w:val="24"/>
          <w:szCs w:val="24"/>
        </w:rPr>
      </w:pPr>
      <w:r w:rsidRPr="008944AA">
        <w:rPr>
          <w:rFonts w:ascii="Times New Roman" w:hAnsi="Times New Roman"/>
          <w:sz w:val="24"/>
          <w:szCs w:val="24"/>
        </w:rPr>
        <w:t>специальные индивидуальные программы развития</w:t>
      </w:r>
      <w:r>
        <w:rPr>
          <w:rFonts w:ascii="Times New Roman" w:hAnsi="Times New Roman"/>
          <w:sz w:val="24"/>
          <w:szCs w:val="24"/>
        </w:rPr>
        <w:t>.</w:t>
      </w:r>
    </w:p>
    <w:p w:rsidR="00BD271F" w:rsidRPr="00BD271F" w:rsidRDefault="00BD271F" w:rsidP="00CB5AA3">
      <w:pPr>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Образовательная программа</w:t>
      </w:r>
      <w:r w:rsidR="00CF0E23">
        <w:rPr>
          <w:rFonts w:ascii="Times New Roman" w:eastAsia="Times New Roman" w:hAnsi="Times New Roman" w:cs="Times New Roman"/>
          <w:sz w:val="24"/>
          <w:szCs w:val="24"/>
          <w:lang w:eastAsia="ru-RU"/>
        </w:rPr>
        <w:t xml:space="preserve"> ГКОУКО «</w:t>
      </w:r>
      <w:r w:rsidR="00CF0E23" w:rsidRPr="00CF0E23">
        <w:rPr>
          <w:rFonts w:ascii="Times New Roman" w:eastAsia="Times New Roman" w:hAnsi="Times New Roman" w:cs="Times New Roman"/>
          <w:sz w:val="24"/>
          <w:szCs w:val="24"/>
          <w:lang w:eastAsia="ru-RU"/>
        </w:rPr>
        <w:t>Обнинск</w:t>
      </w:r>
      <w:r w:rsidR="00CF0E23">
        <w:rPr>
          <w:rFonts w:ascii="Times New Roman" w:eastAsia="Times New Roman" w:hAnsi="Times New Roman" w:cs="Times New Roman"/>
          <w:sz w:val="24"/>
          <w:szCs w:val="24"/>
          <w:lang w:eastAsia="ru-RU"/>
        </w:rPr>
        <w:t>ой</w:t>
      </w:r>
      <w:r w:rsidR="00CF0E23" w:rsidRPr="00CF0E23">
        <w:rPr>
          <w:rFonts w:ascii="Times New Roman" w:eastAsia="Times New Roman" w:hAnsi="Times New Roman" w:cs="Times New Roman"/>
          <w:sz w:val="24"/>
          <w:szCs w:val="24"/>
          <w:lang w:eastAsia="ru-RU"/>
        </w:rPr>
        <w:t xml:space="preserve"> школ</w:t>
      </w:r>
      <w:r w:rsidR="00CF0E23">
        <w:rPr>
          <w:rFonts w:ascii="Times New Roman" w:eastAsia="Times New Roman" w:hAnsi="Times New Roman" w:cs="Times New Roman"/>
          <w:sz w:val="24"/>
          <w:szCs w:val="24"/>
          <w:lang w:eastAsia="ru-RU"/>
        </w:rPr>
        <w:t>а</w:t>
      </w:r>
      <w:r w:rsidR="00CF0E23" w:rsidRPr="00CF0E23">
        <w:rPr>
          <w:rFonts w:ascii="Times New Roman" w:eastAsia="Times New Roman" w:hAnsi="Times New Roman" w:cs="Times New Roman"/>
          <w:sz w:val="24"/>
          <w:szCs w:val="24"/>
          <w:lang w:eastAsia="ru-RU"/>
        </w:rPr>
        <w:t>-интернат</w:t>
      </w:r>
      <w:r w:rsidR="00CF0E23">
        <w:rPr>
          <w:rFonts w:ascii="Times New Roman" w:eastAsia="Times New Roman" w:hAnsi="Times New Roman" w:cs="Times New Roman"/>
          <w:sz w:val="24"/>
          <w:szCs w:val="24"/>
          <w:lang w:eastAsia="ru-RU"/>
        </w:rPr>
        <w:t xml:space="preserve"> </w:t>
      </w:r>
      <w:r w:rsidR="00CF0E23" w:rsidRPr="00CF0E23">
        <w:rPr>
          <w:rFonts w:ascii="Times New Roman" w:eastAsia="Times New Roman" w:hAnsi="Times New Roman" w:cs="Times New Roman"/>
          <w:sz w:val="24"/>
          <w:szCs w:val="24"/>
          <w:lang w:eastAsia="ru-RU"/>
        </w:rPr>
        <w:t>«Надежда»</w:t>
      </w:r>
      <w:r w:rsidRPr="00BD271F">
        <w:rPr>
          <w:rFonts w:ascii="Times New Roman" w:eastAsia="Times New Roman" w:hAnsi="Times New Roman" w:cs="Times New Roman"/>
          <w:sz w:val="24"/>
          <w:szCs w:val="24"/>
          <w:lang w:eastAsia="ru-RU"/>
        </w:rPr>
        <w:t>: реализуются в соответствии с региональным базисным учебным планом, учебным планом, учебным календарным графиком, программами специальных (коррекционных) общеобразовательных школ VIII вида:</w:t>
      </w:r>
    </w:p>
    <w:p w:rsidR="00BD271F" w:rsidRPr="00BD271F" w:rsidRDefault="00BD271F" w:rsidP="00CB5AA3">
      <w:pPr>
        <w:numPr>
          <w:ilvl w:val="0"/>
          <w:numId w:val="6"/>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val="en-US" w:eastAsia="ru-RU"/>
        </w:rPr>
        <w:t>I</w:t>
      </w:r>
      <w:r w:rsidRPr="00BD271F">
        <w:rPr>
          <w:rFonts w:ascii="Times New Roman" w:eastAsia="Times New Roman" w:hAnsi="Times New Roman" w:cs="Times New Roman"/>
          <w:sz w:val="24"/>
          <w:szCs w:val="24"/>
          <w:lang w:eastAsia="ru-RU"/>
        </w:rPr>
        <w:t xml:space="preserve"> ступень (с 1 по 4 класс): Программы подготовительного и 1-4 классов коррекционных образовательных учреждений </w:t>
      </w:r>
      <w:r w:rsidRPr="00BD271F">
        <w:rPr>
          <w:rFonts w:ascii="Times New Roman" w:eastAsia="Times New Roman" w:hAnsi="Times New Roman" w:cs="Times New Roman"/>
          <w:sz w:val="24"/>
          <w:szCs w:val="24"/>
          <w:lang w:val="en-US" w:eastAsia="ru-RU"/>
        </w:rPr>
        <w:t>VIII</w:t>
      </w:r>
      <w:r w:rsidRPr="00BD271F">
        <w:rPr>
          <w:rFonts w:ascii="Times New Roman" w:eastAsia="Times New Roman" w:hAnsi="Times New Roman" w:cs="Times New Roman"/>
          <w:sz w:val="24"/>
          <w:szCs w:val="24"/>
          <w:lang w:eastAsia="ru-RU"/>
        </w:rPr>
        <w:t xml:space="preserve"> вида под ред. А.М. Бгажноковой. – М.: «Просвещение», 2007.</w:t>
      </w:r>
    </w:p>
    <w:p w:rsidR="00BD271F" w:rsidRPr="00BD271F" w:rsidRDefault="00BD271F" w:rsidP="00CB5AA3">
      <w:pPr>
        <w:numPr>
          <w:ilvl w:val="0"/>
          <w:numId w:val="6"/>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val="en-US" w:eastAsia="ru-RU"/>
        </w:rPr>
        <w:t>II</w:t>
      </w:r>
      <w:r w:rsidRPr="00BD271F">
        <w:rPr>
          <w:rFonts w:ascii="Times New Roman" w:eastAsia="Times New Roman" w:hAnsi="Times New Roman" w:cs="Times New Roman"/>
          <w:sz w:val="24"/>
          <w:szCs w:val="24"/>
          <w:lang w:eastAsia="ru-RU"/>
        </w:rPr>
        <w:t xml:space="preserve"> ступень (с 5 по 9 класс): Программы специальных (коррекционных) образовательных учреждений </w:t>
      </w:r>
      <w:r w:rsidRPr="00BD271F">
        <w:rPr>
          <w:rFonts w:ascii="Times New Roman" w:eastAsia="Times New Roman" w:hAnsi="Times New Roman" w:cs="Times New Roman"/>
          <w:sz w:val="24"/>
          <w:szCs w:val="24"/>
          <w:lang w:val="en-US" w:eastAsia="ru-RU"/>
        </w:rPr>
        <w:t>VIII</w:t>
      </w:r>
      <w:r w:rsidRPr="00BD271F">
        <w:rPr>
          <w:rFonts w:ascii="Times New Roman" w:eastAsia="Times New Roman" w:hAnsi="Times New Roman" w:cs="Times New Roman"/>
          <w:sz w:val="24"/>
          <w:szCs w:val="24"/>
          <w:lang w:eastAsia="ru-RU"/>
        </w:rPr>
        <w:t xml:space="preserve"> вида под ред. В. Воронковой. – М.: ГИЦ «Владос», 2000.</w:t>
      </w:r>
    </w:p>
    <w:p w:rsidR="00BD271F" w:rsidRPr="00BD271F" w:rsidRDefault="00BD271F" w:rsidP="00CB5AA3">
      <w:pPr>
        <w:numPr>
          <w:ilvl w:val="0"/>
          <w:numId w:val="6"/>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val="en-US" w:eastAsia="ru-RU"/>
        </w:rPr>
        <w:t>III</w:t>
      </w:r>
      <w:r w:rsidRPr="00BD271F">
        <w:rPr>
          <w:rFonts w:ascii="Times New Roman" w:eastAsia="Times New Roman" w:hAnsi="Times New Roman" w:cs="Times New Roman"/>
          <w:sz w:val="24"/>
          <w:szCs w:val="24"/>
          <w:lang w:eastAsia="ru-RU"/>
        </w:rPr>
        <w:t xml:space="preserve"> ступень (10 и 11 классы): Программы для X –XI классов с углубленной трудовой подготовкой в специальных (коррекционных) образовательных учреждениях под ред. А.М. Щербаковой. М., 2004.</w:t>
      </w:r>
    </w:p>
    <w:p w:rsidR="00BD271F" w:rsidRPr="00BD271F" w:rsidRDefault="00BD271F" w:rsidP="00CB5AA3">
      <w:pPr>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Программа обучения глубоко умственно отсталых детей Министерства социального обеспечения РСФСР, НИИ дефектологии АПН СССР, Москва, 1984.</w:t>
      </w:r>
    </w:p>
    <w:p w:rsidR="00BD271F" w:rsidRPr="00BD271F" w:rsidRDefault="00BD271F" w:rsidP="00CB5AA3">
      <w:pPr>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Трудовое обучение в 5-11 классах ведётся по следующим профилям:</w:t>
      </w:r>
    </w:p>
    <w:p w:rsidR="00BD271F" w:rsidRPr="00BD271F" w:rsidRDefault="00BD271F" w:rsidP="00CB5AA3">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Столярное, штукатурно-малярное, слесарное, швейное дело ведутся по федеральной программе для специальных (коррекционных) образовательных учреждений VIII вида под ред. В.В. Воронковой. </w:t>
      </w:r>
    </w:p>
    <w:p w:rsidR="00BD271F" w:rsidRPr="00BD271F" w:rsidRDefault="00BD271F" w:rsidP="00CB5AA3">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Курс «Кулинария» ведется по модифицированной программе, составленной учителем трудового обучения школы-интерната Цибульской И.Г.</w:t>
      </w:r>
    </w:p>
    <w:p w:rsidR="00BD271F" w:rsidRPr="00BD271F" w:rsidRDefault="00BD271F" w:rsidP="00CB5AA3">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Курс «Парикмахерское дело» ведется по программе, разработанной на основе стандарта общеобразовательной подготовки обучающихся в специальных (коррекционных) школах VIII вида, примерных программ для средних специальных учебных заведений по заказу института проблем развития среднего профессионального образования МО РФ, программно-методического обеспечения для 10-12 классов с углубленной трудовой подготовкой в специальных (коррекционных) образовательных учреждениях VIII вида под ред. А.М. Щербаковой.</w:t>
      </w:r>
    </w:p>
    <w:p w:rsidR="00BD271F" w:rsidRPr="00BD271F" w:rsidRDefault="00BD271F" w:rsidP="00CB5AA3">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lastRenderedPageBreak/>
        <w:t>Курс «Обслуживающий труд» ведется по программе, составленной на основе программно-методического обеспечения для 10-12 классов с углубленной трудовой подготовкой в специальных (коррекционных) образовательных учреждениях VIII вида под ред. А.М. Щербаковой.</w:t>
      </w:r>
    </w:p>
    <w:p w:rsidR="00BD271F" w:rsidRPr="00BD271F" w:rsidRDefault="00BD271F" w:rsidP="00BD271F">
      <w:pPr>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Образовательный процесс создается и размещается в едином комплексе и состоит из трёх ступеней:</w:t>
      </w:r>
    </w:p>
    <w:p w:rsidR="00BD271F" w:rsidRPr="00BD271F" w:rsidRDefault="00BD271F" w:rsidP="00CB5AA3">
      <w:pPr>
        <w:numPr>
          <w:ilvl w:val="0"/>
          <w:numId w:val="14"/>
        </w:numPr>
        <w:spacing w:after="0" w:line="240" w:lineRule="auto"/>
        <w:ind w:left="357" w:hanging="357"/>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 ступень – программа начального общего образования (1-4 классы) для обучающихся, воспитанников с ограниченными возможностями здоровья;</w:t>
      </w:r>
    </w:p>
    <w:p w:rsidR="00BD271F" w:rsidRPr="00BD271F" w:rsidRDefault="00BD271F" w:rsidP="00CB5AA3">
      <w:pPr>
        <w:numPr>
          <w:ilvl w:val="0"/>
          <w:numId w:val="14"/>
        </w:numPr>
        <w:spacing w:after="0" w:line="240" w:lineRule="auto"/>
        <w:ind w:left="357" w:hanging="357"/>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2 ступень – программа основного общего образования (5-9 классы) для обучающихся, воспитанников с ограниченными возможностями здоровья.</w:t>
      </w:r>
    </w:p>
    <w:p w:rsidR="00BD271F" w:rsidRPr="00BD271F" w:rsidRDefault="00BD271F" w:rsidP="00CB5AA3">
      <w:pPr>
        <w:numPr>
          <w:ilvl w:val="0"/>
          <w:numId w:val="14"/>
        </w:numPr>
        <w:spacing w:after="0" w:line="240" w:lineRule="auto"/>
        <w:ind w:left="357" w:hanging="357"/>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3 ступень – углубленная трудовая подготовка (10-11 классы) для обучающихся, воспитанников с ограниченными возможностями здоровья.</w:t>
      </w:r>
    </w:p>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p>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p>
    <w:p w:rsidR="00BD271F" w:rsidRPr="00BD271F" w:rsidRDefault="00BD271F" w:rsidP="00BD271F">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p>
    <w:p w:rsidR="00BD271F" w:rsidRPr="00BD271F" w:rsidRDefault="00BD271F" w:rsidP="00BD271F">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p>
    <w:p w:rsidR="00BD271F" w:rsidRPr="00BD271F" w:rsidRDefault="00BD271F" w:rsidP="00BD271F">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p>
    <w:p w:rsidR="00BD271F" w:rsidRPr="00BD271F" w:rsidRDefault="00BD271F" w:rsidP="00BD271F">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p>
    <w:p w:rsidR="00BD271F" w:rsidRPr="00BD271F" w:rsidRDefault="00BD271F" w:rsidP="00BD271F">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p>
    <w:p w:rsidR="00BD271F" w:rsidRPr="00BD271F" w:rsidRDefault="00BD271F" w:rsidP="00BD271F">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p>
    <w:p w:rsidR="00BD271F" w:rsidRDefault="00BD271F" w:rsidP="00BD271F">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p>
    <w:p w:rsidR="00CF0E23" w:rsidRDefault="00CF0E23" w:rsidP="00BD271F">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p>
    <w:p w:rsidR="00CF0E23" w:rsidRDefault="00CF0E23" w:rsidP="00BD271F">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p>
    <w:p w:rsidR="00CF0E23" w:rsidRDefault="00CF0E23" w:rsidP="00BD271F">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p>
    <w:p w:rsidR="00CF0E23" w:rsidRDefault="00CF0E23" w:rsidP="00BD271F">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p>
    <w:p w:rsidR="00CF0E23" w:rsidRDefault="00CF0E23" w:rsidP="00BD271F">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p>
    <w:p w:rsidR="00CF0E23" w:rsidRDefault="00CF0E23" w:rsidP="00BD271F">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p>
    <w:p w:rsidR="00CF0E23" w:rsidRDefault="00CF0E23" w:rsidP="00BD271F">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p>
    <w:p w:rsidR="00CF0E23" w:rsidRDefault="00CF0E23" w:rsidP="00BD271F">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p>
    <w:p w:rsidR="00CF0E23" w:rsidRDefault="00CF0E23" w:rsidP="00BD271F">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p>
    <w:p w:rsidR="00CF0E23" w:rsidRDefault="00CF0E23" w:rsidP="00BD271F">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p>
    <w:p w:rsidR="00CF0E23" w:rsidRDefault="00CF0E23" w:rsidP="00BD271F">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p>
    <w:p w:rsidR="00CF0E23" w:rsidRDefault="00CF0E23" w:rsidP="00BD271F">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p>
    <w:p w:rsidR="00CF0E23" w:rsidRDefault="00CF0E23" w:rsidP="00BD271F">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p>
    <w:p w:rsidR="00CF0E23" w:rsidRDefault="00CF0E23" w:rsidP="00BD271F">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p>
    <w:p w:rsidR="00CF0E23" w:rsidRDefault="00CF0E23" w:rsidP="00BD271F">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p>
    <w:p w:rsidR="00DD3D6A" w:rsidRPr="00BD271F" w:rsidRDefault="00DD3D6A" w:rsidP="00BD271F">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p>
    <w:p w:rsidR="00BD271F" w:rsidRPr="00BD271F" w:rsidRDefault="00BD271F" w:rsidP="00CB5AA3">
      <w:pPr>
        <w:numPr>
          <w:ilvl w:val="0"/>
          <w:numId w:val="8"/>
        </w:numPr>
        <w:tabs>
          <w:tab w:val="left" w:pos="851"/>
        </w:tabs>
        <w:spacing w:after="0" w:line="240" w:lineRule="auto"/>
        <w:ind w:right="-5"/>
        <w:jc w:val="center"/>
        <w:rPr>
          <w:rFonts w:ascii="Times New Roman" w:eastAsia="Times New Roman" w:hAnsi="Times New Roman" w:cs="Times New Roman"/>
          <w:b/>
          <w:sz w:val="24"/>
          <w:szCs w:val="24"/>
          <w:lang w:eastAsia="ru-RU"/>
        </w:rPr>
      </w:pPr>
      <w:r w:rsidRPr="00BD271F">
        <w:rPr>
          <w:rFonts w:ascii="Times New Roman" w:eastAsia="Times New Roman" w:hAnsi="Times New Roman" w:cs="Times New Roman"/>
          <w:b/>
          <w:sz w:val="24"/>
          <w:szCs w:val="24"/>
          <w:lang w:eastAsia="ru-RU"/>
        </w:rPr>
        <w:lastRenderedPageBreak/>
        <w:t>Аналитическая часть</w:t>
      </w:r>
    </w:p>
    <w:p w:rsidR="00BD271F" w:rsidRPr="00BD271F" w:rsidRDefault="00BD271F" w:rsidP="00BD271F">
      <w:pPr>
        <w:tabs>
          <w:tab w:val="left" w:pos="851"/>
        </w:tabs>
        <w:spacing w:after="0" w:line="240" w:lineRule="auto"/>
        <w:ind w:left="360" w:right="-5"/>
        <w:jc w:val="center"/>
        <w:rPr>
          <w:rFonts w:ascii="Times New Roman" w:eastAsia="Times New Roman" w:hAnsi="Times New Roman" w:cs="Times New Roman"/>
          <w:b/>
          <w:sz w:val="24"/>
          <w:szCs w:val="24"/>
          <w:lang w:eastAsia="ru-RU"/>
        </w:rPr>
      </w:pPr>
    </w:p>
    <w:p w:rsidR="00BD271F" w:rsidRPr="00BD271F" w:rsidRDefault="00BD271F" w:rsidP="00CB5AA3">
      <w:pPr>
        <w:numPr>
          <w:ilvl w:val="1"/>
          <w:numId w:val="43"/>
        </w:numPr>
        <w:spacing w:after="0" w:line="240" w:lineRule="auto"/>
        <w:jc w:val="center"/>
        <w:rPr>
          <w:rFonts w:ascii="Times New Roman" w:eastAsia="Times New Roman" w:hAnsi="Times New Roman" w:cs="Times New Roman"/>
          <w:b/>
          <w:sz w:val="24"/>
          <w:szCs w:val="24"/>
          <w:lang w:eastAsia="ru-RU"/>
        </w:rPr>
      </w:pPr>
      <w:r w:rsidRPr="00BD271F">
        <w:rPr>
          <w:rFonts w:ascii="Times New Roman" w:eastAsia="Times New Roman" w:hAnsi="Times New Roman" w:cs="Times New Roman"/>
          <w:b/>
          <w:sz w:val="24"/>
          <w:szCs w:val="24"/>
          <w:lang w:eastAsia="ru-RU"/>
        </w:rPr>
        <w:t xml:space="preserve">Оценка образовательной деятельности. </w:t>
      </w:r>
    </w:p>
    <w:p w:rsidR="00BD271F" w:rsidRPr="00BD271F" w:rsidRDefault="00BD271F" w:rsidP="00BD271F">
      <w:pPr>
        <w:spacing w:after="0" w:line="240" w:lineRule="auto"/>
        <w:jc w:val="center"/>
        <w:rPr>
          <w:rFonts w:ascii="Times New Roman" w:eastAsia="Times New Roman" w:hAnsi="Times New Roman" w:cs="Times New Roman"/>
          <w:b/>
          <w:i/>
          <w:sz w:val="24"/>
          <w:szCs w:val="24"/>
          <w:lang w:eastAsia="ru-RU"/>
        </w:rPr>
      </w:pPr>
      <w:r w:rsidRPr="00BD271F">
        <w:rPr>
          <w:rFonts w:ascii="Times New Roman" w:eastAsia="Times New Roman" w:hAnsi="Times New Roman" w:cs="Times New Roman"/>
          <w:b/>
          <w:bCs/>
          <w:i/>
          <w:sz w:val="24"/>
          <w:szCs w:val="24"/>
          <w:lang w:eastAsia="ru-RU"/>
        </w:rPr>
        <w:t>Сохранность контингента</w:t>
      </w:r>
    </w:p>
    <w:p w:rsidR="00BD271F" w:rsidRPr="00BD271F" w:rsidRDefault="00BD271F" w:rsidP="00BD271F">
      <w:pPr>
        <w:spacing w:after="0" w:line="240" w:lineRule="auto"/>
        <w:ind w:firstLine="709"/>
        <w:jc w:val="both"/>
        <w:rPr>
          <w:rFonts w:ascii="Times New Roman" w:eastAsia="Times New Roman" w:hAnsi="Times New Roman" w:cs="Times New Roman"/>
          <w:b/>
          <w:bCs/>
          <w:sz w:val="24"/>
          <w:szCs w:val="24"/>
          <w:lang w:eastAsia="ru-RU"/>
        </w:rPr>
      </w:pPr>
      <w:r w:rsidRPr="00BD271F">
        <w:rPr>
          <w:rFonts w:ascii="Times New Roman" w:eastAsia="Times New Roman" w:hAnsi="Times New Roman" w:cs="Times New Roman"/>
          <w:sz w:val="24"/>
          <w:szCs w:val="24"/>
          <w:lang w:eastAsia="ru-RU"/>
        </w:rPr>
        <w:t>На конец 20</w:t>
      </w:r>
      <w:r w:rsidR="00DD3D6A">
        <w:rPr>
          <w:rFonts w:ascii="Times New Roman" w:eastAsia="Times New Roman" w:hAnsi="Times New Roman" w:cs="Times New Roman"/>
          <w:sz w:val="24"/>
          <w:szCs w:val="24"/>
          <w:lang w:eastAsia="ru-RU"/>
        </w:rPr>
        <w:t>20</w:t>
      </w:r>
      <w:r w:rsidRPr="00BD271F">
        <w:rPr>
          <w:rFonts w:ascii="Times New Roman" w:eastAsia="Times New Roman" w:hAnsi="Times New Roman" w:cs="Times New Roman"/>
          <w:sz w:val="24"/>
          <w:szCs w:val="24"/>
          <w:lang w:eastAsia="ru-RU"/>
        </w:rPr>
        <w:t xml:space="preserve"> года насчитывается 24</w:t>
      </w:r>
      <w:r w:rsidR="00DD3D6A">
        <w:rPr>
          <w:rFonts w:ascii="Times New Roman" w:eastAsia="Times New Roman" w:hAnsi="Times New Roman" w:cs="Times New Roman"/>
          <w:sz w:val="24"/>
          <w:szCs w:val="24"/>
          <w:lang w:eastAsia="ru-RU"/>
        </w:rPr>
        <w:t>1</w:t>
      </w:r>
      <w:r w:rsidRPr="00BD271F">
        <w:rPr>
          <w:rFonts w:ascii="Times New Roman" w:eastAsia="Times New Roman" w:hAnsi="Times New Roman" w:cs="Times New Roman"/>
          <w:sz w:val="24"/>
          <w:szCs w:val="24"/>
          <w:lang w:eastAsia="ru-RU"/>
        </w:rPr>
        <w:t xml:space="preserve"> обучающи</w:t>
      </w:r>
      <w:r w:rsidR="00DD3D6A">
        <w:rPr>
          <w:rFonts w:ascii="Times New Roman" w:eastAsia="Times New Roman" w:hAnsi="Times New Roman" w:cs="Times New Roman"/>
          <w:sz w:val="24"/>
          <w:szCs w:val="24"/>
          <w:lang w:eastAsia="ru-RU"/>
        </w:rPr>
        <w:t>й</w:t>
      </w:r>
      <w:r w:rsidRPr="00BD271F">
        <w:rPr>
          <w:rFonts w:ascii="Times New Roman" w:eastAsia="Times New Roman" w:hAnsi="Times New Roman" w:cs="Times New Roman"/>
          <w:sz w:val="24"/>
          <w:szCs w:val="24"/>
          <w:lang w:eastAsia="ru-RU"/>
        </w:rPr>
        <w:t>ся. На 1 сентября 20</w:t>
      </w:r>
      <w:r w:rsidR="00DD3D6A">
        <w:rPr>
          <w:rFonts w:ascii="Times New Roman" w:eastAsia="Times New Roman" w:hAnsi="Times New Roman" w:cs="Times New Roman"/>
          <w:sz w:val="24"/>
          <w:szCs w:val="24"/>
          <w:lang w:eastAsia="ru-RU"/>
        </w:rPr>
        <w:t>20</w:t>
      </w:r>
      <w:r w:rsidRPr="00BD271F">
        <w:rPr>
          <w:rFonts w:ascii="Times New Roman" w:eastAsia="Times New Roman" w:hAnsi="Times New Roman" w:cs="Times New Roman"/>
          <w:sz w:val="24"/>
          <w:szCs w:val="24"/>
          <w:lang w:eastAsia="ru-RU"/>
        </w:rPr>
        <w:t>г. – 23</w:t>
      </w:r>
      <w:r w:rsidR="00DD3D6A">
        <w:rPr>
          <w:rFonts w:ascii="Times New Roman" w:eastAsia="Times New Roman" w:hAnsi="Times New Roman" w:cs="Times New Roman"/>
          <w:sz w:val="24"/>
          <w:szCs w:val="24"/>
          <w:lang w:eastAsia="ru-RU"/>
        </w:rPr>
        <w:t>5</w:t>
      </w:r>
      <w:r w:rsidRPr="00BD271F">
        <w:rPr>
          <w:rFonts w:ascii="Times New Roman" w:eastAsia="Times New Roman" w:hAnsi="Times New Roman" w:cs="Times New Roman"/>
          <w:sz w:val="24"/>
          <w:szCs w:val="24"/>
          <w:lang w:eastAsia="ru-RU"/>
        </w:rPr>
        <w:t xml:space="preserve"> обучающихся. Были скомплектованы: 1 дошкольная группа и 2</w:t>
      </w:r>
      <w:r w:rsidR="00DD3D6A">
        <w:rPr>
          <w:rFonts w:ascii="Times New Roman" w:eastAsia="Times New Roman" w:hAnsi="Times New Roman" w:cs="Times New Roman"/>
          <w:sz w:val="24"/>
          <w:szCs w:val="24"/>
          <w:lang w:eastAsia="ru-RU"/>
        </w:rPr>
        <w:t>3</w:t>
      </w:r>
      <w:r w:rsidRPr="00BD271F">
        <w:rPr>
          <w:rFonts w:ascii="Times New Roman" w:eastAsia="Times New Roman" w:hAnsi="Times New Roman" w:cs="Times New Roman"/>
          <w:sz w:val="24"/>
          <w:szCs w:val="24"/>
          <w:lang w:eastAsia="ru-RU"/>
        </w:rPr>
        <w:t xml:space="preserve"> класс</w:t>
      </w:r>
      <w:r w:rsidR="00DD3D6A">
        <w:rPr>
          <w:rFonts w:ascii="Times New Roman" w:eastAsia="Times New Roman" w:hAnsi="Times New Roman" w:cs="Times New Roman"/>
          <w:sz w:val="24"/>
          <w:szCs w:val="24"/>
          <w:lang w:eastAsia="ru-RU"/>
        </w:rPr>
        <w:t>а</w:t>
      </w:r>
      <w:r w:rsidRPr="00BD271F">
        <w:rPr>
          <w:rFonts w:ascii="Times New Roman" w:eastAsia="Times New Roman" w:hAnsi="Times New Roman" w:cs="Times New Roman"/>
          <w:sz w:val="24"/>
          <w:szCs w:val="24"/>
          <w:lang w:eastAsia="ru-RU"/>
        </w:rPr>
        <w:t>.</w:t>
      </w:r>
    </w:p>
    <w:p w:rsidR="00BD271F" w:rsidRPr="00BD271F" w:rsidRDefault="00BD271F" w:rsidP="00BD271F">
      <w:pPr>
        <w:tabs>
          <w:tab w:val="left" w:pos="1985"/>
        </w:tabs>
        <w:spacing w:after="0" w:line="240" w:lineRule="auto"/>
        <w:ind w:right="-5"/>
        <w:jc w:val="both"/>
        <w:rPr>
          <w:rFonts w:ascii="Times New Roman" w:eastAsia="Times New Roman" w:hAnsi="Times New Roman" w:cs="Times New Roman"/>
          <w:b/>
          <w:sz w:val="24"/>
          <w:szCs w:val="24"/>
          <w:lang w:eastAsia="ru-RU"/>
        </w:rPr>
      </w:pPr>
    </w:p>
    <w:tbl>
      <w:tblPr>
        <w:tblStyle w:val="ae"/>
        <w:tblpPr w:leftFromText="180" w:rightFromText="180" w:vertAnchor="text" w:horzAnchor="margin" w:tblpXSpec="center" w:tblpY="114"/>
        <w:tblW w:w="8188" w:type="dxa"/>
        <w:tblLook w:val="00A0" w:firstRow="1" w:lastRow="0" w:firstColumn="1" w:lastColumn="0" w:noHBand="0" w:noVBand="0"/>
      </w:tblPr>
      <w:tblGrid>
        <w:gridCol w:w="2110"/>
        <w:gridCol w:w="976"/>
        <w:gridCol w:w="1096"/>
        <w:gridCol w:w="1313"/>
        <w:gridCol w:w="1417"/>
        <w:gridCol w:w="1276"/>
      </w:tblGrid>
      <w:tr w:rsidR="00BD271F" w:rsidRPr="00BD271F" w:rsidTr="00BD271F">
        <w:trPr>
          <w:trHeight w:val="528"/>
        </w:trPr>
        <w:tc>
          <w:tcPr>
            <w:tcW w:w="2110" w:type="dxa"/>
            <w:vMerge w:val="restart"/>
            <w:vAlign w:val="center"/>
          </w:tcPr>
          <w:p w:rsidR="00BD271F" w:rsidRPr="00BD271F" w:rsidRDefault="00BD271F" w:rsidP="00BD271F">
            <w:pPr>
              <w:rPr>
                <w:b/>
                <w:bCs/>
                <w:sz w:val="24"/>
                <w:szCs w:val="24"/>
              </w:rPr>
            </w:pPr>
            <w:r w:rsidRPr="00BD271F">
              <w:rPr>
                <w:b/>
                <w:bCs/>
                <w:sz w:val="24"/>
                <w:szCs w:val="24"/>
              </w:rPr>
              <w:t>Уровни обучения</w:t>
            </w:r>
          </w:p>
        </w:tc>
        <w:tc>
          <w:tcPr>
            <w:tcW w:w="2072" w:type="dxa"/>
            <w:gridSpan w:val="2"/>
            <w:vAlign w:val="center"/>
          </w:tcPr>
          <w:p w:rsidR="00BD271F" w:rsidRPr="00BD271F" w:rsidRDefault="00BD271F" w:rsidP="00BD271F">
            <w:pPr>
              <w:outlineLvl w:val="1"/>
              <w:rPr>
                <w:rFonts w:eastAsia="Calibri"/>
                <w:b/>
                <w:bCs/>
                <w:sz w:val="24"/>
                <w:szCs w:val="24"/>
              </w:rPr>
            </w:pPr>
            <w:r w:rsidRPr="00BD271F">
              <w:rPr>
                <w:rFonts w:eastAsia="Calibri"/>
                <w:b/>
                <w:bCs/>
                <w:sz w:val="24"/>
                <w:szCs w:val="24"/>
              </w:rPr>
              <w:t>Кол-во</w:t>
            </w:r>
          </w:p>
          <w:p w:rsidR="00BD271F" w:rsidRPr="00BD271F" w:rsidRDefault="00BD271F" w:rsidP="00BD271F">
            <w:pPr>
              <w:outlineLvl w:val="1"/>
              <w:rPr>
                <w:rFonts w:eastAsia="Calibri"/>
                <w:b/>
                <w:bCs/>
                <w:sz w:val="24"/>
                <w:szCs w:val="24"/>
              </w:rPr>
            </w:pPr>
            <w:r w:rsidRPr="00BD271F">
              <w:rPr>
                <w:rFonts w:eastAsia="Calibri"/>
                <w:b/>
                <w:bCs/>
                <w:sz w:val="24"/>
                <w:szCs w:val="24"/>
              </w:rPr>
              <w:t>классов</w:t>
            </w:r>
          </w:p>
        </w:tc>
        <w:tc>
          <w:tcPr>
            <w:tcW w:w="2730" w:type="dxa"/>
            <w:gridSpan w:val="2"/>
            <w:vAlign w:val="center"/>
          </w:tcPr>
          <w:p w:rsidR="00BD271F" w:rsidRPr="00BD271F" w:rsidRDefault="00BD271F" w:rsidP="00B31874">
            <w:pPr>
              <w:outlineLvl w:val="1"/>
              <w:rPr>
                <w:rFonts w:eastAsia="Calibri"/>
                <w:b/>
                <w:bCs/>
                <w:sz w:val="24"/>
                <w:szCs w:val="24"/>
              </w:rPr>
            </w:pPr>
            <w:r w:rsidRPr="00BD271F">
              <w:rPr>
                <w:rFonts w:eastAsia="Calibri"/>
                <w:b/>
                <w:bCs/>
                <w:sz w:val="24"/>
                <w:szCs w:val="24"/>
              </w:rPr>
              <w:t>Общее кол-во обуч-ся на 0</w:t>
            </w:r>
            <w:r w:rsidR="00B31874">
              <w:rPr>
                <w:rFonts w:eastAsia="Calibri"/>
                <w:b/>
                <w:bCs/>
                <w:sz w:val="24"/>
                <w:szCs w:val="24"/>
              </w:rPr>
              <w:t>1</w:t>
            </w:r>
            <w:r w:rsidRPr="00BD271F">
              <w:rPr>
                <w:rFonts w:eastAsia="Calibri"/>
                <w:b/>
                <w:bCs/>
                <w:sz w:val="24"/>
                <w:szCs w:val="24"/>
              </w:rPr>
              <w:t>.09.</w:t>
            </w:r>
            <w:r w:rsidR="00CF0E23">
              <w:rPr>
                <w:rFonts w:eastAsia="Calibri"/>
                <w:b/>
                <w:bCs/>
                <w:sz w:val="24"/>
                <w:szCs w:val="24"/>
              </w:rPr>
              <w:t>20</w:t>
            </w:r>
            <w:r w:rsidRPr="00BD271F">
              <w:rPr>
                <w:rFonts w:eastAsia="Calibri"/>
                <w:b/>
                <w:bCs/>
                <w:sz w:val="24"/>
                <w:szCs w:val="24"/>
              </w:rPr>
              <w:t xml:space="preserve"> г.</w:t>
            </w:r>
          </w:p>
        </w:tc>
        <w:tc>
          <w:tcPr>
            <w:tcW w:w="1276" w:type="dxa"/>
            <w:vMerge w:val="restart"/>
            <w:vAlign w:val="center"/>
          </w:tcPr>
          <w:p w:rsidR="00BD271F" w:rsidRPr="00BD271F" w:rsidRDefault="00BD271F" w:rsidP="00BD271F">
            <w:pPr>
              <w:outlineLvl w:val="1"/>
              <w:rPr>
                <w:rFonts w:eastAsia="Calibri"/>
                <w:b/>
                <w:bCs/>
                <w:sz w:val="24"/>
                <w:szCs w:val="24"/>
              </w:rPr>
            </w:pPr>
            <w:r w:rsidRPr="00BD271F">
              <w:rPr>
                <w:rFonts w:eastAsia="Calibri"/>
                <w:b/>
                <w:bCs/>
                <w:sz w:val="24"/>
                <w:szCs w:val="24"/>
              </w:rPr>
              <w:t>Всего</w:t>
            </w:r>
          </w:p>
        </w:tc>
      </w:tr>
      <w:tr w:rsidR="00BD271F" w:rsidRPr="00BD271F" w:rsidTr="00BD271F">
        <w:tc>
          <w:tcPr>
            <w:tcW w:w="0" w:type="auto"/>
            <w:vMerge/>
            <w:vAlign w:val="center"/>
          </w:tcPr>
          <w:p w:rsidR="00BD271F" w:rsidRPr="00BD271F" w:rsidRDefault="00BD271F" w:rsidP="00BD271F">
            <w:pPr>
              <w:spacing w:before="100" w:beforeAutospacing="1" w:after="100" w:afterAutospacing="1"/>
              <w:rPr>
                <w:sz w:val="24"/>
                <w:szCs w:val="24"/>
              </w:rPr>
            </w:pPr>
          </w:p>
        </w:tc>
        <w:tc>
          <w:tcPr>
            <w:tcW w:w="976" w:type="dxa"/>
            <w:vAlign w:val="center"/>
          </w:tcPr>
          <w:p w:rsidR="00BD271F" w:rsidRPr="00BD271F" w:rsidRDefault="00BD271F" w:rsidP="00BD271F">
            <w:pPr>
              <w:spacing w:before="100" w:beforeAutospacing="1" w:after="100" w:afterAutospacing="1"/>
              <w:rPr>
                <w:sz w:val="24"/>
                <w:szCs w:val="24"/>
              </w:rPr>
            </w:pPr>
            <w:r w:rsidRPr="00BD271F">
              <w:rPr>
                <w:sz w:val="24"/>
                <w:szCs w:val="24"/>
                <w:lang w:val="en-US"/>
              </w:rPr>
              <w:t>I</w:t>
            </w:r>
          </w:p>
        </w:tc>
        <w:tc>
          <w:tcPr>
            <w:tcW w:w="1096" w:type="dxa"/>
            <w:vAlign w:val="center"/>
          </w:tcPr>
          <w:p w:rsidR="00BD271F" w:rsidRPr="00BD271F" w:rsidRDefault="00BD271F" w:rsidP="00BD271F">
            <w:pPr>
              <w:spacing w:before="100" w:beforeAutospacing="1" w:after="100" w:afterAutospacing="1"/>
              <w:rPr>
                <w:sz w:val="24"/>
                <w:szCs w:val="24"/>
              </w:rPr>
            </w:pPr>
            <w:r w:rsidRPr="00BD271F">
              <w:rPr>
                <w:sz w:val="24"/>
                <w:szCs w:val="24"/>
                <w:lang w:val="en-US"/>
              </w:rPr>
              <w:t>II</w:t>
            </w:r>
          </w:p>
        </w:tc>
        <w:tc>
          <w:tcPr>
            <w:tcW w:w="1313" w:type="dxa"/>
            <w:vAlign w:val="center"/>
          </w:tcPr>
          <w:p w:rsidR="00BD271F" w:rsidRPr="00BD271F" w:rsidRDefault="00BD271F" w:rsidP="00BD271F">
            <w:pPr>
              <w:spacing w:before="100" w:beforeAutospacing="1" w:after="100" w:afterAutospacing="1"/>
              <w:rPr>
                <w:sz w:val="24"/>
                <w:szCs w:val="24"/>
              </w:rPr>
            </w:pPr>
            <w:r w:rsidRPr="00BD271F">
              <w:rPr>
                <w:sz w:val="24"/>
                <w:szCs w:val="24"/>
                <w:lang w:val="en-US"/>
              </w:rPr>
              <w:t>I</w:t>
            </w:r>
          </w:p>
        </w:tc>
        <w:tc>
          <w:tcPr>
            <w:tcW w:w="1417" w:type="dxa"/>
            <w:vAlign w:val="center"/>
          </w:tcPr>
          <w:p w:rsidR="00BD271F" w:rsidRPr="00BD271F" w:rsidRDefault="00BD271F" w:rsidP="00BD271F">
            <w:pPr>
              <w:spacing w:before="100" w:beforeAutospacing="1" w:after="100" w:afterAutospacing="1"/>
              <w:rPr>
                <w:sz w:val="24"/>
                <w:szCs w:val="24"/>
              </w:rPr>
            </w:pPr>
            <w:r w:rsidRPr="00BD271F">
              <w:rPr>
                <w:sz w:val="24"/>
                <w:szCs w:val="24"/>
                <w:lang w:val="en-US"/>
              </w:rPr>
              <w:t>II</w:t>
            </w:r>
          </w:p>
        </w:tc>
        <w:tc>
          <w:tcPr>
            <w:tcW w:w="1276" w:type="dxa"/>
            <w:vMerge/>
            <w:vAlign w:val="center"/>
          </w:tcPr>
          <w:p w:rsidR="00BD271F" w:rsidRPr="00BD271F" w:rsidRDefault="00BD271F" w:rsidP="00BD271F">
            <w:pPr>
              <w:spacing w:before="100" w:beforeAutospacing="1" w:after="100" w:afterAutospacing="1"/>
              <w:rPr>
                <w:sz w:val="24"/>
                <w:szCs w:val="24"/>
                <w:lang w:val="en-US"/>
              </w:rPr>
            </w:pPr>
          </w:p>
        </w:tc>
      </w:tr>
      <w:tr w:rsidR="00BD271F" w:rsidRPr="00BD271F" w:rsidTr="00BD271F">
        <w:trPr>
          <w:trHeight w:val="454"/>
        </w:trPr>
        <w:tc>
          <w:tcPr>
            <w:tcW w:w="0" w:type="auto"/>
            <w:vAlign w:val="center"/>
          </w:tcPr>
          <w:p w:rsidR="00BD271F" w:rsidRPr="00BD271F" w:rsidRDefault="00BD271F" w:rsidP="00BD271F">
            <w:pPr>
              <w:spacing w:before="100" w:beforeAutospacing="1" w:after="100" w:afterAutospacing="1"/>
              <w:rPr>
                <w:sz w:val="24"/>
                <w:szCs w:val="24"/>
              </w:rPr>
            </w:pPr>
            <w:r w:rsidRPr="00BD271F">
              <w:rPr>
                <w:sz w:val="24"/>
                <w:szCs w:val="24"/>
              </w:rPr>
              <w:t>дошкольное</w:t>
            </w:r>
          </w:p>
        </w:tc>
        <w:tc>
          <w:tcPr>
            <w:tcW w:w="2072" w:type="dxa"/>
            <w:gridSpan w:val="2"/>
            <w:vAlign w:val="center"/>
          </w:tcPr>
          <w:p w:rsidR="00BD271F" w:rsidRPr="00BD271F" w:rsidRDefault="00BD271F" w:rsidP="00BD271F">
            <w:pPr>
              <w:spacing w:before="100" w:beforeAutospacing="1" w:after="100" w:afterAutospacing="1"/>
              <w:rPr>
                <w:sz w:val="24"/>
                <w:szCs w:val="24"/>
              </w:rPr>
            </w:pPr>
            <w:r w:rsidRPr="00BD271F">
              <w:rPr>
                <w:sz w:val="24"/>
                <w:szCs w:val="24"/>
              </w:rPr>
              <w:t>1 группа</w:t>
            </w:r>
          </w:p>
        </w:tc>
        <w:tc>
          <w:tcPr>
            <w:tcW w:w="2730" w:type="dxa"/>
            <w:gridSpan w:val="2"/>
            <w:vAlign w:val="center"/>
          </w:tcPr>
          <w:p w:rsidR="00BD271F" w:rsidRPr="00BD271F" w:rsidRDefault="00BD271F" w:rsidP="00BD271F">
            <w:pPr>
              <w:spacing w:before="100" w:beforeAutospacing="1" w:after="100" w:afterAutospacing="1"/>
              <w:rPr>
                <w:sz w:val="24"/>
                <w:szCs w:val="24"/>
              </w:rPr>
            </w:pPr>
            <w:r w:rsidRPr="00BD271F">
              <w:rPr>
                <w:sz w:val="24"/>
                <w:szCs w:val="24"/>
              </w:rPr>
              <w:t>2</w:t>
            </w:r>
          </w:p>
        </w:tc>
        <w:tc>
          <w:tcPr>
            <w:tcW w:w="1276" w:type="dxa"/>
            <w:vAlign w:val="center"/>
          </w:tcPr>
          <w:p w:rsidR="00BD271F" w:rsidRPr="00BD271F" w:rsidRDefault="00BD271F" w:rsidP="00986706">
            <w:pPr>
              <w:spacing w:before="100" w:beforeAutospacing="1" w:after="100" w:afterAutospacing="1"/>
              <w:rPr>
                <w:sz w:val="24"/>
                <w:szCs w:val="24"/>
              </w:rPr>
            </w:pPr>
            <w:r w:rsidRPr="00BD271F">
              <w:rPr>
                <w:sz w:val="24"/>
                <w:szCs w:val="24"/>
              </w:rPr>
              <w:t>2-</w:t>
            </w:r>
            <w:r w:rsidR="00986706">
              <w:rPr>
                <w:sz w:val="24"/>
                <w:szCs w:val="24"/>
              </w:rPr>
              <w:t>0,8</w:t>
            </w:r>
            <w:r w:rsidRPr="00BD271F">
              <w:rPr>
                <w:sz w:val="24"/>
                <w:szCs w:val="24"/>
              </w:rPr>
              <w:t>%</w:t>
            </w:r>
          </w:p>
        </w:tc>
      </w:tr>
      <w:tr w:rsidR="00BD271F" w:rsidRPr="00BD271F" w:rsidTr="00BD271F">
        <w:trPr>
          <w:trHeight w:val="454"/>
        </w:trPr>
        <w:tc>
          <w:tcPr>
            <w:tcW w:w="2110" w:type="dxa"/>
            <w:vAlign w:val="center"/>
          </w:tcPr>
          <w:p w:rsidR="00BD271F" w:rsidRPr="00BD271F" w:rsidRDefault="00BD271F" w:rsidP="00BD271F">
            <w:pPr>
              <w:spacing w:before="100" w:beforeAutospacing="1" w:after="100" w:afterAutospacing="1"/>
              <w:rPr>
                <w:sz w:val="24"/>
                <w:szCs w:val="24"/>
              </w:rPr>
            </w:pPr>
            <w:r w:rsidRPr="00BD271F">
              <w:rPr>
                <w:sz w:val="24"/>
                <w:szCs w:val="24"/>
              </w:rPr>
              <w:t>начальное</w:t>
            </w:r>
          </w:p>
        </w:tc>
        <w:tc>
          <w:tcPr>
            <w:tcW w:w="976" w:type="dxa"/>
            <w:vAlign w:val="center"/>
          </w:tcPr>
          <w:p w:rsidR="00BD271F" w:rsidRPr="00BD271F" w:rsidRDefault="00DD3D6A" w:rsidP="00BD271F">
            <w:pPr>
              <w:spacing w:before="100" w:beforeAutospacing="1" w:after="100" w:afterAutospacing="1"/>
              <w:rPr>
                <w:sz w:val="24"/>
                <w:szCs w:val="24"/>
              </w:rPr>
            </w:pPr>
            <w:r>
              <w:rPr>
                <w:sz w:val="24"/>
                <w:szCs w:val="24"/>
              </w:rPr>
              <w:t>8</w:t>
            </w:r>
          </w:p>
        </w:tc>
        <w:tc>
          <w:tcPr>
            <w:tcW w:w="1096" w:type="dxa"/>
            <w:vAlign w:val="center"/>
          </w:tcPr>
          <w:p w:rsidR="00BD271F" w:rsidRPr="00BD271F" w:rsidRDefault="00BD271F" w:rsidP="00BD271F">
            <w:pPr>
              <w:spacing w:before="100" w:beforeAutospacing="1" w:after="100" w:afterAutospacing="1"/>
              <w:rPr>
                <w:sz w:val="24"/>
                <w:szCs w:val="24"/>
              </w:rPr>
            </w:pPr>
            <w:r w:rsidRPr="00BD271F">
              <w:rPr>
                <w:sz w:val="24"/>
                <w:szCs w:val="24"/>
              </w:rPr>
              <w:t>1</w:t>
            </w:r>
          </w:p>
        </w:tc>
        <w:tc>
          <w:tcPr>
            <w:tcW w:w="1313" w:type="dxa"/>
            <w:vAlign w:val="center"/>
          </w:tcPr>
          <w:p w:rsidR="00BD271F" w:rsidRPr="00BD271F" w:rsidRDefault="00BD271F" w:rsidP="00DD3D6A">
            <w:pPr>
              <w:spacing w:before="100" w:beforeAutospacing="1" w:after="100" w:afterAutospacing="1"/>
              <w:rPr>
                <w:sz w:val="24"/>
                <w:szCs w:val="24"/>
              </w:rPr>
            </w:pPr>
            <w:r w:rsidRPr="00BD271F">
              <w:rPr>
                <w:sz w:val="24"/>
                <w:szCs w:val="24"/>
              </w:rPr>
              <w:t>7</w:t>
            </w:r>
            <w:r w:rsidR="00DD3D6A">
              <w:rPr>
                <w:sz w:val="24"/>
                <w:szCs w:val="24"/>
              </w:rPr>
              <w:t>8</w:t>
            </w:r>
          </w:p>
        </w:tc>
        <w:tc>
          <w:tcPr>
            <w:tcW w:w="1417" w:type="dxa"/>
            <w:vAlign w:val="center"/>
          </w:tcPr>
          <w:p w:rsidR="00BD271F" w:rsidRPr="00BD271F" w:rsidRDefault="00DD3D6A" w:rsidP="00BD271F">
            <w:pPr>
              <w:spacing w:before="100" w:beforeAutospacing="1" w:after="100" w:afterAutospacing="1"/>
              <w:rPr>
                <w:sz w:val="24"/>
                <w:szCs w:val="24"/>
              </w:rPr>
            </w:pPr>
            <w:r>
              <w:rPr>
                <w:sz w:val="24"/>
                <w:szCs w:val="24"/>
              </w:rPr>
              <w:t>6</w:t>
            </w:r>
          </w:p>
        </w:tc>
        <w:tc>
          <w:tcPr>
            <w:tcW w:w="1276" w:type="dxa"/>
            <w:vAlign w:val="center"/>
          </w:tcPr>
          <w:p w:rsidR="00BD271F" w:rsidRPr="00BD271F" w:rsidRDefault="00BD271F" w:rsidP="00986706">
            <w:pPr>
              <w:spacing w:before="100" w:beforeAutospacing="1" w:after="100" w:afterAutospacing="1"/>
              <w:rPr>
                <w:sz w:val="24"/>
                <w:szCs w:val="24"/>
              </w:rPr>
            </w:pPr>
            <w:r w:rsidRPr="00BD271F">
              <w:rPr>
                <w:sz w:val="24"/>
                <w:szCs w:val="24"/>
              </w:rPr>
              <w:t>84-3</w:t>
            </w:r>
            <w:r w:rsidR="00986706">
              <w:rPr>
                <w:sz w:val="24"/>
                <w:szCs w:val="24"/>
              </w:rPr>
              <w:t>5,7</w:t>
            </w:r>
            <w:r w:rsidRPr="00BD271F">
              <w:rPr>
                <w:sz w:val="24"/>
                <w:szCs w:val="24"/>
              </w:rPr>
              <w:t>%</w:t>
            </w:r>
          </w:p>
        </w:tc>
      </w:tr>
      <w:tr w:rsidR="00BD271F" w:rsidRPr="00BD271F" w:rsidTr="00BD271F">
        <w:trPr>
          <w:trHeight w:val="454"/>
        </w:trPr>
        <w:tc>
          <w:tcPr>
            <w:tcW w:w="2110" w:type="dxa"/>
            <w:vAlign w:val="center"/>
          </w:tcPr>
          <w:p w:rsidR="00BD271F" w:rsidRPr="00BD271F" w:rsidRDefault="00BD271F" w:rsidP="00BD271F">
            <w:pPr>
              <w:spacing w:before="100" w:beforeAutospacing="1" w:after="100" w:afterAutospacing="1"/>
              <w:rPr>
                <w:sz w:val="24"/>
                <w:szCs w:val="24"/>
              </w:rPr>
            </w:pPr>
            <w:r w:rsidRPr="00BD271F">
              <w:rPr>
                <w:sz w:val="24"/>
                <w:szCs w:val="24"/>
              </w:rPr>
              <w:t>основное</w:t>
            </w:r>
          </w:p>
        </w:tc>
        <w:tc>
          <w:tcPr>
            <w:tcW w:w="976" w:type="dxa"/>
            <w:vAlign w:val="center"/>
          </w:tcPr>
          <w:p w:rsidR="00BD271F" w:rsidRPr="00BD271F" w:rsidRDefault="00DD3D6A" w:rsidP="00BD271F">
            <w:pPr>
              <w:spacing w:before="100" w:beforeAutospacing="1" w:after="100" w:afterAutospacing="1"/>
              <w:rPr>
                <w:sz w:val="24"/>
                <w:szCs w:val="24"/>
              </w:rPr>
            </w:pPr>
            <w:r>
              <w:rPr>
                <w:sz w:val="24"/>
                <w:szCs w:val="24"/>
              </w:rPr>
              <w:t>10</w:t>
            </w:r>
          </w:p>
        </w:tc>
        <w:tc>
          <w:tcPr>
            <w:tcW w:w="1096" w:type="dxa"/>
            <w:vAlign w:val="center"/>
          </w:tcPr>
          <w:p w:rsidR="00BD271F" w:rsidRPr="00BD271F" w:rsidRDefault="00BD271F" w:rsidP="00BD271F">
            <w:pPr>
              <w:spacing w:before="100" w:beforeAutospacing="1" w:after="100" w:afterAutospacing="1"/>
              <w:rPr>
                <w:sz w:val="24"/>
                <w:szCs w:val="24"/>
              </w:rPr>
            </w:pPr>
            <w:r w:rsidRPr="00BD271F">
              <w:rPr>
                <w:sz w:val="24"/>
                <w:szCs w:val="24"/>
              </w:rPr>
              <w:t>2</w:t>
            </w:r>
          </w:p>
        </w:tc>
        <w:tc>
          <w:tcPr>
            <w:tcW w:w="1313" w:type="dxa"/>
            <w:vAlign w:val="center"/>
          </w:tcPr>
          <w:p w:rsidR="00BD271F" w:rsidRPr="00BD271F" w:rsidRDefault="00BD271F" w:rsidP="00BD271F">
            <w:pPr>
              <w:spacing w:before="100" w:beforeAutospacing="1" w:after="100" w:afterAutospacing="1"/>
              <w:rPr>
                <w:sz w:val="24"/>
                <w:szCs w:val="24"/>
              </w:rPr>
            </w:pPr>
            <w:r w:rsidRPr="00BD271F">
              <w:rPr>
                <w:sz w:val="24"/>
                <w:szCs w:val="24"/>
              </w:rPr>
              <w:t>104</w:t>
            </w:r>
          </w:p>
        </w:tc>
        <w:tc>
          <w:tcPr>
            <w:tcW w:w="1417" w:type="dxa"/>
            <w:vAlign w:val="center"/>
          </w:tcPr>
          <w:p w:rsidR="00BD271F" w:rsidRPr="00BD271F" w:rsidRDefault="00BD271F" w:rsidP="00DD3D6A">
            <w:pPr>
              <w:spacing w:before="100" w:beforeAutospacing="1" w:after="100" w:afterAutospacing="1"/>
              <w:rPr>
                <w:sz w:val="24"/>
                <w:szCs w:val="24"/>
              </w:rPr>
            </w:pPr>
            <w:r w:rsidRPr="00BD271F">
              <w:rPr>
                <w:sz w:val="24"/>
                <w:szCs w:val="24"/>
              </w:rPr>
              <w:t>2</w:t>
            </w:r>
            <w:r w:rsidR="00DD3D6A">
              <w:rPr>
                <w:sz w:val="24"/>
                <w:szCs w:val="24"/>
              </w:rPr>
              <w:t>3</w:t>
            </w:r>
          </w:p>
        </w:tc>
        <w:tc>
          <w:tcPr>
            <w:tcW w:w="1276" w:type="dxa"/>
            <w:vAlign w:val="center"/>
          </w:tcPr>
          <w:p w:rsidR="00BD271F" w:rsidRPr="00BD271F" w:rsidRDefault="00BD271F" w:rsidP="00986706">
            <w:pPr>
              <w:spacing w:before="100" w:beforeAutospacing="1" w:after="100" w:afterAutospacing="1"/>
              <w:rPr>
                <w:sz w:val="24"/>
                <w:szCs w:val="24"/>
              </w:rPr>
            </w:pPr>
            <w:r w:rsidRPr="00BD271F">
              <w:rPr>
                <w:sz w:val="24"/>
                <w:szCs w:val="24"/>
              </w:rPr>
              <w:t>1</w:t>
            </w:r>
            <w:r w:rsidR="00986706">
              <w:rPr>
                <w:sz w:val="24"/>
                <w:szCs w:val="24"/>
              </w:rPr>
              <w:t>27</w:t>
            </w:r>
            <w:r w:rsidRPr="00BD271F">
              <w:rPr>
                <w:sz w:val="24"/>
                <w:szCs w:val="24"/>
              </w:rPr>
              <w:t>-5</w:t>
            </w:r>
            <w:r w:rsidR="00986706">
              <w:rPr>
                <w:sz w:val="24"/>
                <w:szCs w:val="24"/>
              </w:rPr>
              <w:t>4,1</w:t>
            </w:r>
            <w:r w:rsidRPr="00BD271F">
              <w:rPr>
                <w:sz w:val="24"/>
                <w:szCs w:val="24"/>
              </w:rPr>
              <w:t>%</w:t>
            </w:r>
          </w:p>
        </w:tc>
      </w:tr>
      <w:tr w:rsidR="00BD271F" w:rsidRPr="00BD271F" w:rsidTr="00BD271F">
        <w:trPr>
          <w:trHeight w:val="495"/>
        </w:trPr>
        <w:tc>
          <w:tcPr>
            <w:tcW w:w="2110" w:type="dxa"/>
            <w:vAlign w:val="center"/>
          </w:tcPr>
          <w:p w:rsidR="00BD271F" w:rsidRPr="00BD271F" w:rsidRDefault="00BD271F" w:rsidP="00BD271F">
            <w:pPr>
              <w:spacing w:before="100" w:beforeAutospacing="1" w:after="100" w:afterAutospacing="1"/>
              <w:rPr>
                <w:sz w:val="24"/>
                <w:szCs w:val="24"/>
              </w:rPr>
            </w:pPr>
            <w:r w:rsidRPr="00BD271F">
              <w:rPr>
                <w:sz w:val="24"/>
                <w:szCs w:val="24"/>
              </w:rPr>
              <w:t>Углубленная трудовая подготовка</w:t>
            </w:r>
          </w:p>
        </w:tc>
        <w:tc>
          <w:tcPr>
            <w:tcW w:w="976" w:type="dxa"/>
            <w:vAlign w:val="center"/>
          </w:tcPr>
          <w:p w:rsidR="00BD271F" w:rsidRPr="00BD271F" w:rsidRDefault="00BD271F" w:rsidP="00BD271F">
            <w:pPr>
              <w:spacing w:before="100" w:beforeAutospacing="1" w:after="100" w:afterAutospacing="1"/>
              <w:rPr>
                <w:sz w:val="24"/>
                <w:szCs w:val="24"/>
              </w:rPr>
            </w:pPr>
            <w:r w:rsidRPr="00BD271F">
              <w:rPr>
                <w:sz w:val="24"/>
                <w:szCs w:val="24"/>
              </w:rPr>
              <w:t>2</w:t>
            </w:r>
          </w:p>
        </w:tc>
        <w:tc>
          <w:tcPr>
            <w:tcW w:w="1096" w:type="dxa"/>
            <w:vAlign w:val="center"/>
          </w:tcPr>
          <w:p w:rsidR="00BD271F" w:rsidRPr="00BD271F" w:rsidRDefault="00BD271F" w:rsidP="00BD271F">
            <w:pPr>
              <w:spacing w:before="100" w:beforeAutospacing="1" w:after="100" w:afterAutospacing="1"/>
              <w:rPr>
                <w:sz w:val="24"/>
                <w:szCs w:val="24"/>
              </w:rPr>
            </w:pPr>
            <w:r w:rsidRPr="00BD271F">
              <w:rPr>
                <w:sz w:val="24"/>
                <w:szCs w:val="24"/>
              </w:rPr>
              <w:t>–</w:t>
            </w:r>
          </w:p>
        </w:tc>
        <w:tc>
          <w:tcPr>
            <w:tcW w:w="1313" w:type="dxa"/>
            <w:vAlign w:val="center"/>
          </w:tcPr>
          <w:p w:rsidR="00BD271F" w:rsidRPr="00BD271F" w:rsidRDefault="00DD3D6A" w:rsidP="00BD271F">
            <w:pPr>
              <w:spacing w:before="100" w:beforeAutospacing="1" w:after="100" w:afterAutospacing="1"/>
              <w:rPr>
                <w:sz w:val="24"/>
                <w:szCs w:val="24"/>
              </w:rPr>
            </w:pPr>
            <w:r>
              <w:rPr>
                <w:sz w:val="24"/>
                <w:szCs w:val="24"/>
              </w:rPr>
              <w:t>22</w:t>
            </w:r>
          </w:p>
        </w:tc>
        <w:tc>
          <w:tcPr>
            <w:tcW w:w="1417" w:type="dxa"/>
            <w:vAlign w:val="center"/>
          </w:tcPr>
          <w:p w:rsidR="00BD271F" w:rsidRPr="00BD271F" w:rsidRDefault="00BD271F" w:rsidP="00BD271F">
            <w:pPr>
              <w:spacing w:before="100" w:beforeAutospacing="1" w:after="100" w:afterAutospacing="1"/>
              <w:rPr>
                <w:sz w:val="24"/>
                <w:szCs w:val="24"/>
              </w:rPr>
            </w:pPr>
            <w:r w:rsidRPr="00BD271F">
              <w:rPr>
                <w:sz w:val="24"/>
                <w:szCs w:val="24"/>
              </w:rPr>
              <w:t>–</w:t>
            </w:r>
          </w:p>
        </w:tc>
        <w:tc>
          <w:tcPr>
            <w:tcW w:w="1276" w:type="dxa"/>
            <w:vAlign w:val="center"/>
          </w:tcPr>
          <w:p w:rsidR="00BD271F" w:rsidRPr="00BD271F" w:rsidRDefault="00986706" w:rsidP="00986706">
            <w:pPr>
              <w:spacing w:before="100" w:beforeAutospacing="1" w:after="100" w:afterAutospacing="1"/>
              <w:rPr>
                <w:sz w:val="24"/>
                <w:szCs w:val="24"/>
              </w:rPr>
            </w:pPr>
            <w:r>
              <w:rPr>
                <w:sz w:val="24"/>
                <w:szCs w:val="24"/>
              </w:rPr>
              <w:t>22</w:t>
            </w:r>
            <w:r w:rsidR="00BD271F" w:rsidRPr="00BD271F">
              <w:rPr>
                <w:sz w:val="24"/>
                <w:szCs w:val="24"/>
              </w:rPr>
              <w:t>-</w:t>
            </w:r>
            <w:r>
              <w:rPr>
                <w:sz w:val="24"/>
                <w:szCs w:val="24"/>
              </w:rPr>
              <w:t>9,4</w:t>
            </w:r>
            <w:r w:rsidR="00BD271F" w:rsidRPr="00BD271F">
              <w:rPr>
                <w:sz w:val="24"/>
                <w:szCs w:val="24"/>
              </w:rPr>
              <w:t>%</w:t>
            </w:r>
          </w:p>
        </w:tc>
      </w:tr>
      <w:tr w:rsidR="00BD271F" w:rsidRPr="00BD271F" w:rsidTr="00BD271F">
        <w:trPr>
          <w:trHeight w:val="495"/>
        </w:trPr>
        <w:tc>
          <w:tcPr>
            <w:tcW w:w="2110" w:type="dxa"/>
            <w:vAlign w:val="center"/>
          </w:tcPr>
          <w:p w:rsidR="00BD271F" w:rsidRPr="00BD271F" w:rsidRDefault="00BD271F" w:rsidP="00BD271F">
            <w:pPr>
              <w:spacing w:before="100" w:beforeAutospacing="1" w:after="100" w:afterAutospacing="1"/>
              <w:rPr>
                <w:sz w:val="24"/>
                <w:szCs w:val="24"/>
              </w:rPr>
            </w:pPr>
            <w:r w:rsidRPr="00BD271F">
              <w:rPr>
                <w:sz w:val="24"/>
                <w:szCs w:val="24"/>
              </w:rPr>
              <w:t>Всего</w:t>
            </w:r>
          </w:p>
        </w:tc>
        <w:tc>
          <w:tcPr>
            <w:tcW w:w="976" w:type="dxa"/>
            <w:vAlign w:val="center"/>
          </w:tcPr>
          <w:p w:rsidR="00BD271F" w:rsidRPr="00BD271F" w:rsidRDefault="00986706" w:rsidP="00986706">
            <w:pPr>
              <w:spacing w:before="100" w:beforeAutospacing="1" w:after="100" w:afterAutospacing="1"/>
              <w:rPr>
                <w:sz w:val="24"/>
                <w:szCs w:val="24"/>
              </w:rPr>
            </w:pPr>
            <w:r>
              <w:rPr>
                <w:sz w:val="24"/>
                <w:szCs w:val="24"/>
              </w:rPr>
              <w:t>20</w:t>
            </w:r>
            <w:r w:rsidR="00BD271F" w:rsidRPr="00BD271F">
              <w:rPr>
                <w:sz w:val="24"/>
                <w:szCs w:val="24"/>
              </w:rPr>
              <w:t>-8</w:t>
            </w:r>
            <w:r>
              <w:rPr>
                <w:sz w:val="24"/>
                <w:szCs w:val="24"/>
              </w:rPr>
              <w:t>7</w:t>
            </w:r>
            <w:r w:rsidR="00BD271F" w:rsidRPr="00BD271F">
              <w:rPr>
                <w:sz w:val="24"/>
                <w:szCs w:val="24"/>
              </w:rPr>
              <w:t>%</w:t>
            </w:r>
          </w:p>
        </w:tc>
        <w:tc>
          <w:tcPr>
            <w:tcW w:w="1096" w:type="dxa"/>
            <w:vAlign w:val="center"/>
          </w:tcPr>
          <w:p w:rsidR="00BD271F" w:rsidRPr="00BD271F" w:rsidRDefault="00BD271F" w:rsidP="00986706">
            <w:pPr>
              <w:spacing w:before="100" w:beforeAutospacing="1" w:after="100" w:afterAutospacing="1"/>
              <w:rPr>
                <w:sz w:val="24"/>
                <w:szCs w:val="24"/>
              </w:rPr>
            </w:pPr>
            <w:r w:rsidRPr="00BD271F">
              <w:rPr>
                <w:sz w:val="24"/>
                <w:szCs w:val="24"/>
              </w:rPr>
              <w:t>3-1</w:t>
            </w:r>
            <w:r w:rsidR="00986706">
              <w:rPr>
                <w:sz w:val="24"/>
                <w:szCs w:val="24"/>
              </w:rPr>
              <w:t>3</w:t>
            </w:r>
            <w:r w:rsidRPr="00BD271F">
              <w:rPr>
                <w:sz w:val="24"/>
                <w:szCs w:val="24"/>
              </w:rPr>
              <w:t>%</w:t>
            </w:r>
          </w:p>
        </w:tc>
        <w:tc>
          <w:tcPr>
            <w:tcW w:w="1313" w:type="dxa"/>
            <w:vAlign w:val="center"/>
          </w:tcPr>
          <w:p w:rsidR="00BD271F" w:rsidRPr="00BD271F" w:rsidRDefault="00986706" w:rsidP="00986706">
            <w:pPr>
              <w:spacing w:before="100" w:beforeAutospacing="1" w:after="100" w:afterAutospacing="1"/>
              <w:rPr>
                <w:sz w:val="24"/>
                <w:szCs w:val="24"/>
              </w:rPr>
            </w:pPr>
            <w:r>
              <w:rPr>
                <w:sz w:val="24"/>
                <w:szCs w:val="24"/>
              </w:rPr>
              <w:t>204</w:t>
            </w:r>
            <w:r w:rsidR="00BD271F" w:rsidRPr="00BD271F">
              <w:rPr>
                <w:sz w:val="24"/>
                <w:szCs w:val="24"/>
              </w:rPr>
              <w:t>-8</w:t>
            </w:r>
            <w:r>
              <w:rPr>
                <w:sz w:val="24"/>
                <w:szCs w:val="24"/>
              </w:rPr>
              <w:t>8</w:t>
            </w:r>
            <w:r w:rsidR="00BD271F" w:rsidRPr="00BD271F">
              <w:rPr>
                <w:sz w:val="24"/>
                <w:szCs w:val="24"/>
              </w:rPr>
              <w:t>%</w:t>
            </w:r>
          </w:p>
        </w:tc>
        <w:tc>
          <w:tcPr>
            <w:tcW w:w="1417" w:type="dxa"/>
            <w:vAlign w:val="center"/>
          </w:tcPr>
          <w:p w:rsidR="00BD271F" w:rsidRPr="00BD271F" w:rsidRDefault="00986706" w:rsidP="00986706">
            <w:pPr>
              <w:spacing w:before="100" w:beforeAutospacing="1" w:after="100" w:afterAutospacing="1"/>
              <w:rPr>
                <w:sz w:val="24"/>
                <w:szCs w:val="24"/>
              </w:rPr>
            </w:pPr>
            <w:r>
              <w:rPr>
                <w:sz w:val="24"/>
                <w:szCs w:val="24"/>
              </w:rPr>
              <w:t>29</w:t>
            </w:r>
            <w:r w:rsidR="00BD271F" w:rsidRPr="00BD271F">
              <w:rPr>
                <w:sz w:val="24"/>
                <w:szCs w:val="24"/>
              </w:rPr>
              <w:t>-1</w:t>
            </w:r>
            <w:r>
              <w:rPr>
                <w:sz w:val="24"/>
                <w:szCs w:val="24"/>
              </w:rPr>
              <w:t>2</w:t>
            </w:r>
            <w:r w:rsidR="00BD271F" w:rsidRPr="00BD271F">
              <w:rPr>
                <w:sz w:val="24"/>
                <w:szCs w:val="24"/>
              </w:rPr>
              <w:t>%</w:t>
            </w:r>
          </w:p>
        </w:tc>
        <w:tc>
          <w:tcPr>
            <w:tcW w:w="1276" w:type="dxa"/>
            <w:vAlign w:val="center"/>
          </w:tcPr>
          <w:p w:rsidR="00BD271F" w:rsidRPr="00BD271F" w:rsidRDefault="00BD271F" w:rsidP="00BD271F">
            <w:pPr>
              <w:spacing w:before="100" w:beforeAutospacing="1" w:after="100" w:afterAutospacing="1"/>
              <w:rPr>
                <w:sz w:val="24"/>
                <w:szCs w:val="24"/>
              </w:rPr>
            </w:pPr>
          </w:p>
        </w:tc>
      </w:tr>
    </w:tbl>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val="en-US" w:eastAsia="ru-RU"/>
        </w:rPr>
        <w:t>I</w:t>
      </w:r>
      <w:r w:rsidRPr="00BD271F">
        <w:rPr>
          <w:rFonts w:ascii="Times New Roman" w:eastAsia="Times New Roman" w:hAnsi="Times New Roman" w:cs="Times New Roman"/>
          <w:sz w:val="24"/>
          <w:szCs w:val="24"/>
          <w:lang w:eastAsia="ru-RU"/>
        </w:rPr>
        <w:t xml:space="preserve"> – классы для обучающиеся с легкой умственной отсталостью.</w:t>
      </w:r>
    </w:p>
    <w:p w:rsidR="00BD271F" w:rsidRPr="00BD271F" w:rsidRDefault="00BD271F" w:rsidP="00BD271F">
      <w:pPr>
        <w:spacing w:after="0" w:line="240" w:lineRule="auto"/>
        <w:jc w:val="both"/>
        <w:rPr>
          <w:rFonts w:ascii="Times New Roman" w:eastAsia="Times New Roman" w:hAnsi="Times New Roman" w:cs="Times New Roman"/>
          <w:b/>
          <w:bCs/>
          <w:sz w:val="24"/>
          <w:szCs w:val="24"/>
          <w:lang w:eastAsia="ru-RU"/>
        </w:rPr>
      </w:pPr>
      <w:r w:rsidRPr="00BD271F">
        <w:rPr>
          <w:rFonts w:ascii="Times New Roman" w:eastAsia="Times New Roman" w:hAnsi="Times New Roman" w:cs="Times New Roman"/>
          <w:sz w:val="24"/>
          <w:szCs w:val="24"/>
          <w:lang w:val="en-US" w:eastAsia="ru-RU"/>
        </w:rPr>
        <w:t>II</w:t>
      </w:r>
      <w:r w:rsidRPr="00BD271F">
        <w:rPr>
          <w:rFonts w:ascii="Times New Roman" w:eastAsia="Times New Roman" w:hAnsi="Times New Roman" w:cs="Times New Roman"/>
          <w:sz w:val="24"/>
          <w:szCs w:val="24"/>
          <w:lang w:eastAsia="ru-RU"/>
        </w:rPr>
        <w:t xml:space="preserve"> – классы «Особый ребенок» (для обучающихся с умеренной умственной отсталостью и тяжелыми множественными нарушениями)</w:t>
      </w:r>
      <w:r w:rsidRPr="00BD271F">
        <w:rPr>
          <w:rFonts w:ascii="Times New Roman" w:eastAsia="Times New Roman" w:hAnsi="Times New Roman" w:cs="Times New Roman"/>
          <w:b/>
          <w:bCs/>
          <w:sz w:val="24"/>
          <w:szCs w:val="24"/>
          <w:lang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1747"/>
        <w:gridCol w:w="1417"/>
        <w:gridCol w:w="1479"/>
        <w:gridCol w:w="2490"/>
        <w:gridCol w:w="1044"/>
      </w:tblGrid>
      <w:tr w:rsidR="00BD271F" w:rsidRPr="00BD271F" w:rsidTr="00BD271F">
        <w:trPr>
          <w:jc w:val="center"/>
        </w:trPr>
        <w:tc>
          <w:tcPr>
            <w:tcW w:w="1728" w:type="dxa"/>
          </w:tcPr>
          <w:p w:rsidR="00BD271F" w:rsidRPr="00BD271F" w:rsidRDefault="00BD271F" w:rsidP="00BD271F">
            <w:pPr>
              <w:spacing w:after="0" w:line="240" w:lineRule="auto"/>
              <w:jc w:val="center"/>
              <w:rPr>
                <w:rFonts w:ascii="Times New Roman" w:eastAsia="Times New Roman" w:hAnsi="Times New Roman" w:cs="Times New Roman"/>
                <w:i/>
                <w:iCs/>
                <w:sz w:val="24"/>
                <w:szCs w:val="24"/>
                <w:lang w:eastAsia="ru-RU"/>
              </w:rPr>
            </w:pPr>
          </w:p>
        </w:tc>
        <w:tc>
          <w:tcPr>
            <w:tcW w:w="8177" w:type="dxa"/>
            <w:gridSpan w:val="5"/>
            <w:vAlign w:val="center"/>
          </w:tcPr>
          <w:p w:rsidR="00BD271F" w:rsidRPr="00BD271F" w:rsidRDefault="00BD271F" w:rsidP="00BD271F">
            <w:pPr>
              <w:spacing w:after="0" w:line="240" w:lineRule="auto"/>
              <w:jc w:val="center"/>
              <w:rPr>
                <w:rFonts w:ascii="Times New Roman" w:eastAsia="Times New Roman" w:hAnsi="Times New Roman" w:cs="Times New Roman"/>
                <w:b/>
                <w:bCs/>
                <w:sz w:val="24"/>
                <w:szCs w:val="24"/>
                <w:lang w:eastAsia="ru-RU"/>
              </w:rPr>
            </w:pPr>
            <w:r w:rsidRPr="00BD271F">
              <w:rPr>
                <w:rFonts w:ascii="Times New Roman" w:eastAsia="Times New Roman" w:hAnsi="Times New Roman" w:cs="Times New Roman"/>
                <w:b/>
                <w:bCs/>
                <w:sz w:val="24"/>
                <w:szCs w:val="24"/>
                <w:lang w:eastAsia="ru-RU"/>
              </w:rPr>
              <w:t>Уровни обучения</w:t>
            </w:r>
          </w:p>
        </w:tc>
      </w:tr>
      <w:tr w:rsidR="00BD271F" w:rsidRPr="00BD271F" w:rsidTr="00BD271F">
        <w:trPr>
          <w:jc w:val="center"/>
        </w:trPr>
        <w:tc>
          <w:tcPr>
            <w:tcW w:w="1728" w:type="dxa"/>
          </w:tcPr>
          <w:p w:rsidR="00BD271F" w:rsidRPr="00BD271F" w:rsidRDefault="00BD271F" w:rsidP="00BD271F">
            <w:pPr>
              <w:spacing w:after="0" w:line="240" w:lineRule="auto"/>
              <w:jc w:val="center"/>
              <w:rPr>
                <w:rFonts w:ascii="Times New Roman" w:eastAsia="Times New Roman" w:hAnsi="Times New Roman" w:cs="Times New Roman"/>
                <w:i/>
                <w:iCs/>
                <w:sz w:val="24"/>
                <w:szCs w:val="24"/>
                <w:lang w:eastAsia="ru-RU"/>
              </w:rPr>
            </w:pPr>
          </w:p>
        </w:tc>
        <w:tc>
          <w:tcPr>
            <w:tcW w:w="1747" w:type="dxa"/>
            <w:vAlign w:val="center"/>
          </w:tcPr>
          <w:p w:rsidR="00BD271F" w:rsidRPr="00BD271F" w:rsidRDefault="00BD271F" w:rsidP="00BD271F">
            <w:pPr>
              <w:spacing w:after="0" w:line="240" w:lineRule="auto"/>
              <w:jc w:val="center"/>
              <w:rPr>
                <w:rFonts w:ascii="Times New Roman" w:eastAsia="Times New Roman" w:hAnsi="Times New Roman" w:cs="Times New Roman"/>
                <w:b/>
                <w:bCs/>
                <w:sz w:val="24"/>
                <w:szCs w:val="24"/>
                <w:lang w:eastAsia="ru-RU"/>
              </w:rPr>
            </w:pPr>
            <w:r w:rsidRPr="00BD271F">
              <w:rPr>
                <w:rFonts w:ascii="Times New Roman" w:eastAsia="Times New Roman" w:hAnsi="Times New Roman" w:cs="Times New Roman"/>
                <w:b/>
                <w:bCs/>
                <w:sz w:val="24"/>
                <w:szCs w:val="24"/>
                <w:lang w:eastAsia="ru-RU"/>
              </w:rPr>
              <w:t>Дошкольное</w:t>
            </w:r>
          </w:p>
        </w:tc>
        <w:tc>
          <w:tcPr>
            <w:tcW w:w="1417" w:type="dxa"/>
            <w:vAlign w:val="center"/>
          </w:tcPr>
          <w:p w:rsidR="00BD271F" w:rsidRPr="00BD271F" w:rsidRDefault="00BD271F" w:rsidP="00BD271F">
            <w:pPr>
              <w:spacing w:after="0" w:line="240" w:lineRule="auto"/>
              <w:jc w:val="center"/>
              <w:rPr>
                <w:rFonts w:ascii="Times New Roman" w:eastAsia="Times New Roman" w:hAnsi="Times New Roman" w:cs="Times New Roman"/>
                <w:b/>
                <w:bCs/>
                <w:i/>
                <w:iCs/>
                <w:sz w:val="24"/>
                <w:szCs w:val="24"/>
                <w:lang w:eastAsia="ru-RU"/>
              </w:rPr>
            </w:pPr>
            <w:r w:rsidRPr="00BD271F">
              <w:rPr>
                <w:rFonts w:ascii="Times New Roman" w:eastAsia="Times New Roman" w:hAnsi="Times New Roman" w:cs="Times New Roman"/>
                <w:b/>
                <w:bCs/>
                <w:sz w:val="24"/>
                <w:szCs w:val="24"/>
                <w:lang w:eastAsia="ru-RU"/>
              </w:rPr>
              <w:t>Начальное</w:t>
            </w:r>
          </w:p>
        </w:tc>
        <w:tc>
          <w:tcPr>
            <w:tcW w:w="1479" w:type="dxa"/>
            <w:vAlign w:val="center"/>
          </w:tcPr>
          <w:p w:rsidR="00BD271F" w:rsidRPr="00BD271F" w:rsidRDefault="00BD271F" w:rsidP="00BD271F">
            <w:pPr>
              <w:spacing w:after="0" w:line="240" w:lineRule="auto"/>
              <w:jc w:val="center"/>
              <w:rPr>
                <w:rFonts w:ascii="Times New Roman" w:eastAsia="Times New Roman" w:hAnsi="Times New Roman" w:cs="Times New Roman"/>
                <w:b/>
                <w:bCs/>
                <w:i/>
                <w:iCs/>
                <w:sz w:val="24"/>
                <w:szCs w:val="24"/>
                <w:lang w:eastAsia="ru-RU"/>
              </w:rPr>
            </w:pPr>
            <w:r w:rsidRPr="00BD271F">
              <w:rPr>
                <w:rFonts w:ascii="Times New Roman" w:eastAsia="Times New Roman" w:hAnsi="Times New Roman" w:cs="Times New Roman"/>
                <w:b/>
                <w:bCs/>
                <w:sz w:val="24"/>
                <w:szCs w:val="24"/>
                <w:lang w:eastAsia="ru-RU"/>
              </w:rPr>
              <w:t>Основное</w:t>
            </w:r>
          </w:p>
        </w:tc>
        <w:tc>
          <w:tcPr>
            <w:tcW w:w="2490" w:type="dxa"/>
            <w:vAlign w:val="center"/>
          </w:tcPr>
          <w:p w:rsidR="00BD271F" w:rsidRPr="00BD271F" w:rsidRDefault="00BD271F" w:rsidP="00BD271F">
            <w:pPr>
              <w:spacing w:after="0" w:line="240" w:lineRule="auto"/>
              <w:jc w:val="center"/>
              <w:rPr>
                <w:rFonts w:ascii="Times New Roman" w:eastAsia="Times New Roman" w:hAnsi="Times New Roman" w:cs="Times New Roman"/>
                <w:b/>
                <w:bCs/>
                <w:i/>
                <w:iCs/>
                <w:sz w:val="20"/>
                <w:szCs w:val="20"/>
                <w:lang w:eastAsia="ru-RU"/>
              </w:rPr>
            </w:pPr>
            <w:r w:rsidRPr="00BD271F">
              <w:rPr>
                <w:rFonts w:ascii="Times New Roman" w:eastAsia="Times New Roman" w:hAnsi="Times New Roman" w:cs="Times New Roman"/>
                <w:b/>
                <w:sz w:val="20"/>
                <w:szCs w:val="20"/>
                <w:lang w:eastAsia="ru-RU"/>
              </w:rPr>
              <w:t>Углубленная трудовая подготовка</w:t>
            </w:r>
          </w:p>
        </w:tc>
        <w:tc>
          <w:tcPr>
            <w:tcW w:w="1044" w:type="dxa"/>
          </w:tcPr>
          <w:p w:rsidR="00BD271F" w:rsidRPr="00BD271F" w:rsidRDefault="00BD271F" w:rsidP="00BD271F">
            <w:pPr>
              <w:spacing w:after="0" w:line="240" w:lineRule="auto"/>
              <w:jc w:val="center"/>
              <w:rPr>
                <w:rFonts w:ascii="Times New Roman" w:eastAsia="Times New Roman" w:hAnsi="Times New Roman" w:cs="Times New Roman"/>
                <w:i/>
                <w:iCs/>
                <w:sz w:val="24"/>
                <w:szCs w:val="24"/>
                <w:lang w:eastAsia="ru-RU"/>
              </w:rPr>
            </w:pPr>
            <w:r w:rsidRPr="00BD271F">
              <w:rPr>
                <w:rFonts w:ascii="Times New Roman" w:eastAsia="Times New Roman" w:hAnsi="Times New Roman" w:cs="Times New Roman"/>
                <w:b/>
                <w:bCs/>
                <w:sz w:val="24"/>
                <w:szCs w:val="24"/>
                <w:lang w:eastAsia="ru-RU"/>
              </w:rPr>
              <w:t>Всего</w:t>
            </w:r>
          </w:p>
        </w:tc>
      </w:tr>
      <w:tr w:rsidR="00BD271F" w:rsidRPr="00BD271F" w:rsidTr="00BD271F">
        <w:trPr>
          <w:jc w:val="center"/>
        </w:trPr>
        <w:tc>
          <w:tcPr>
            <w:tcW w:w="1728" w:type="dxa"/>
            <w:vAlign w:val="center"/>
          </w:tcPr>
          <w:p w:rsidR="00BD271F" w:rsidRPr="00BD271F" w:rsidRDefault="00BD271F" w:rsidP="00986706">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На конец мая 20</w:t>
            </w:r>
            <w:r w:rsidR="00986706">
              <w:rPr>
                <w:rFonts w:ascii="Times New Roman" w:eastAsia="Times New Roman" w:hAnsi="Times New Roman" w:cs="Times New Roman"/>
                <w:sz w:val="24"/>
                <w:szCs w:val="24"/>
                <w:lang w:eastAsia="ru-RU"/>
              </w:rPr>
              <w:t>20</w:t>
            </w:r>
            <w:r w:rsidRPr="00BD271F">
              <w:rPr>
                <w:rFonts w:ascii="Times New Roman" w:eastAsia="Times New Roman" w:hAnsi="Times New Roman" w:cs="Times New Roman"/>
                <w:sz w:val="24"/>
                <w:szCs w:val="24"/>
                <w:lang w:eastAsia="ru-RU"/>
              </w:rPr>
              <w:t xml:space="preserve"> года</w:t>
            </w:r>
          </w:p>
        </w:tc>
        <w:tc>
          <w:tcPr>
            <w:tcW w:w="1747" w:type="dxa"/>
            <w:vAlign w:val="center"/>
          </w:tcPr>
          <w:p w:rsidR="00BD271F" w:rsidRPr="00BD271F" w:rsidRDefault="00986706" w:rsidP="00BD271F">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p>
        </w:tc>
        <w:tc>
          <w:tcPr>
            <w:tcW w:w="1417" w:type="dxa"/>
            <w:vAlign w:val="center"/>
          </w:tcPr>
          <w:p w:rsidR="00BD271F" w:rsidRPr="00BD271F" w:rsidRDefault="00BD271F" w:rsidP="00986706">
            <w:pPr>
              <w:spacing w:after="0" w:line="240" w:lineRule="auto"/>
              <w:jc w:val="center"/>
              <w:rPr>
                <w:rFonts w:ascii="Times New Roman" w:eastAsia="Times New Roman" w:hAnsi="Times New Roman" w:cs="Times New Roman"/>
                <w:sz w:val="24"/>
                <w:szCs w:val="20"/>
                <w:lang w:eastAsia="ru-RU"/>
              </w:rPr>
            </w:pPr>
            <w:r w:rsidRPr="00BD271F">
              <w:rPr>
                <w:rFonts w:ascii="Times New Roman" w:eastAsia="Times New Roman" w:hAnsi="Times New Roman" w:cs="Times New Roman"/>
                <w:sz w:val="24"/>
                <w:szCs w:val="20"/>
                <w:lang w:eastAsia="ru-RU"/>
              </w:rPr>
              <w:t>9</w:t>
            </w:r>
            <w:r w:rsidR="00986706">
              <w:rPr>
                <w:rFonts w:ascii="Times New Roman" w:eastAsia="Times New Roman" w:hAnsi="Times New Roman" w:cs="Times New Roman"/>
                <w:sz w:val="24"/>
                <w:szCs w:val="20"/>
                <w:lang w:eastAsia="ru-RU"/>
              </w:rPr>
              <w:t>0</w:t>
            </w:r>
          </w:p>
        </w:tc>
        <w:tc>
          <w:tcPr>
            <w:tcW w:w="1479" w:type="dxa"/>
            <w:vAlign w:val="center"/>
          </w:tcPr>
          <w:p w:rsidR="00BD271F" w:rsidRPr="00BD271F" w:rsidRDefault="00025A10" w:rsidP="00BD271F">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135</w:t>
            </w:r>
          </w:p>
        </w:tc>
        <w:tc>
          <w:tcPr>
            <w:tcW w:w="2490" w:type="dxa"/>
            <w:vAlign w:val="center"/>
          </w:tcPr>
          <w:p w:rsidR="00BD271F" w:rsidRPr="00BD271F" w:rsidRDefault="00025A10" w:rsidP="00BD271F">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17</w:t>
            </w:r>
          </w:p>
        </w:tc>
        <w:tc>
          <w:tcPr>
            <w:tcW w:w="1044" w:type="dxa"/>
            <w:vAlign w:val="center"/>
          </w:tcPr>
          <w:p w:rsidR="00BD271F" w:rsidRPr="00BD271F" w:rsidRDefault="00025A10" w:rsidP="00BD271F">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244</w:t>
            </w:r>
          </w:p>
        </w:tc>
      </w:tr>
      <w:tr w:rsidR="00BD271F" w:rsidRPr="00BD271F" w:rsidTr="00BD271F">
        <w:trPr>
          <w:trHeight w:val="567"/>
          <w:jc w:val="center"/>
        </w:trPr>
        <w:tc>
          <w:tcPr>
            <w:tcW w:w="1728" w:type="dxa"/>
            <w:vAlign w:val="cente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Прибыло</w:t>
            </w:r>
          </w:p>
        </w:tc>
        <w:tc>
          <w:tcPr>
            <w:tcW w:w="1747" w:type="dxa"/>
            <w:vAlign w:val="cente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w:t>
            </w:r>
          </w:p>
        </w:tc>
        <w:tc>
          <w:tcPr>
            <w:tcW w:w="1417" w:type="dxa"/>
            <w:vAlign w:val="center"/>
          </w:tcPr>
          <w:p w:rsidR="00BD271F" w:rsidRPr="00BD271F" w:rsidRDefault="00025A10" w:rsidP="00025A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479" w:type="dxa"/>
            <w:vAlign w:val="center"/>
          </w:tcPr>
          <w:p w:rsidR="00BD271F" w:rsidRPr="00BD271F" w:rsidRDefault="00F52CE6" w:rsidP="00F52C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D271F" w:rsidRPr="00BD271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15</w:t>
            </w:r>
            <w:r w:rsidR="00BD271F" w:rsidRPr="00BD271F">
              <w:rPr>
                <w:rFonts w:ascii="Times New Roman" w:eastAsia="Times New Roman" w:hAnsi="Times New Roman" w:cs="Times New Roman"/>
                <w:sz w:val="24"/>
                <w:szCs w:val="24"/>
                <w:lang w:eastAsia="ru-RU"/>
              </w:rPr>
              <w:t xml:space="preserve"> (</w:t>
            </w:r>
            <w:r w:rsidR="00BD271F" w:rsidRPr="00BD271F">
              <w:rPr>
                <w:rFonts w:ascii="Times New Roman" w:eastAsia="Times New Roman" w:hAnsi="Times New Roman" w:cs="Times New Roman"/>
                <w:sz w:val="20"/>
                <w:szCs w:val="20"/>
                <w:lang w:eastAsia="ru-RU"/>
              </w:rPr>
              <w:t>переведены в 5 класс)</w:t>
            </w:r>
          </w:p>
        </w:tc>
        <w:tc>
          <w:tcPr>
            <w:tcW w:w="2490" w:type="dxa"/>
            <w:vAlign w:val="center"/>
          </w:tcPr>
          <w:p w:rsidR="00BD271F" w:rsidRPr="00BD271F" w:rsidRDefault="00F52CE6" w:rsidP="00BD2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044" w:type="dxa"/>
            <w:vAlign w:val="cente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48</w:t>
            </w:r>
          </w:p>
        </w:tc>
      </w:tr>
      <w:tr w:rsidR="00BD271F" w:rsidRPr="00BD271F" w:rsidTr="00BD271F">
        <w:trPr>
          <w:trHeight w:val="567"/>
          <w:jc w:val="center"/>
        </w:trPr>
        <w:tc>
          <w:tcPr>
            <w:tcW w:w="1728" w:type="dxa"/>
            <w:vAlign w:val="cente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Выбыло</w:t>
            </w:r>
          </w:p>
        </w:tc>
        <w:tc>
          <w:tcPr>
            <w:tcW w:w="1747" w:type="dxa"/>
            <w:vAlign w:val="center"/>
          </w:tcPr>
          <w:p w:rsidR="00BD271F" w:rsidRPr="00BD271F" w:rsidRDefault="00986706" w:rsidP="00BD2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7" w:type="dxa"/>
            <w:vAlign w:val="center"/>
          </w:tcPr>
          <w:p w:rsidR="00BD271F" w:rsidRPr="00BD271F" w:rsidRDefault="00025A10" w:rsidP="00025A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D271F" w:rsidRPr="00BD271F">
              <w:rPr>
                <w:rFonts w:ascii="Times New Roman" w:eastAsia="Times New Roman" w:hAnsi="Times New Roman" w:cs="Times New Roman"/>
                <w:sz w:val="24"/>
                <w:szCs w:val="24"/>
                <w:lang w:eastAsia="ru-RU"/>
              </w:rPr>
              <w:t>+</w:t>
            </w:r>
            <w:r w:rsidR="0098670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00BD271F" w:rsidRPr="00BD271F">
              <w:rPr>
                <w:rFonts w:ascii="Times New Roman" w:eastAsia="Times New Roman" w:hAnsi="Times New Roman" w:cs="Times New Roman"/>
                <w:sz w:val="24"/>
                <w:szCs w:val="24"/>
                <w:lang w:eastAsia="ru-RU"/>
              </w:rPr>
              <w:t xml:space="preserve"> </w:t>
            </w:r>
            <w:r w:rsidR="00BD271F" w:rsidRPr="00BD271F">
              <w:rPr>
                <w:rFonts w:ascii="Times New Roman" w:eastAsia="Times New Roman" w:hAnsi="Times New Roman" w:cs="Times New Roman"/>
                <w:sz w:val="20"/>
                <w:szCs w:val="20"/>
                <w:lang w:eastAsia="ru-RU"/>
              </w:rPr>
              <w:t>(переведены в 5 класс)</w:t>
            </w:r>
          </w:p>
        </w:tc>
        <w:tc>
          <w:tcPr>
            <w:tcW w:w="1479" w:type="dxa"/>
            <w:vAlign w:val="center"/>
          </w:tcPr>
          <w:p w:rsidR="00BD271F" w:rsidRPr="00BD271F" w:rsidRDefault="00F52CE6" w:rsidP="00BD2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490" w:type="dxa"/>
            <w:vAlign w:val="center"/>
          </w:tcPr>
          <w:p w:rsidR="00BD271F" w:rsidRPr="00BD271F" w:rsidRDefault="00F52CE6" w:rsidP="00BD2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044" w:type="dxa"/>
            <w:vAlign w:val="cente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50</w:t>
            </w:r>
          </w:p>
        </w:tc>
      </w:tr>
      <w:tr w:rsidR="00BD271F" w:rsidRPr="00BD271F" w:rsidTr="00BD271F">
        <w:trPr>
          <w:jc w:val="center"/>
        </w:trPr>
        <w:tc>
          <w:tcPr>
            <w:tcW w:w="1728" w:type="dxa"/>
            <w:vAlign w:val="cente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На конец </w:t>
            </w:r>
          </w:p>
          <w:p w:rsidR="00BD271F" w:rsidRPr="00BD271F" w:rsidRDefault="00BD271F" w:rsidP="00986706">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20</w:t>
            </w:r>
            <w:r w:rsidR="00986706">
              <w:rPr>
                <w:rFonts w:ascii="Times New Roman" w:eastAsia="Times New Roman" w:hAnsi="Times New Roman" w:cs="Times New Roman"/>
                <w:sz w:val="24"/>
                <w:szCs w:val="24"/>
                <w:lang w:eastAsia="ru-RU"/>
              </w:rPr>
              <w:t>20</w:t>
            </w:r>
            <w:r w:rsidRPr="00BD271F">
              <w:rPr>
                <w:rFonts w:ascii="Times New Roman" w:eastAsia="Times New Roman" w:hAnsi="Times New Roman" w:cs="Times New Roman"/>
                <w:sz w:val="24"/>
                <w:szCs w:val="24"/>
                <w:lang w:eastAsia="ru-RU"/>
              </w:rPr>
              <w:t xml:space="preserve"> года</w:t>
            </w:r>
          </w:p>
        </w:tc>
        <w:tc>
          <w:tcPr>
            <w:tcW w:w="1747" w:type="dxa"/>
            <w:vAlign w:val="center"/>
          </w:tcPr>
          <w:p w:rsidR="00BD271F" w:rsidRPr="00BD271F" w:rsidRDefault="00986706" w:rsidP="00BD2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17" w:type="dxa"/>
            <w:vAlign w:val="center"/>
          </w:tcPr>
          <w:p w:rsidR="00BD271F" w:rsidRPr="00BD271F" w:rsidRDefault="00025A10" w:rsidP="00BD2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c>
          <w:tcPr>
            <w:tcW w:w="1479" w:type="dxa"/>
            <w:vAlign w:val="center"/>
          </w:tcPr>
          <w:p w:rsidR="00BD271F" w:rsidRPr="00BD271F" w:rsidRDefault="00BD271F" w:rsidP="00F52CE6">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w:t>
            </w:r>
            <w:r w:rsidR="00F52CE6">
              <w:rPr>
                <w:rFonts w:ascii="Times New Roman" w:eastAsia="Times New Roman" w:hAnsi="Times New Roman" w:cs="Times New Roman"/>
                <w:sz w:val="24"/>
                <w:szCs w:val="24"/>
                <w:lang w:eastAsia="ru-RU"/>
              </w:rPr>
              <w:t>28</w:t>
            </w:r>
          </w:p>
        </w:tc>
        <w:tc>
          <w:tcPr>
            <w:tcW w:w="2490" w:type="dxa"/>
            <w:vAlign w:val="center"/>
          </w:tcPr>
          <w:p w:rsidR="00BD271F" w:rsidRPr="00BD271F" w:rsidRDefault="00F52CE6" w:rsidP="00BD271F">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22</w:t>
            </w:r>
          </w:p>
        </w:tc>
        <w:tc>
          <w:tcPr>
            <w:tcW w:w="1044" w:type="dxa"/>
            <w:vAlign w:val="center"/>
          </w:tcPr>
          <w:p w:rsidR="00BD271F" w:rsidRPr="00BD271F" w:rsidRDefault="00BD271F" w:rsidP="00025A10">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24</w:t>
            </w:r>
            <w:r w:rsidR="00025A10">
              <w:rPr>
                <w:rFonts w:ascii="Times New Roman" w:eastAsia="Times New Roman" w:hAnsi="Times New Roman" w:cs="Times New Roman"/>
                <w:sz w:val="24"/>
                <w:szCs w:val="24"/>
                <w:lang w:eastAsia="ru-RU"/>
              </w:rPr>
              <w:t>1</w:t>
            </w:r>
          </w:p>
        </w:tc>
      </w:tr>
    </w:tbl>
    <w:p w:rsidR="00BD271F" w:rsidRPr="00BD271F" w:rsidRDefault="00BD271F" w:rsidP="00BD271F">
      <w:pPr>
        <w:spacing w:after="0" w:line="240" w:lineRule="auto"/>
        <w:ind w:hanging="709"/>
        <w:jc w:val="center"/>
        <w:rPr>
          <w:rFonts w:ascii="Times New Roman" w:eastAsia="Times New Roman" w:hAnsi="Times New Roman" w:cs="Times New Roman"/>
          <w:i/>
          <w:iCs/>
          <w:sz w:val="24"/>
          <w:szCs w:val="24"/>
          <w:lang w:eastAsia="ru-RU"/>
        </w:rPr>
      </w:pPr>
    </w:p>
    <w:tbl>
      <w:tblPr>
        <w:tblStyle w:val="ae"/>
        <w:tblpPr w:leftFromText="180" w:rightFromText="180" w:vertAnchor="text" w:horzAnchor="margin" w:tblpXSpec="center" w:tblpY="195"/>
        <w:tblW w:w="0" w:type="auto"/>
        <w:tblLook w:val="0000" w:firstRow="0" w:lastRow="0" w:firstColumn="0" w:lastColumn="0" w:noHBand="0" w:noVBand="0"/>
      </w:tblPr>
      <w:tblGrid>
        <w:gridCol w:w="7440"/>
        <w:gridCol w:w="2358"/>
      </w:tblGrid>
      <w:tr w:rsidR="00BD271F" w:rsidRPr="00BD271F" w:rsidTr="00BD271F">
        <w:tc>
          <w:tcPr>
            <w:tcW w:w="9798" w:type="dxa"/>
            <w:gridSpan w:val="2"/>
          </w:tcPr>
          <w:p w:rsidR="00BD271F" w:rsidRPr="00BD271F" w:rsidRDefault="00BD271F" w:rsidP="00F52CE6">
            <w:pPr>
              <w:tabs>
                <w:tab w:val="left" w:pos="1985"/>
              </w:tabs>
              <w:rPr>
                <w:b/>
                <w:sz w:val="24"/>
                <w:szCs w:val="24"/>
              </w:rPr>
            </w:pPr>
            <w:r w:rsidRPr="00BD271F">
              <w:rPr>
                <w:b/>
                <w:sz w:val="24"/>
                <w:szCs w:val="24"/>
              </w:rPr>
              <w:t>Сведения об учащихся</w:t>
            </w:r>
            <w:r w:rsidRPr="00BD271F">
              <w:rPr>
                <w:sz w:val="24"/>
                <w:szCs w:val="24"/>
              </w:rPr>
              <w:t xml:space="preserve"> (</w:t>
            </w:r>
            <w:r w:rsidRPr="00BD271F">
              <w:rPr>
                <w:b/>
                <w:sz w:val="24"/>
                <w:szCs w:val="24"/>
              </w:rPr>
              <w:t>на 01.10.</w:t>
            </w:r>
            <w:r w:rsidR="00F52CE6">
              <w:rPr>
                <w:b/>
                <w:sz w:val="24"/>
                <w:szCs w:val="24"/>
              </w:rPr>
              <w:t>20</w:t>
            </w:r>
            <w:r w:rsidRPr="00BD271F">
              <w:rPr>
                <w:b/>
                <w:sz w:val="24"/>
                <w:szCs w:val="24"/>
              </w:rPr>
              <w:t>)</w:t>
            </w:r>
          </w:p>
        </w:tc>
      </w:tr>
      <w:tr w:rsidR="00BD271F" w:rsidRPr="00BD271F" w:rsidTr="00BD271F">
        <w:trPr>
          <w:trHeight w:val="1142"/>
        </w:trPr>
        <w:tc>
          <w:tcPr>
            <w:tcW w:w="7440" w:type="dxa"/>
          </w:tcPr>
          <w:p w:rsidR="00BD271F" w:rsidRPr="00BD271F" w:rsidRDefault="00BD271F" w:rsidP="00BD271F">
            <w:pPr>
              <w:tabs>
                <w:tab w:val="left" w:pos="1985"/>
              </w:tabs>
              <w:jc w:val="both"/>
              <w:rPr>
                <w:sz w:val="24"/>
                <w:szCs w:val="24"/>
              </w:rPr>
            </w:pPr>
            <w:r w:rsidRPr="00BD271F">
              <w:rPr>
                <w:sz w:val="24"/>
                <w:szCs w:val="24"/>
                <w:u w:val="single"/>
              </w:rPr>
              <w:t>Количество учащихся в образовательном учреждении, из них</w:t>
            </w:r>
            <w:r w:rsidRPr="00BD271F">
              <w:rPr>
                <w:sz w:val="24"/>
                <w:szCs w:val="24"/>
              </w:rPr>
              <w:t xml:space="preserve">: </w:t>
            </w:r>
          </w:p>
          <w:p w:rsidR="00BD271F" w:rsidRPr="00BD271F" w:rsidRDefault="00BD271F" w:rsidP="00BD271F">
            <w:pPr>
              <w:tabs>
                <w:tab w:val="left" w:pos="1985"/>
              </w:tabs>
              <w:jc w:val="both"/>
              <w:rPr>
                <w:sz w:val="24"/>
                <w:szCs w:val="24"/>
              </w:rPr>
            </w:pPr>
            <w:r w:rsidRPr="00BD271F">
              <w:rPr>
                <w:sz w:val="24"/>
                <w:szCs w:val="24"/>
              </w:rPr>
              <w:t xml:space="preserve">на индивидуальном обучении </w:t>
            </w:r>
          </w:p>
          <w:p w:rsidR="00BD271F" w:rsidRPr="00BD271F" w:rsidRDefault="00BD271F" w:rsidP="00BD271F">
            <w:pPr>
              <w:tabs>
                <w:tab w:val="left" w:pos="1985"/>
              </w:tabs>
              <w:jc w:val="both"/>
              <w:rPr>
                <w:sz w:val="24"/>
                <w:szCs w:val="24"/>
              </w:rPr>
            </w:pPr>
            <w:r w:rsidRPr="00BD271F">
              <w:rPr>
                <w:sz w:val="24"/>
                <w:szCs w:val="24"/>
              </w:rPr>
              <w:t>проживают в интернате</w:t>
            </w:r>
          </w:p>
          <w:p w:rsidR="00BD271F" w:rsidRPr="00BD271F" w:rsidRDefault="00BD271F" w:rsidP="00BD271F">
            <w:pPr>
              <w:tabs>
                <w:tab w:val="left" w:pos="1985"/>
              </w:tabs>
              <w:jc w:val="both"/>
              <w:rPr>
                <w:sz w:val="24"/>
                <w:szCs w:val="24"/>
              </w:rPr>
            </w:pPr>
            <w:r w:rsidRPr="00BD271F">
              <w:rPr>
                <w:sz w:val="24"/>
                <w:szCs w:val="24"/>
              </w:rPr>
              <w:t>уходят после уроков домой</w:t>
            </w:r>
          </w:p>
        </w:tc>
        <w:tc>
          <w:tcPr>
            <w:tcW w:w="2358" w:type="dxa"/>
          </w:tcPr>
          <w:p w:rsidR="00BD271F" w:rsidRPr="00BD271F" w:rsidRDefault="00BD271F" w:rsidP="00BD271F">
            <w:pPr>
              <w:tabs>
                <w:tab w:val="left" w:pos="1985"/>
              </w:tabs>
              <w:rPr>
                <w:sz w:val="24"/>
                <w:szCs w:val="24"/>
              </w:rPr>
            </w:pPr>
            <w:r w:rsidRPr="00BD271F">
              <w:rPr>
                <w:sz w:val="24"/>
                <w:szCs w:val="24"/>
              </w:rPr>
              <w:t>23</w:t>
            </w:r>
            <w:r w:rsidR="00F52CE6">
              <w:rPr>
                <w:sz w:val="24"/>
                <w:szCs w:val="24"/>
              </w:rPr>
              <w:t>4</w:t>
            </w:r>
          </w:p>
          <w:p w:rsidR="00BD271F" w:rsidRPr="00BD271F" w:rsidRDefault="00BD271F" w:rsidP="00BD271F">
            <w:pPr>
              <w:tabs>
                <w:tab w:val="left" w:pos="1985"/>
              </w:tabs>
              <w:rPr>
                <w:sz w:val="24"/>
                <w:szCs w:val="24"/>
              </w:rPr>
            </w:pPr>
            <w:r w:rsidRPr="00BD271F">
              <w:rPr>
                <w:sz w:val="24"/>
                <w:szCs w:val="24"/>
              </w:rPr>
              <w:t>2</w:t>
            </w:r>
            <w:r w:rsidR="00F52CE6">
              <w:rPr>
                <w:sz w:val="24"/>
                <w:szCs w:val="24"/>
              </w:rPr>
              <w:t>2</w:t>
            </w:r>
          </w:p>
          <w:p w:rsidR="00BD271F" w:rsidRPr="00BD271F" w:rsidRDefault="00BD271F" w:rsidP="00BD271F">
            <w:pPr>
              <w:tabs>
                <w:tab w:val="left" w:pos="1985"/>
              </w:tabs>
              <w:rPr>
                <w:sz w:val="24"/>
                <w:szCs w:val="24"/>
              </w:rPr>
            </w:pPr>
            <w:r w:rsidRPr="00BD271F">
              <w:rPr>
                <w:sz w:val="24"/>
                <w:szCs w:val="24"/>
              </w:rPr>
              <w:t>100</w:t>
            </w:r>
          </w:p>
          <w:p w:rsidR="00BD271F" w:rsidRPr="00BD271F" w:rsidRDefault="00BD271F" w:rsidP="00F52CE6">
            <w:pPr>
              <w:tabs>
                <w:tab w:val="left" w:pos="1985"/>
              </w:tabs>
              <w:rPr>
                <w:sz w:val="24"/>
                <w:szCs w:val="24"/>
              </w:rPr>
            </w:pPr>
            <w:r w:rsidRPr="00BD271F">
              <w:rPr>
                <w:sz w:val="24"/>
                <w:szCs w:val="24"/>
              </w:rPr>
              <w:t>11</w:t>
            </w:r>
            <w:r w:rsidR="00F52CE6">
              <w:rPr>
                <w:sz w:val="24"/>
                <w:szCs w:val="24"/>
              </w:rPr>
              <w:t>2</w:t>
            </w:r>
          </w:p>
        </w:tc>
      </w:tr>
      <w:tr w:rsidR="00BD271F" w:rsidRPr="00BD271F" w:rsidTr="00BD271F">
        <w:tc>
          <w:tcPr>
            <w:tcW w:w="7440" w:type="dxa"/>
          </w:tcPr>
          <w:p w:rsidR="00BD271F" w:rsidRPr="00BD271F" w:rsidRDefault="00BD271F" w:rsidP="00BD271F">
            <w:pPr>
              <w:tabs>
                <w:tab w:val="left" w:pos="1985"/>
              </w:tabs>
              <w:jc w:val="both"/>
              <w:rPr>
                <w:sz w:val="24"/>
                <w:szCs w:val="24"/>
                <w:u w:val="single"/>
              </w:rPr>
            </w:pPr>
            <w:r w:rsidRPr="00BD271F">
              <w:rPr>
                <w:sz w:val="24"/>
                <w:szCs w:val="24"/>
                <w:u w:val="single"/>
              </w:rPr>
              <w:t>Социальный статус обучающихся:</w:t>
            </w:r>
          </w:p>
          <w:p w:rsidR="00BD271F" w:rsidRPr="00BD271F" w:rsidRDefault="00BD271F" w:rsidP="00BD271F">
            <w:pPr>
              <w:tabs>
                <w:tab w:val="left" w:pos="1985"/>
              </w:tabs>
              <w:jc w:val="both"/>
              <w:rPr>
                <w:sz w:val="24"/>
                <w:szCs w:val="24"/>
              </w:rPr>
            </w:pPr>
            <w:r w:rsidRPr="00BD271F">
              <w:rPr>
                <w:sz w:val="24"/>
                <w:szCs w:val="24"/>
              </w:rPr>
              <w:t>Инвалиды</w:t>
            </w:r>
          </w:p>
          <w:p w:rsidR="00BD271F" w:rsidRPr="00BD271F" w:rsidRDefault="00BD271F" w:rsidP="00BD271F">
            <w:pPr>
              <w:tabs>
                <w:tab w:val="left" w:pos="1985"/>
              </w:tabs>
              <w:jc w:val="both"/>
              <w:rPr>
                <w:sz w:val="24"/>
                <w:szCs w:val="24"/>
              </w:rPr>
            </w:pPr>
            <w:r w:rsidRPr="00BD271F">
              <w:rPr>
                <w:sz w:val="24"/>
                <w:szCs w:val="24"/>
              </w:rPr>
              <w:t xml:space="preserve">Дети, лишенные </w:t>
            </w:r>
            <w:r w:rsidR="00F52CE6">
              <w:t xml:space="preserve"> </w:t>
            </w:r>
            <w:r w:rsidR="00F52CE6" w:rsidRPr="00F52CE6">
              <w:rPr>
                <w:sz w:val="24"/>
                <w:szCs w:val="24"/>
              </w:rPr>
              <w:t>родительского  попечения</w:t>
            </w:r>
          </w:p>
          <w:p w:rsidR="00BD271F" w:rsidRPr="00BD271F" w:rsidRDefault="00BD271F" w:rsidP="00BD271F">
            <w:pPr>
              <w:tabs>
                <w:tab w:val="left" w:pos="1985"/>
              </w:tabs>
              <w:jc w:val="both"/>
              <w:rPr>
                <w:sz w:val="24"/>
                <w:szCs w:val="24"/>
              </w:rPr>
            </w:pPr>
            <w:r w:rsidRPr="00BD271F">
              <w:rPr>
                <w:sz w:val="24"/>
                <w:szCs w:val="24"/>
              </w:rPr>
              <w:t xml:space="preserve">Дети «группы риска» </w:t>
            </w:r>
          </w:p>
          <w:p w:rsidR="00BD271F" w:rsidRPr="00BD271F" w:rsidRDefault="00BD271F" w:rsidP="00BD271F">
            <w:pPr>
              <w:tabs>
                <w:tab w:val="left" w:pos="1985"/>
              </w:tabs>
              <w:jc w:val="both"/>
              <w:rPr>
                <w:sz w:val="24"/>
                <w:szCs w:val="24"/>
              </w:rPr>
            </w:pPr>
            <w:r w:rsidRPr="00BD271F">
              <w:rPr>
                <w:sz w:val="24"/>
                <w:szCs w:val="24"/>
              </w:rPr>
              <w:t>Дети с девиантным поведением</w:t>
            </w:r>
          </w:p>
        </w:tc>
        <w:tc>
          <w:tcPr>
            <w:tcW w:w="2358" w:type="dxa"/>
          </w:tcPr>
          <w:p w:rsidR="00BD271F" w:rsidRPr="00BD271F" w:rsidRDefault="00BD271F" w:rsidP="00BD271F">
            <w:pPr>
              <w:tabs>
                <w:tab w:val="left" w:pos="1985"/>
              </w:tabs>
              <w:rPr>
                <w:sz w:val="24"/>
                <w:szCs w:val="24"/>
              </w:rPr>
            </w:pPr>
          </w:p>
          <w:p w:rsidR="00BD271F" w:rsidRPr="00BD271F" w:rsidRDefault="00F52CE6" w:rsidP="00BD271F">
            <w:pPr>
              <w:tabs>
                <w:tab w:val="left" w:pos="1985"/>
              </w:tabs>
              <w:rPr>
                <w:sz w:val="24"/>
                <w:szCs w:val="24"/>
              </w:rPr>
            </w:pPr>
            <w:r>
              <w:rPr>
                <w:sz w:val="24"/>
                <w:szCs w:val="24"/>
              </w:rPr>
              <w:t>102</w:t>
            </w:r>
          </w:p>
          <w:p w:rsidR="00BD271F" w:rsidRPr="00BD271F" w:rsidRDefault="00BD271F" w:rsidP="00BD271F">
            <w:pPr>
              <w:tabs>
                <w:tab w:val="left" w:pos="1985"/>
              </w:tabs>
              <w:rPr>
                <w:sz w:val="24"/>
                <w:szCs w:val="24"/>
              </w:rPr>
            </w:pPr>
            <w:r w:rsidRPr="00BD271F">
              <w:rPr>
                <w:sz w:val="24"/>
                <w:szCs w:val="24"/>
              </w:rPr>
              <w:t>1</w:t>
            </w:r>
            <w:r w:rsidR="00F52CE6">
              <w:rPr>
                <w:sz w:val="24"/>
                <w:szCs w:val="24"/>
              </w:rPr>
              <w:t>4</w:t>
            </w:r>
          </w:p>
          <w:p w:rsidR="00BD271F" w:rsidRPr="00BD271F" w:rsidRDefault="00BD271F" w:rsidP="00BD271F">
            <w:pPr>
              <w:tabs>
                <w:tab w:val="left" w:pos="1985"/>
              </w:tabs>
              <w:rPr>
                <w:sz w:val="24"/>
                <w:szCs w:val="24"/>
              </w:rPr>
            </w:pPr>
            <w:r w:rsidRPr="00BD271F">
              <w:rPr>
                <w:sz w:val="24"/>
                <w:szCs w:val="24"/>
              </w:rPr>
              <w:t>10</w:t>
            </w:r>
          </w:p>
          <w:p w:rsidR="00BD271F" w:rsidRPr="00BD271F" w:rsidRDefault="00BD271F" w:rsidP="00BD271F">
            <w:pPr>
              <w:tabs>
                <w:tab w:val="left" w:pos="1985"/>
              </w:tabs>
              <w:rPr>
                <w:sz w:val="24"/>
                <w:szCs w:val="24"/>
              </w:rPr>
            </w:pPr>
            <w:r w:rsidRPr="00BD271F">
              <w:rPr>
                <w:sz w:val="24"/>
                <w:szCs w:val="24"/>
              </w:rPr>
              <w:t>10</w:t>
            </w:r>
          </w:p>
        </w:tc>
      </w:tr>
      <w:tr w:rsidR="00BD271F" w:rsidRPr="00BD271F" w:rsidTr="00BD271F">
        <w:tc>
          <w:tcPr>
            <w:tcW w:w="7440" w:type="dxa"/>
          </w:tcPr>
          <w:p w:rsidR="00BD271F" w:rsidRPr="00BD271F" w:rsidRDefault="00BD271F" w:rsidP="00BD271F">
            <w:pPr>
              <w:tabs>
                <w:tab w:val="left" w:pos="1985"/>
              </w:tabs>
              <w:jc w:val="both"/>
              <w:rPr>
                <w:sz w:val="24"/>
                <w:szCs w:val="24"/>
                <w:u w:val="single"/>
              </w:rPr>
            </w:pPr>
            <w:r w:rsidRPr="00BD271F">
              <w:rPr>
                <w:sz w:val="24"/>
                <w:szCs w:val="24"/>
                <w:u w:val="single"/>
              </w:rPr>
              <w:t>Характеристика семей:</w:t>
            </w:r>
          </w:p>
          <w:p w:rsidR="00BD271F" w:rsidRPr="00BD271F" w:rsidRDefault="00BD271F" w:rsidP="00BD271F">
            <w:pPr>
              <w:tabs>
                <w:tab w:val="left" w:pos="1985"/>
              </w:tabs>
              <w:jc w:val="both"/>
              <w:rPr>
                <w:sz w:val="24"/>
                <w:szCs w:val="24"/>
              </w:rPr>
            </w:pPr>
            <w:r w:rsidRPr="00BD271F">
              <w:rPr>
                <w:sz w:val="24"/>
                <w:szCs w:val="24"/>
              </w:rPr>
              <w:t>Полные</w:t>
            </w:r>
          </w:p>
          <w:p w:rsidR="00BD271F" w:rsidRPr="00BD271F" w:rsidRDefault="00BD271F" w:rsidP="00BD271F">
            <w:pPr>
              <w:tabs>
                <w:tab w:val="left" w:pos="1985"/>
              </w:tabs>
              <w:jc w:val="both"/>
              <w:rPr>
                <w:sz w:val="24"/>
                <w:szCs w:val="24"/>
              </w:rPr>
            </w:pPr>
            <w:r w:rsidRPr="00BD271F">
              <w:rPr>
                <w:sz w:val="24"/>
                <w:szCs w:val="24"/>
              </w:rPr>
              <w:t>Неполные</w:t>
            </w:r>
          </w:p>
          <w:p w:rsidR="00BD271F" w:rsidRPr="00BD271F" w:rsidRDefault="00BD271F" w:rsidP="00BD271F">
            <w:pPr>
              <w:tabs>
                <w:tab w:val="left" w:pos="1985"/>
              </w:tabs>
              <w:jc w:val="both"/>
              <w:rPr>
                <w:sz w:val="24"/>
                <w:szCs w:val="24"/>
              </w:rPr>
            </w:pPr>
            <w:r w:rsidRPr="00BD271F">
              <w:rPr>
                <w:sz w:val="24"/>
                <w:szCs w:val="24"/>
              </w:rPr>
              <w:t>Многодетные</w:t>
            </w:r>
          </w:p>
          <w:p w:rsidR="00BD271F" w:rsidRPr="00BD271F" w:rsidRDefault="00BD271F" w:rsidP="00BD271F">
            <w:pPr>
              <w:tabs>
                <w:tab w:val="left" w:pos="1985"/>
              </w:tabs>
              <w:jc w:val="both"/>
              <w:rPr>
                <w:sz w:val="24"/>
                <w:szCs w:val="24"/>
              </w:rPr>
            </w:pPr>
            <w:r w:rsidRPr="00BD271F">
              <w:rPr>
                <w:sz w:val="24"/>
                <w:szCs w:val="24"/>
              </w:rPr>
              <w:t>Двуязычные</w:t>
            </w:r>
          </w:p>
          <w:p w:rsidR="00BD271F" w:rsidRPr="00BD271F" w:rsidRDefault="00BD271F" w:rsidP="00BD271F">
            <w:pPr>
              <w:tabs>
                <w:tab w:val="left" w:pos="1985"/>
              </w:tabs>
              <w:jc w:val="both"/>
              <w:rPr>
                <w:sz w:val="24"/>
                <w:szCs w:val="24"/>
              </w:rPr>
            </w:pPr>
            <w:r w:rsidRPr="00BD271F">
              <w:rPr>
                <w:sz w:val="24"/>
                <w:szCs w:val="24"/>
              </w:rPr>
              <w:t>Без определенного места жительства (снимают жилье)</w:t>
            </w:r>
          </w:p>
        </w:tc>
        <w:tc>
          <w:tcPr>
            <w:tcW w:w="2358" w:type="dxa"/>
          </w:tcPr>
          <w:p w:rsidR="00BD271F" w:rsidRPr="00BD271F" w:rsidRDefault="00BD271F" w:rsidP="00BD271F">
            <w:pPr>
              <w:tabs>
                <w:tab w:val="left" w:pos="1985"/>
              </w:tabs>
              <w:rPr>
                <w:sz w:val="24"/>
                <w:szCs w:val="24"/>
              </w:rPr>
            </w:pPr>
          </w:p>
          <w:p w:rsidR="00BD271F" w:rsidRPr="00BD271F" w:rsidRDefault="00BD271F" w:rsidP="00BD271F">
            <w:pPr>
              <w:tabs>
                <w:tab w:val="left" w:pos="1985"/>
              </w:tabs>
              <w:rPr>
                <w:sz w:val="24"/>
                <w:szCs w:val="24"/>
              </w:rPr>
            </w:pPr>
            <w:r w:rsidRPr="00BD271F">
              <w:rPr>
                <w:sz w:val="24"/>
                <w:szCs w:val="24"/>
              </w:rPr>
              <w:t>1</w:t>
            </w:r>
            <w:r w:rsidR="00F52CE6">
              <w:rPr>
                <w:sz w:val="24"/>
                <w:szCs w:val="24"/>
              </w:rPr>
              <w:t>10</w:t>
            </w:r>
          </w:p>
          <w:p w:rsidR="00BD271F" w:rsidRPr="00BD271F" w:rsidRDefault="00F52CE6" w:rsidP="00BD271F">
            <w:pPr>
              <w:tabs>
                <w:tab w:val="left" w:pos="1985"/>
              </w:tabs>
              <w:rPr>
                <w:sz w:val="24"/>
                <w:szCs w:val="24"/>
              </w:rPr>
            </w:pPr>
            <w:r>
              <w:rPr>
                <w:sz w:val="24"/>
                <w:szCs w:val="24"/>
              </w:rPr>
              <w:t>89</w:t>
            </w:r>
          </w:p>
          <w:p w:rsidR="00BD271F" w:rsidRPr="00BD271F" w:rsidRDefault="00BD271F" w:rsidP="00BD271F">
            <w:pPr>
              <w:tabs>
                <w:tab w:val="left" w:pos="1985"/>
              </w:tabs>
              <w:rPr>
                <w:sz w:val="24"/>
                <w:szCs w:val="24"/>
              </w:rPr>
            </w:pPr>
            <w:r w:rsidRPr="00BD271F">
              <w:rPr>
                <w:sz w:val="24"/>
                <w:szCs w:val="24"/>
              </w:rPr>
              <w:t>3</w:t>
            </w:r>
            <w:r w:rsidR="00270E11">
              <w:rPr>
                <w:sz w:val="24"/>
                <w:szCs w:val="24"/>
              </w:rPr>
              <w:t>5</w:t>
            </w:r>
          </w:p>
          <w:p w:rsidR="00BD271F" w:rsidRPr="00BD271F" w:rsidRDefault="00270E11" w:rsidP="00BD271F">
            <w:pPr>
              <w:tabs>
                <w:tab w:val="left" w:pos="1985"/>
              </w:tabs>
              <w:rPr>
                <w:sz w:val="24"/>
                <w:szCs w:val="24"/>
              </w:rPr>
            </w:pPr>
            <w:r>
              <w:rPr>
                <w:sz w:val="24"/>
                <w:szCs w:val="24"/>
              </w:rPr>
              <w:t>12</w:t>
            </w:r>
          </w:p>
          <w:p w:rsidR="00BD271F" w:rsidRPr="00BD271F" w:rsidRDefault="00270E11" w:rsidP="00BD271F">
            <w:pPr>
              <w:tabs>
                <w:tab w:val="left" w:pos="1985"/>
              </w:tabs>
              <w:rPr>
                <w:sz w:val="24"/>
                <w:szCs w:val="24"/>
              </w:rPr>
            </w:pPr>
            <w:r>
              <w:rPr>
                <w:sz w:val="24"/>
                <w:szCs w:val="24"/>
              </w:rPr>
              <w:t>5</w:t>
            </w:r>
          </w:p>
        </w:tc>
      </w:tr>
    </w:tbl>
    <w:p w:rsidR="00BD271F" w:rsidRPr="00BD271F" w:rsidRDefault="00BD271F" w:rsidP="00BD271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lastRenderedPageBreak/>
        <w:t>Количество учащихся осталось на прежнем уровне, несмотря на большой выпуск в 9 и 11 классах. Это связано, в первую очередь, с ростом числа обучающихся начальной школы, родители которых стали понимать необходимость обучения ребёнка с ОВЗ в коррекционной школе. Это свидетельствует о стабильности развития школы, её привлекательности и востребованности.</w:t>
      </w:r>
    </w:p>
    <w:p w:rsidR="00BD271F" w:rsidRPr="00BD271F" w:rsidRDefault="00BD271F" w:rsidP="00BD271F">
      <w:pPr>
        <w:spacing w:after="0" w:line="240" w:lineRule="auto"/>
        <w:ind w:firstLine="709"/>
        <w:jc w:val="both"/>
        <w:rPr>
          <w:rFonts w:ascii="Times New Roman" w:eastAsia="Times New Roman" w:hAnsi="Times New Roman" w:cs="Times New Roman"/>
          <w:color w:val="FF0000"/>
          <w:sz w:val="24"/>
          <w:szCs w:val="24"/>
          <w:lang w:eastAsia="ru-RU"/>
        </w:rPr>
      </w:pPr>
      <w:r w:rsidRPr="00BD271F">
        <w:rPr>
          <w:rFonts w:ascii="Times New Roman" w:eastAsia="Times New Roman" w:hAnsi="Times New Roman" w:cs="Times New Roman"/>
          <w:sz w:val="24"/>
          <w:szCs w:val="24"/>
          <w:lang w:eastAsia="ru-RU"/>
        </w:rPr>
        <w:t xml:space="preserve">Средняя наполняемость классов 11 человек: </w:t>
      </w:r>
      <w:r w:rsidRPr="00BD271F">
        <w:rPr>
          <w:rFonts w:ascii="Times New Roman" w:eastAsia="Times New Roman" w:hAnsi="Times New Roman" w:cs="Times New Roman"/>
          <w:sz w:val="24"/>
          <w:szCs w:val="24"/>
          <w:lang w:val="en-US" w:eastAsia="ru-RU"/>
        </w:rPr>
        <w:t>I</w:t>
      </w:r>
      <w:r w:rsidRPr="00BD271F">
        <w:rPr>
          <w:rFonts w:ascii="Times New Roman" w:eastAsia="Times New Roman" w:hAnsi="Times New Roman" w:cs="Times New Roman"/>
          <w:sz w:val="24"/>
          <w:szCs w:val="24"/>
          <w:lang w:eastAsia="ru-RU"/>
        </w:rPr>
        <w:t xml:space="preserve"> уровень – 12 человек, </w:t>
      </w:r>
      <w:r w:rsidRPr="00BD271F">
        <w:rPr>
          <w:rFonts w:ascii="Times New Roman" w:eastAsia="Times New Roman" w:hAnsi="Times New Roman" w:cs="Times New Roman"/>
          <w:sz w:val="24"/>
          <w:szCs w:val="24"/>
          <w:lang w:val="en-US" w:eastAsia="ru-RU"/>
        </w:rPr>
        <w:t>II</w:t>
      </w:r>
      <w:r w:rsidRPr="00BD271F">
        <w:rPr>
          <w:rFonts w:ascii="Times New Roman" w:eastAsia="Times New Roman" w:hAnsi="Times New Roman" w:cs="Times New Roman"/>
          <w:sz w:val="24"/>
          <w:szCs w:val="24"/>
          <w:lang w:eastAsia="ru-RU"/>
        </w:rPr>
        <w:t xml:space="preserve"> уровень – 10 человек</w:t>
      </w:r>
      <w:r w:rsidRPr="00BD271F">
        <w:rPr>
          <w:rFonts w:ascii="Times New Roman" w:eastAsia="Times New Roman" w:hAnsi="Times New Roman" w:cs="Times New Roman"/>
          <w:color w:val="FF0000"/>
          <w:sz w:val="24"/>
          <w:szCs w:val="24"/>
          <w:lang w:eastAsia="ru-RU"/>
        </w:rPr>
        <w:t>.</w:t>
      </w:r>
    </w:p>
    <w:p w:rsidR="00BD271F" w:rsidRPr="00BD271F" w:rsidRDefault="00BD271F" w:rsidP="00BD271F">
      <w:pPr>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color w:val="000000"/>
          <w:sz w:val="24"/>
          <w:szCs w:val="24"/>
          <w:lang w:eastAsia="ru-RU"/>
        </w:rPr>
        <w:t xml:space="preserve">В </w:t>
      </w:r>
      <w:r w:rsidRPr="00BD271F">
        <w:rPr>
          <w:rFonts w:ascii="Times New Roman" w:eastAsia="Times New Roman" w:hAnsi="Times New Roman" w:cs="Times New Roman"/>
          <w:sz w:val="24"/>
          <w:szCs w:val="24"/>
          <w:lang w:eastAsia="ru-RU"/>
        </w:rPr>
        <w:t>образовательном учреждении используются две формы обучения:</w:t>
      </w:r>
    </w:p>
    <w:p w:rsidR="00BD271F" w:rsidRPr="00BD271F" w:rsidRDefault="00BD271F" w:rsidP="00CB5AA3">
      <w:pPr>
        <w:numPr>
          <w:ilvl w:val="0"/>
          <w:numId w:val="10"/>
        </w:num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 очная – 9</w:t>
      </w:r>
      <w:r w:rsidR="00270E11">
        <w:rPr>
          <w:rFonts w:ascii="Times New Roman" w:eastAsia="Times New Roman" w:hAnsi="Times New Roman" w:cs="Times New Roman"/>
          <w:sz w:val="24"/>
          <w:szCs w:val="24"/>
          <w:lang w:eastAsia="ru-RU"/>
        </w:rPr>
        <w:t>1</w:t>
      </w:r>
      <w:r w:rsidRPr="00BD271F">
        <w:rPr>
          <w:rFonts w:ascii="Times New Roman" w:eastAsia="Times New Roman" w:hAnsi="Times New Roman" w:cs="Times New Roman"/>
          <w:sz w:val="24"/>
          <w:szCs w:val="24"/>
          <w:lang w:eastAsia="ru-RU"/>
        </w:rPr>
        <w:t>% учащихся;</w:t>
      </w:r>
    </w:p>
    <w:p w:rsidR="00BD271F" w:rsidRPr="00BD271F" w:rsidRDefault="00BD271F" w:rsidP="00CB5AA3">
      <w:pPr>
        <w:numPr>
          <w:ilvl w:val="0"/>
          <w:numId w:val="10"/>
        </w:num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 обучение на дому </w:t>
      </w:r>
      <w:r w:rsidR="00270E11">
        <w:rPr>
          <w:rFonts w:ascii="Times New Roman" w:eastAsia="Times New Roman" w:hAnsi="Times New Roman" w:cs="Times New Roman"/>
          <w:sz w:val="24"/>
          <w:szCs w:val="24"/>
          <w:lang w:eastAsia="ru-RU"/>
        </w:rPr>
        <w:t xml:space="preserve">(очно-заочная) </w:t>
      </w:r>
      <w:r w:rsidRPr="00BD271F">
        <w:rPr>
          <w:rFonts w:ascii="Times New Roman" w:eastAsia="Times New Roman" w:hAnsi="Times New Roman" w:cs="Times New Roman"/>
          <w:sz w:val="24"/>
          <w:szCs w:val="24"/>
          <w:lang w:eastAsia="ru-RU"/>
        </w:rPr>
        <w:t xml:space="preserve">по медицинским показаниям –  </w:t>
      </w:r>
      <w:r w:rsidR="00270E11">
        <w:rPr>
          <w:rFonts w:ascii="Times New Roman" w:eastAsia="Times New Roman" w:hAnsi="Times New Roman" w:cs="Times New Roman"/>
          <w:sz w:val="24"/>
          <w:szCs w:val="24"/>
          <w:lang w:eastAsia="ru-RU"/>
        </w:rPr>
        <w:t>9</w:t>
      </w:r>
      <w:r w:rsidRPr="00BD271F">
        <w:rPr>
          <w:rFonts w:ascii="Times New Roman" w:eastAsia="Times New Roman" w:hAnsi="Times New Roman" w:cs="Times New Roman"/>
          <w:sz w:val="24"/>
          <w:szCs w:val="24"/>
          <w:lang w:eastAsia="ru-RU"/>
        </w:rPr>
        <w:t>% учащихся.</w:t>
      </w:r>
    </w:p>
    <w:p w:rsidR="00BD271F" w:rsidRPr="00BD271F" w:rsidRDefault="00BD271F" w:rsidP="00BD271F">
      <w:pPr>
        <w:shd w:val="clear" w:color="auto" w:fill="FFFFFF"/>
        <w:spacing w:after="0" w:line="240" w:lineRule="auto"/>
        <w:jc w:val="center"/>
        <w:rPr>
          <w:rFonts w:ascii="Times New Roman" w:eastAsia="Times New Roman" w:hAnsi="Times New Roman" w:cs="Times New Roman"/>
          <w:color w:val="FF0000"/>
          <w:sz w:val="24"/>
          <w:szCs w:val="24"/>
          <w:lang w:eastAsia="ru-RU"/>
        </w:rPr>
      </w:pPr>
      <w:r w:rsidRPr="00BD271F">
        <w:rPr>
          <w:rFonts w:ascii="Times New Roman" w:eastAsia="Times New Roman" w:hAnsi="Times New Roman" w:cs="Times New Roman"/>
          <w:noProof/>
          <w:color w:val="FF0000"/>
          <w:sz w:val="24"/>
          <w:szCs w:val="24"/>
          <w:lang w:eastAsia="ru-RU"/>
        </w:rPr>
        <w:drawing>
          <wp:anchor distT="0" distB="0" distL="114300" distR="114300" simplePos="0" relativeHeight="251650048" behindDoc="1" locked="0" layoutInCell="1" allowOverlap="1">
            <wp:simplePos x="0" y="0"/>
            <wp:positionH relativeFrom="column">
              <wp:posOffset>307340</wp:posOffset>
            </wp:positionH>
            <wp:positionV relativeFrom="paragraph">
              <wp:posOffset>61595</wp:posOffset>
            </wp:positionV>
            <wp:extent cx="5530215" cy="3625850"/>
            <wp:effectExtent l="19050" t="0" r="0" b="0"/>
            <wp:wrapTight wrapText="bothSides">
              <wp:wrapPolygon edited="0">
                <wp:start x="-74" y="0"/>
                <wp:lineTo x="-74" y="21449"/>
                <wp:lineTo x="21578" y="21449"/>
                <wp:lineTo x="21578" y="0"/>
                <wp:lineTo x="-74" y="0"/>
              </wp:wrapPolygon>
            </wp:wrapTight>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BD271F" w:rsidRPr="00BD271F" w:rsidRDefault="00BD271F" w:rsidP="00BD271F">
      <w:pPr>
        <w:shd w:val="clear" w:color="auto" w:fill="FFFFFF"/>
        <w:spacing w:after="0" w:line="240" w:lineRule="auto"/>
        <w:jc w:val="center"/>
        <w:rPr>
          <w:rFonts w:ascii="Times New Roman" w:eastAsia="Times New Roman" w:hAnsi="Times New Roman" w:cs="Times New Roman"/>
          <w:color w:val="FF0000"/>
          <w:sz w:val="24"/>
          <w:szCs w:val="24"/>
          <w:lang w:eastAsia="ru-RU"/>
        </w:rPr>
      </w:pPr>
    </w:p>
    <w:p w:rsidR="00BD271F" w:rsidRPr="00BD271F" w:rsidRDefault="00BD271F" w:rsidP="00BD271F">
      <w:pPr>
        <w:shd w:val="clear" w:color="auto" w:fill="FFFFFF"/>
        <w:spacing w:after="0" w:line="240" w:lineRule="auto"/>
        <w:jc w:val="center"/>
        <w:rPr>
          <w:rFonts w:ascii="Times New Roman" w:eastAsia="Times New Roman" w:hAnsi="Times New Roman" w:cs="Times New Roman"/>
          <w:color w:val="FF0000"/>
          <w:sz w:val="24"/>
          <w:szCs w:val="24"/>
          <w:lang w:eastAsia="ru-RU"/>
        </w:rPr>
      </w:pPr>
    </w:p>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p w:rsidR="00BD271F" w:rsidRPr="00BD271F" w:rsidRDefault="00BD271F" w:rsidP="00BD271F">
      <w:pPr>
        <w:spacing w:after="0" w:line="240" w:lineRule="auto"/>
        <w:ind w:right="-1"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Осуществлялся учет специфики контингента учащихся школы-интерната. С каждым годом </w:t>
      </w:r>
      <w:r w:rsidR="004B7B07">
        <w:rPr>
          <w:rFonts w:ascii="Times New Roman" w:eastAsia="Times New Roman" w:hAnsi="Times New Roman" w:cs="Times New Roman"/>
          <w:sz w:val="24"/>
          <w:szCs w:val="24"/>
          <w:lang w:eastAsia="ru-RU"/>
        </w:rPr>
        <w:t>не уменьшается</w:t>
      </w:r>
      <w:r w:rsidRPr="00BD271F">
        <w:rPr>
          <w:rFonts w:ascii="Times New Roman" w:eastAsia="Times New Roman" w:hAnsi="Times New Roman" w:cs="Times New Roman"/>
          <w:sz w:val="24"/>
          <w:szCs w:val="24"/>
          <w:lang w:eastAsia="ru-RU"/>
        </w:rPr>
        <w:t xml:space="preserve"> количество учащихся, имеющих осложненную структуру дефекта – </w:t>
      </w:r>
      <w:r w:rsidR="004C5991">
        <w:rPr>
          <w:rFonts w:ascii="Times New Roman" w:eastAsia="Times New Roman" w:hAnsi="Times New Roman" w:cs="Times New Roman"/>
          <w:sz w:val="24"/>
          <w:szCs w:val="24"/>
          <w:lang w:eastAsia="ru-RU"/>
        </w:rPr>
        <w:t>53</w:t>
      </w:r>
      <w:r w:rsidRPr="00BD271F">
        <w:rPr>
          <w:rFonts w:ascii="Times New Roman" w:eastAsia="Times New Roman" w:hAnsi="Times New Roman" w:cs="Times New Roman"/>
          <w:sz w:val="24"/>
          <w:szCs w:val="24"/>
          <w:lang w:eastAsia="ru-RU"/>
        </w:rPr>
        <w:t>,</w:t>
      </w:r>
      <w:r w:rsidR="004C5991">
        <w:rPr>
          <w:rFonts w:ascii="Times New Roman" w:eastAsia="Times New Roman" w:hAnsi="Times New Roman" w:cs="Times New Roman"/>
          <w:sz w:val="24"/>
          <w:szCs w:val="24"/>
          <w:lang w:eastAsia="ru-RU"/>
        </w:rPr>
        <w:t>1</w:t>
      </w:r>
      <w:r w:rsidRPr="00BD271F">
        <w:rPr>
          <w:rFonts w:ascii="Times New Roman" w:eastAsia="Times New Roman" w:hAnsi="Times New Roman" w:cs="Times New Roman"/>
          <w:sz w:val="24"/>
          <w:szCs w:val="24"/>
          <w:lang w:eastAsia="ru-RU"/>
        </w:rPr>
        <w:t>% (5</w:t>
      </w:r>
      <w:r w:rsidR="004B7B07">
        <w:rPr>
          <w:rFonts w:ascii="Times New Roman" w:eastAsia="Times New Roman" w:hAnsi="Times New Roman" w:cs="Times New Roman"/>
          <w:sz w:val="24"/>
          <w:szCs w:val="24"/>
          <w:lang w:eastAsia="ru-RU"/>
        </w:rPr>
        <w:t>4</w:t>
      </w:r>
      <w:r w:rsidRPr="00BD271F">
        <w:rPr>
          <w:rFonts w:ascii="Times New Roman" w:eastAsia="Times New Roman" w:hAnsi="Times New Roman" w:cs="Times New Roman"/>
          <w:sz w:val="24"/>
          <w:szCs w:val="24"/>
          <w:lang w:eastAsia="ru-RU"/>
        </w:rPr>
        <w:t>,</w:t>
      </w:r>
      <w:r w:rsidR="004B7B07">
        <w:rPr>
          <w:rFonts w:ascii="Times New Roman" w:eastAsia="Times New Roman" w:hAnsi="Times New Roman" w:cs="Times New Roman"/>
          <w:sz w:val="24"/>
          <w:szCs w:val="24"/>
          <w:lang w:eastAsia="ru-RU"/>
        </w:rPr>
        <w:t>7</w:t>
      </w:r>
      <w:r w:rsidRPr="00BD271F">
        <w:rPr>
          <w:rFonts w:ascii="Times New Roman" w:eastAsia="Times New Roman" w:hAnsi="Times New Roman" w:cs="Times New Roman"/>
          <w:sz w:val="24"/>
          <w:szCs w:val="24"/>
          <w:lang w:eastAsia="ru-RU"/>
        </w:rPr>
        <w:t>%). Данные по психическим и соматическим заболеваниям учащихся определяют особенности организации их учебно-воспитательного процесса с учетом максимально допустимой нагрузки (оптимизация рабочего ритма, нормализация темпа деятельности, соблюдение режима труда и отдыха, снижение учебных нагрузок), что позволяет реализовывать задачи по осуществлению охранительного режима по отношению к каждому обучающемуся.</w:t>
      </w:r>
    </w:p>
    <w:p w:rsidR="00BD271F" w:rsidRPr="00BD271F" w:rsidRDefault="00BD271F" w:rsidP="00BD271F">
      <w:pPr>
        <w:spacing w:after="0" w:line="240" w:lineRule="auto"/>
        <w:ind w:right="-1"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Проверены списки детей по классам, алфавитная книга записи учащихся, личные дела учащихся, оформлен социальный паспорт школы. Работа по осуществлению всеобуча ведётся на основе годового плана работы школы-интерната. К учебным занятиям 0</w:t>
      </w:r>
      <w:r w:rsidR="004C5991">
        <w:rPr>
          <w:rFonts w:ascii="Times New Roman" w:eastAsia="Times New Roman" w:hAnsi="Times New Roman" w:cs="Times New Roman"/>
          <w:sz w:val="24"/>
          <w:szCs w:val="24"/>
          <w:lang w:eastAsia="ru-RU"/>
        </w:rPr>
        <w:t>1</w:t>
      </w:r>
      <w:r w:rsidRPr="00BD271F">
        <w:rPr>
          <w:rFonts w:ascii="Times New Roman" w:eastAsia="Times New Roman" w:hAnsi="Times New Roman" w:cs="Times New Roman"/>
          <w:sz w:val="24"/>
          <w:szCs w:val="24"/>
          <w:lang w:eastAsia="ru-RU"/>
        </w:rPr>
        <w:t>.09.20</w:t>
      </w:r>
      <w:r w:rsidR="004C5991">
        <w:rPr>
          <w:rFonts w:ascii="Times New Roman" w:eastAsia="Times New Roman" w:hAnsi="Times New Roman" w:cs="Times New Roman"/>
          <w:sz w:val="24"/>
          <w:szCs w:val="24"/>
          <w:lang w:eastAsia="ru-RU"/>
        </w:rPr>
        <w:t>20</w:t>
      </w:r>
      <w:r w:rsidRPr="00BD271F">
        <w:rPr>
          <w:rFonts w:ascii="Times New Roman" w:eastAsia="Times New Roman" w:hAnsi="Times New Roman" w:cs="Times New Roman"/>
          <w:sz w:val="24"/>
          <w:szCs w:val="24"/>
          <w:lang w:eastAsia="ru-RU"/>
        </w:rPr>
        <w:t xml:space="preserve">г. приступили все учащиеся. </w:t>
      </w:r>
    </w:p>
    <w:p w:rsidR="00BD271F" w:rsidRPr="00BD271F" w:rsidRDefault="00BD271F" w:rsidP="00BD271F">
      <w:pPr>
        <w:spacing w:after="0" w:line="240" w:lineRule="auto"/>
        <w:jc w:val="center"/>
        <w:rPr>
          <w:rFonts w:ascii="Times New Roman" w:eastAsia="Times New Roman" w:hAnsi="Times New Roman" w:cs="Times New Roman"/>
          <w:b/>
          <w:bCs/>
          <w:i/>
          <w:sz w:val="24"/>
          <w:szCs w:val="24"/>
          <w:lang w:eastAsia="ru-RU"/>
        </w:rPr>
      </w:pPr>
      <w:r w:rsidRPr="00BD271F">
        <w:rPr>
          <w:rFonts w:ascii="Times New Roman" w:eastAsia="Times New Roman" w:hAnsi="Times New Roman" w:cs="Times New Roman"/>
          <w:b/>
          <w:bCs/>
          <w:i/>
          <w:sz w:val="24"/>
          <w:szCs w:val="24"/>
          <w:lang w:eastAsia="ru-RU"/>
        </w:rPr>
        <w:t>Организация учебного процесса</w:t>
      </w:r>
    </w:p>
    <w:p w:rsidR="00BD271F" w:rsidRPr="00BD271F" w:rsidRDefault="00BD271F" w:rsidP="00BD271F">
      <w:pPr>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Организация образовательного процесса регламентируется годовым календарным учебным графиком, принятым на Педагогическом совете и расписанием занятий. </w:t>
      </w:r>
      <w:r w:rsidRPr="00BD271F">
        <w:rPr>
          <w:rFonts w:ascii="Times New Roman" w:eastAsia="Times New Roman" w:hAnsi="Times New Roman" w:cs="Times New Roman"/>
          <w:b/>
          <w:i/>
          <w:sz w:val="24"/>
          <w:szCs w:val="24"/>
          <w:lang w:eastAsia="ru-RU"/>
        </w:rPr>
        <w:t>Режим функционирования</w:t>
      </w:r>
      <w:r w:rsidRPr="00BD271F">
        <w:rPr>
          <w:rFonts w:ascii="Times New Roman" w:eastAsia="Times New Roman" w:hAnsi="Times New Roman" w:cs="Times New Roman"/>
          <w:sz w:val="24"/>
          <w:szCs w:val="24"/>
          <w:lang w:eastAsia="ru-RU"/>
        </w:rPr>
        <w:t xml:space="preserve"> установлен в соответствии с СанПиН 2.4.2.2821-10, Уставом, правилами внутреннего распорядка. </w:t>
      </w:r>
    </w:p>
    <w:p w:rsidR="00BD271F" w:rsidRPr="00BD271F" w:rsidRDefault="00BD271F" w:rsidP="00BD271F">
      <w:pPr>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Максимальная аудиторная нагрузка обучающихся соответствовала нормативным требованиям СанПиН 2.4.2.2821-10 «Санитарно-эпидемиологические требования к условиям и организации обучения в общеобразовательных учреждениях»:</w:t>
      </w:r>
    </w:p>
    <w:tbl>
      <w:tblPr>
        <w:tblStyle w:val="ae"/>
        <w:tblW w:w="0" w:type="auto"/>
        <w:jc w:val="center"/>
        <w:tblLook w:val="04A0" w:firstRow="1" w:lastRow="0" w:firstColumn="1" w:lastColumn="0" w:noHBand="0" w:noVBand="1"/>
      </w:tblPr>
      <w:tblGrid>
        <w:gridCol w:w="2810"/>
        <w:gridCol w:w="680"/>
        <w:gridCol w:w="624"/>
        <w:gridCol w:w="624"/>
        <w:gridCol w:w="624"/>
        <w:gridCol w:w="624"/>
        <w:gridCol w:w="624"/>
        <w:gridCol w:w="624"/>
        <w:gridCol w:w="624"/>
        <w:gridCol w:w="624"/>
        <w:gridCol w:w="624"/>
        <w:gridCol w:w="624"/>
      </w:tblGrid>
      <w:tr w:rsidR="00BD271F" w:rsidRPr="00BD271F" w:rsidTr="00BD271F">
        <w:trPr>
          <w:jc w:val="center"/>
        </w:trPr>
        <w:tc>
          <w:tcPr>
            <w:tcW w:w="2810" w:type="dxa"/>
          </w:tcPr>
          <w:p w:rsidR="00BD271F" w:rsidRPr="00BD271F" w:rsidRDefault="00BD271F" w:rsidP="00BD271F">
            <w:pPr>
              <w:rPr>
                <w:b/>
                <w:sz w:val="24"/>
                <w:szCs w:val="24"/>
              </w:rPr>
            </w:pPr>
            <w:r w:rsidRPr="00BD271F">
              <w:rPr>
                <w:b/>
                <w:sz w:val="24"/>
                <w:szCs w:val="24"/>
              </w:rPr>
              <w:t>классы</w:t>
            </w:r>
          </w:p>
        </w:tc>
        <w:tc>
          <w:tcPr>
            <w:tcW w:w="680" w:type="dxa"/>
          </w:tcPr>
          <w:p w:rsidR="00BD271F" w:rsidRPr="00BD271F" w:rsidRDefault="00BD271F" w:rsidP="00BD271F">
            <w:pPr>
              <w:rPr>
                <w:b/>
                <w:sz w:val="24"/>
                <w:szCs w:val="24"/>
              </w:rPr>
            </w:pPr>
            <w:r w:rsidRPr="00BD271F">
              <w:rPr>
                <w:b/>
                <w:sz w:val="24"/>
                <w:szCs w:val="24"/>
              </w:rPr>
              <w:t>1</w:t>
            </w:r>
            <w:r w:rsidRPr="00BD271F">
              <w:rPr>
                <w:b/>
                <w:sz w:val="24"/>
                <w:szCs w:val="24"/>
                <w:vertAlign w:val="superscript"/>
              </w:rPr>
              <w:t>1</w:t>
            </w:r>
            <w:r w:rsidRPr="00BD271F">
              <w:rPr>
                <w:b/>
                <w:sz w:val="24"/>
                <w:szCs w:val="24"/>
              </w:rPr>
              <w:t>-1</w:t>
            </w:r>
          </w:p>
        </w:tc>
        <w:tc>
          <w:tcPr>
            <w:tcW w:w="624" w:type="dxa"/>
          </w:tcPr>
          <w:p w:rsidR="00BD271F" w:rsidRPr="00BD271F" w:rsidRDefault="00BD271F" w:rsidP="00BD271F">
            <w:pPr>
              <w:rPr>
                <w:b/>
                <w:sz w:val="24"/>
                <w:szCs w:val="24"/>
              </w:rPr>
            </w:pPr>
            <w:r w:rsidRPr="00BD271F">
              <w:rPr>
                <w:b/>
                <w:sz w:val="24"/>
                <w:szCs w:val="24"/>
              </w:rPr>
              <w:t>2</w:t>
            </w:r>
          </w:p>
        </w:tc>
        <w:tc>
          <w:tcPr>
            <w:tcW w:w="624" w:type="dxa"/>
          </w:tcPr>
          <w:p w:rsidR="00BD271F" w:rsidRPr="00BD271F" w:rsidRDefault="00BD271F" w:rsidP="00BD271F">
            <w:pPr>
              <w:rPr>
                <w:b/>
                <w:sz w:val="24"/>
                <w:szCs w:val="24"/>
              </w:rPr>
            </w:pPr>
            <w:r w:rsidRPr="00BD271F">
              <w:rPr>
                <w:b/>
                <w:sz w:val="24"/>
                <w:szCs w:val="24"/>
              </w:rPr>
              <w:t>3</w:t>
            </w:r>
          </w:p>
        </w:tc>
        <w:tc>
          <w:tcPr>
            <w:tcW w:w="624" w:type="dxa"/>
          </w:tcPr>
          <w:p w:rsidR="00BD271F" w:rsidRPr="00BD271F" w:rsidRDefault="00BD271F" w:rsidP="00BD271F">
            <w:pPr>
              <w:rPr>
                <w:b/>
                <w:sz w:val="24"/>
                <w:szCs w:val="24"/>
              </w:rPr>
            </w:pPr>
            <w:r w:rsidRPr="00BD271F">
              <w:rPr>
                <w:b/>
                <w:sz w:val="24"/>
                <w:szCs w:val="24"/>
              </w:rPr>
              <w:t>4</w:t>
            </w:r>
          </w:p>
        </w:tc>
        <w:tc>
          <w:tcPr>
            <w:tcW w:w="624" w:type="dxa"/>
          </w:tcPr>
          <w:p w:rsidR="00BD271F" w:rsidRPr="00BD271F" w:rsidRDefault="00BD271F" w:rsidP="00BD271F">
            <w:pPr>
              <w:rPr>
                <w:b/>
                <w:sz w:val="24"/>
                <w:szCs w:val="24"/>
              </w:rPr>
            </w:pPr>
            <w:r w:rsidRPr="00BD271F">
              <w:rPr>
                <w:b/>
                <w:sz w:val="24"/>
                <w:szCs w:val="24"/>
              </w:rPr>
              <w:t>5</w:t>
            </w:r>
          </w:p>
        </w:tc>
        <w:tc>
          <w:tcPr>
            <w:tcW w:w="624" w:type="dxa"/>
          </w:tcPr>
          <w:p w:rsidR="00BD271F" w:rsidRPr="00BD271F" w:rsidRDefault="00BD271F" w:rsidP="00BD271F">
            <w:pPr>
              <w:rPr>
                <w:b/>
                <w:sz w:val="24"/>
                <w:szCs w:val="24"/>
              </w:rPr>
            </w:pPr>
            <w:r w:rsidRPr="00BD271F">
              <w:rPr>
                <w:b/>
                <w:sz w:val="24"/>
                <w:szCs w:val="24"/>
              </w:rPr>
              <w:t>6</w:t>
            </w:r>
          </w:p>
        </w:tc>
        <w:tc>
          <w:tcPr>
            <w:tcW w:w="624" w:type="dxa"/>
          </w:tcPr>
          <w:p w:rsidR="00BD271F" w:rsidRPr="00BD271F" w:rsidRDefault="00BD271F" w:rsidP="00BD271F">
            <w:pPr>
              <w:rPr>
                <w:b/>
                <w:sz w:val="24"/>
                <w:szCs w:val="24"/>
              </w:rPr>
            </w:pPr>
            <w:r w:rsidRPr="00BD271F">
              <w:rPr>
                <w:b/>
                <w:sz w:val="24"/>
                <w:szCs w:val="24"/>
              </w:rPr>
              <w:t>7</w:t>
            </w:r>
          </w:p>
        </w:tc>
        <w:tc>
          <w:tcPr>
            <w:tcW w:w="624" w:type="dxa"/>
          </w:tcPr>
          <w:p w:rsidR="00BD271F" w:rsidRPr="00BD271F" w:rsidRDefault="00BD271F" w:rsidP="00BD271F">
            <w:pPr>
              <w:rPr>
                <w:b/>
                <w:sz w:val="24"/>
                <w:szCs w:val="24"/>
              </w:rPr>
            </w:pPr>
            <w:r w:rsidRPr="00BD271F">
              <w:rPr>
                <w:b/>
                <w:sz w:val="24"/>
                <w:szCs w:val="24"/>
              </w:rPr>
              <w:t>8</w:t>
            </w:r>
          </w:p>
        </w:tc>
        <w:tc>
          <w:tcPr>
            <w:tcW w:w="624" w:type="dxa"/>
          </w:tcPr>
          <w:p w:rsidR="00BD271F" w:rsidRPr="00BD271F" w:rsidRDefault="00BD271F" w:rsidP="00BD271F">
            <w:pPr>
              <w:rPr>
                <w:b/>
                <w:sz w:val="24"/>
                <w:szCs w:val="24"/>
              </w:rPr>
            </w:pPr>
            <w:r w:rsidRPr="00BD271F">
              <w:rPr>
                <w:b/>
                <w:sz w:val="24"/>
                <w:szCs w:val="24"/>
              </w:rPr>
              <w:t>9</w:t>
            </w:r>
          </w:p>
        </w:tc>
        <w:tc>
          <w:tcPr>
            <w:tcW w:w="624" w:type="dxa"/>
          </w:tcPr>
          <w:p w:rsidR="00BD271F" w:rsidRPr="00BD271F" w:rsidRDefault="00BD271F" w:rsidP="00BD271F">
            <w:pPr>
              <w:rPr>
                <w:b/>
                <w:sz w:val="24"/>
                <w:szCs w:val="24"/>
              </w:rPr>
            </w:pPr>
            <w:r w:rsidRPr="00BD271F">
              <w:rPr>
                <w:b/>
                <w:sz w:val="24"/>
                <w:szCs w:val="24"/>
              </w:rPr>
              <w:t>10</w:t>
            </w:r>
          </w:p>
        </w:tc>
        <w:tc>
          <w:tcPr>
            <w:tcW w:w="624" w:type="dxa"/>
          </w:tcPr>
          <w:p w:rsidR="00BD271F" w:rsidRPr="00BD271F" w:rsidRDefault="00BD271F" w:rsidP="00BD271F">
            <w:pPr>
              <w:rPr>
                <w:b/>
                <w:sz w:val="24"/>
                <w:szCs w:val="24"/>
              </w:rPr>
            </w:pPr>
            <w:r w:rsidRPr="00BD271F">
              <w:rPr>
                <w:b/>
                <w:sz w:val="24"/>
                <w:szCs w:val="24"/>
              </w:rPr>
              <w:t>11</w:t>
            </w:r>
          </w:p>
        </w:tc>
      </w:tr>
      <w:tr w:rsidR="00BD271F" w:rsidRPr="00BD271F" w:rsidTr="00BD271F">
        <w:trPr>
          <w:jc w:val="center"/>
        </w:trPr>
        <w:tc>
          <w:tcPr>
            <w:tcW w:w="2810" w:type="dxa"/>
          </w:tcPr>
          <w:p w:rsidR="00BD271F" w:rsidRPr="00BD271F" w:rsidRDefault="00BD271F" w:rsidP="00BD271F">
            <w:pPr>
              <w:rPr>
                <w:sz w:val="24"/>
                <w:szCs w:val="24"/>
              </w:rPr>
            </w:pPr>
            <w:r w:rsidRPr="00BD271F">
              <w:rPr>
                <w:sz w:val="24"/>
                <w:szCs w:val="24"/>
              </w:rPr>
              <w:t>Максимальная нагрузка, часов (5-дневная учебная неделя)</w:t>
            </w:r>
          </w:p>
        </w:tc>
        <w:tc>
          <w:tcPr>
            <w:tcW w:w="680" w:type="dxa"/>
            <w:vAlign w:val="center"/>
          </w:tcPr>
          <w:p w:rsidR="00BD271F" w:rsidRPr="00BD271F" w:rsidRDefault="00BD271F" w:rsidP="00BD271F">
            <w:pPr>
              <w:rPr>
                <w:sz w:val="24"/>
                <w:szCs w:val="24"/>
              </w:rPr>
            </w:pPr>
            <w:r w:rsidRPr="00BD271F">
              <w:rPr>
                <w:sz w:val="24"/>
                <w:szCs w:val="24"/>
              </w:rPr>
              <w:t>21</w:t>
            </w:r>
          </w:p>
        </w:tc>
        <w:tc>
          <w:tcPr>
            <w:tcW w:w="624" w:type="dxa"/>
            <w:vAlign w:val="center"/>
          </w:tcPr>
          <w:p w:rsidR="00BD271F" w:rsidRPr="00BD271F" w:rsidRDefault="00BD271F" w:rsidP="00BD271F">
            <w:pPr>
              <w:rPr>
                <w:sz w:val="24"/>
                <w:szCs w:val="24"/>
              </w:rPr>
            </w:pPr>
            <w:r w:rsidRPr="00BD271F">
              <w:rPr>
                <w:sz w:val="24"/>
                <w:szCs w:val="24"/>
              </w:rPr>
              <w:t>23</w:t>
            </w:r>
          </w:p>
        </w:tc>
        <w:tc>
          <w:tcPr>
            <w:tcW w:w="624" w:type="dxa"/>
            <w:vAlign w:val="center"/>
          </w:tcPr>
          <w:p w:rsidR="00BD271F" w:rsidRPr="00BD271F" w:rsidRDefault="00BD271F" w:rsidP="00BD271F">
            <w:pPr>
              <w:rPr>
                <w:sz w:val="24"/>
                <w:szCs w:val="24"/>
              </w:rPr>
            </w:pPr>
            <w:r w:rsidRPr="00BD271F">
              <w:rPr>
                <w:sz w:val="24"/>
                <w:szCs w:val="24"/>
              </w:rPr>
              <w:t>23</w:t>
            </w:r>
          </w:p>
        </w:tc>
        <w:tc>
          <w:tcPr>
            <w:tcW w:w="624" w:type="dxa"/>
            <w:vAlign w:val="center"/>
          </w:tcPr>
          <w:p w:rsidR="00BD271F" w:rsidRPr="00BD271F" w:rsidRDefault="00BD271F" w:rsidP="00BD271F">
            <w:pPr>
              <w:rPr>
                <w:sz w:val="24"/>
                <w:szCs w:val="24"/>
              </w:rPr>
            </w:pPr>
            <w:r w:rsidRPr="00BD271F">
              <w:rPr>
                <w:sz w:val="24"/>
                <w:szCs w:val="24"/>
              </w:rPr>
              <w:t>23</w:t>
            </w:r>
          </w:p>
        </w:tc>
        <w:tc>
          <w:tcPr>
            <w:tcW w:w="624" w:type="dxa"/>
            <w:vAlign w:val="center"/>
          </w:tcPr>
          <w:p w:rsidR="00BD271F" w:rsidRPr="00BD271F" w:rsidRDefault="00BD271F" w:rsidP="00BD271F">
            <w:pPr>
              <w:rPr>
                <w:sz w:val="24"/>
                <w:szCs w:val="24"/>
              </w:rPr>
            </w:pPr>
            <w:r w:rsidRPr="00BD271F">
              <w:rPr>
                <w:sz w:val="24"/>
                <w:szCs w:val="24"/>
              </w:rPr>
              <w:t>27</w:t>
            </w:r>
          </w:p>
        </w:tc>
        <w:tc>
          <w:tcPr>
            <w:tcW w:w="624" w:type="dxa"/>
            <w:vAlign w:val="center"/>
          </w:tcPr>
          <w:p w:rsidR="00BD271F" w:rsidRPr="00BD271F" w:rsidRDefault="00BD271F" w:rsidP="00BD271F">
            <w:pPr>
              <w:rPr>
                <w:sz w:val="24"/>
                <w:szCs w:val="24"/>
              </w:rPr>
            </w:pPr>
            <w:r w:rsidRPr="00BD271F">
              <w:rPr>
                <w:sz w:val="24"/>
                <w:szCs w:val="24"/>
              </w:rPr>
              <w:t>30</w:t>
            </w:r>
          </w:p>
        </w:tc>
        <w:tc>
          <w:tcPr>
            <w:tcW w:w="624" w:type="dxa"/>
            <w:vAlign w:val="center"/>
          </w:tcPr>
          <w:p w:rsidR="00BD271F" w:rsidRPr="00BD271F" w:rsidRDefault="00BD271F" w:rsidP="00BD271F">
            <w:pPr>
              <w:rPr>
                <w:sz w:val="24"/>
                <w:szCs w:val="24"/>
              </w:rPr>
            </w:pPr>
            <w:r w:rsidRPr="00BD271F">
              <w:rPr>
                <w:sz w:val="24"/>
                <w:szCs w:val="24"/>
              </w:rPr>
              <w:t>31</w:t>
            </w:r>
          </w:p>
        </w:tc>
        <w:tc>
          <w:tcPr>
            <w:tcW w:w="624" w:type="dxa"/>
            <w:vAlign w:val="center"/>
          </w:tcPr>
          <w:p w:rsidR="00BD271F" w:rsidRPr="00BD271F" w:rsidRDefault="00BD271F" w:rsidP="00BD271F">
            <w:pPr>
              <w:rPr>
                <w:sz w:val="24"/>
                <w:szCs w:val="24"/>
              </w:rPr>
            </w:pPr>
            <w:r w:rsidRPr="00BD271F">
              <w:rPr>
                <w:sz w:val="24"/>
                <w:szCs w:val="24"/>
              </w:rPr>
              <w:t>33</w:t>
            </w:r>
          </w:p>
        </w:tc>
        <w:tc>
          <w:tcPr>
            <w:tcW w:w="624" w:type="dxa"/>
            <w:vAlign w:val="center"/>
          </w:tcPr>
          <w:p w:rsidR="00BD271F" w:rsidRPr="00BD271F" w:rsidRDefault="00BD271F" w:rsidP="00BD271F">
            <w:pPr>
              <w:rPr>
                <w:sz w:val="24"/>
                <w:szCs w:val="24"/>
              </w:rPr>
            </w:pPr>
            <w:r w:rsidRPr="00BD271F">
              <w:rPr>
                <w:sz w:val="24"/>
                <w:szCs w:val="24"/>
              </w:rPr>
              <w:t>34</w:t>
            </w:r>
          </w:p>
        </w:tc>
        <w:tc>
          <w:tcPr>
            <w:tcW w:w="624" w:type="dxa"/>
            <w:vAlign w:val="center"/>
          </w:tcPr>
          <w:p w:rsidR="00BD271F" w:rsidRPr="00BD271F" w:rsidRDefault="00BD271F" w:rsidP="00BD271F">
            <w:pPr>
              <w:rPr>
                <w:sz w:val="24"/>
                <w:szCs w:val="24"/>
              </w:rPr>
            </w:pPr>
            <w:r w:rsidRPr="00BD271F">
              <w:rPr>
                <w:sz w:val="24"/>
                <w:szCs w:val="24"/>
              </w:rPr>
              <w:t>33</w:t>
            </w:r>
          </w:p>
        </w:tc>
        <w:tc>
          <w:tcPr>
            <w:tcW w:w="624" w:type="dxa"/>
            <w:vAlign w:val="center"/>
          </w:tcPr>
          <w:p w:rsidR="00BD271F" w:rsidRPr="00BD271F" w:rsidRDefault="00BD271F" w:rsidP="00BD271F">
            <w:pPr>
              <w:rPr>
                <w:sz w:val="24"/>
                <w:szCs w:val="24"/>
              </w:rPr>
            </w:pPr>
            <w:r w:rsidRPr="00BD271F">
              <w:rPr>
                <w:sz w:val="24"/>
                <w:szCs w:val="24"/>
              </w:rPr>
              <w:t>33</w:t>
            </w:r>
          </w:p>
        </w:tc>
      </w:tr>
    </w:tbl>
    <w:p w:rsidR="00BD271F" w:rsidRPr="00BD271F" w:rsidRDefault="00BD271F" w:rsidP="00BD271F">
      <w:pPr>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lastRenderedPageBreak/>
        <w:t xml:space="preserve">В соответствии с учебным планом установлена следующая </w:t>
      </w:r>
      <w:r w:rsidRPr="00BD271F">
        <w:rPr>
          <w:rFonts w:ascii="Times New Roman" w:eastAsia="Times New Roman" w:hAnsi="Times New Roman" w:cs="Times New Roman"/>
          <w:i/>
          <w:sz w:val="24"/>
          <w:szCs w:val="24"/>
          <w:lang w:eastAsia="ru-RU"/>
        </w:rPr>
        <w:t>продолжительность учебного года</w:t>
      </w:r>
      <w:r w:rsidRPr="00BD271F">
        <w:rPr>
          <w:rFonts w:ascii="Times New Roman" w:eastAsia="Times New Roman" w:hAnsi="Times New Roman" w:cs="Times New Roman"/>
          <w:sz w:val="24"/>
          <w:szCs w:val="24"/>
          <w:lang w:eastAsia="ru-RU"/>
        </w:rPr>
        <w:t>: 1</w:t>
      </w:r>
      <w:r w:rsidRPr="00BD271F">
        <w:rPr>
          <w:rFonts w:ascii="Times New Roman" w:eastAsia="Times New Roman" w:hAnsi="Times New Roman" w:cs="Times New Roman"/>
          <w:sz w:val="24"/>
          <w:szCs w:val="24"/>
          <w:vertAlign w:val="superscript"/>
          <w:lang w:eastAsia="ru-RU"/>
        </w:rPr>
        <w:t>1</w:t>
      </w:r>
      <w:r w:rsidRPr="00BD271F">
        <w:rPr>
          <w:rFonts w:ascii="Times New Roman" w:eastAsia="Times New Roman" w:hAnsi="Times New Roman" w:cs="Times New Roman"/>
          <w:sz w:val="24"/>
          <w:szCs w:val="24"/>
          <w:lang w:eastAsia="ru-RU"/>
        </w:rPr>
        <w:t xml:space="preserve">-1 классы – 33 учебные недели, 2-4 классы – не менее 34 учебных недель, 5-11 классы – не менее 34 учебных недель. Продолжительность каникул: не менее 30 календарных дней; - дополнительные каникулы в первых классах не менее 7 календарных дней в середине III четверти; </w:t>
      </w:r>
    </w:p>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Учебный год в соответствии с Уставом ОУ делится на четверти, являющиеся периодами, по итогам которых в 2-4, 5-11 классах.  В 1</w:t>
      </w:r>
      <w:r w:rsidRPr="00BD271F">
        <w:rPr>
          <w:rFonts w:ascii="Times New Roman" w:eastAsia="Times New Roman" w:hAnsi="Times New Roman" w:cs="Times New Roman"/>
          <w:sz w:val="24"/>
          <w:szCs w:val="24"/>
          <w:vertAlign w:val="superscript"/>
          <w:lang w:eastAsia="ru-RU"/>
        </w:rPr>
        <w:t>1</w:t>
      </w:r>
      <w:r w:rsidRPr="00BD271F">
        <w:rPr>
          <w:rFonts w:ascii="Times New Roman" w:eastAsia="Times New Roman" w:hAnsi="Times New Roman" w:cs="Times New Roman"/>
          <w:sz w:val="24"/>
          <w:szCs w:val="24"/>
          <w:lang w:eastAsia="ru-RU"/>
        </w:rPr>
        <w:t>-1 классах - безотметочная система обучения.</w:t>
      </w:r>
    </w:p>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4"/>
        <w:gridCol w:w="2049"/>
        <w:gridCol w:w="2875"/>
        <w:gridCol w:w="3420"/>
      </w:tblGrid>
      <w:tr w:rsidR="00BD271F" w:rsidRPr="00BD271F" w:rsidTr="00BD271F">
        <w:trPr>
          <w:trHeight w:val="380"/>
          <w:jc w:val="center"/>
        </w:trPr>
        <w:tc>
          <w:tcPr>
            <w:tcW w:w="1304" w:type="dxa"/>
            <w:vMerge w:val="restart"/>
            <w:tcBorders>
              <w:top w:val="single" w:sz="4" w:space="0" w:color="auto"/>
              <w:left w:val="single" w:sz="4" w:space="0" w:color="auto"/>
              <w:bottom w:val="single" w:sz="4" w:space="0" w:color="auto"/>
              <w:right w:val="single" w:sz="4" w:space="0" w:color="auto"/>
            </w:tcBorders>
          </w:tcPr>
          <w:p w:rsidR="00BD271F" w:rsidRPr="00BD271F" w:rsidRDefault="00BD271F" w:rsidP="00BD271F">
            <w:pPr>
              <w:spacing w:before="30" w:after="30" w:line="240" w:lineRule="auto"/>
              <w:jc w:val="center"/>
              <w:rPr>
                <w:rFonts w:ascii="Times New Roman" w:eastAsia="Times New Roman" w:hAnsi="Times New Roman" w:cs="Times New Roman"/>
                <w:color w:val="000000"/>
                <w:sz w:val="24"/>
                <w:szCs w:val="24"/>
                <w:lang w:eastAsia="ru-RU"/>
              </w:rPr>
            </w:pPr>
            <w:r w:rsidRPr="00BD271F">
              <w:rPr>
                <w:rFonts w:ascii="Times New Roman" w:eastAsia="Times New Roman" w:hAnsi="Times New Roman" w:cs="Times New Roman"/>
                <w:color w:val="000000"/>
                <w:sz w:val="24"/>
                <w:szCs w:val="24"/>
                <w:lang w:eastAsia="ru-RU"/>
              </w:rPr>
              <w:t> </w:t>
            </w:r>
          </w:p>
        </w:tc>
        <w:tc>
          <w:tcPr>
            <w:tcW w:w="4924" w:type="dxa"/>
            <w:gridSpan w:val="2"/>
            <w:tcBorders>
              <w:top w:val="single" w:sz="4" w:space="0" w:color="auto"/>
              <w:left w:val="single" w:sz="4" w:space="0" w:color="auto"/>
              <w:bottom w:val="single" w:sz="4" w:space="0" w:color="auto"/>
              <w:right w:val="single" w:sz="4" w:space="0" w:color="auto"/>
            </w:tcBorders>
          </w:tcPr>
          <w:p w:rsidR="00BD271F" w:rsidRPr="00BD271F" w:rsidRDefault="00BD271F" w:rsidP="00BD271F">
            <w:pPr>
              <w:spacing w:before="30" w:after="30" w:line="240" w:lineRule="auto"/>
              <w:jc w:val="center"/>
              <w:rPr>
                <w:rFonts w:ascii="Times New Roman" w:eastAsia="Times New Roman" w:hAnsi="Times New Roman" w:cs="Times New Roman"/>
                <w:color w:val="000000"/>
                <w:sz w:val="24"/>
                <w:szCs w:val="24"/>
                <w:lang w:eastAsia="ru-RU"/>
              </w:rPr>
            </w:pPr>
            <w:r w:rsidRPr="00BD271F">
              <w:rPr>
                <w:rFonts w:ascii="Times New Roman" w:eastAsia="Times New Roman" w:hAnsi="Times New Roman" w:cs="Times New Roman"/>
                <w:color w:val="000000"/>
                <w:sz w:val="24"/>
                <w:szCs w:val="24"/>
                <w:lang w:eastAsia="ru-RU"/>
              </w:rPr>
              <w:t>Дата</w:t>
            </w:r>
          </w:p>
        </w:tc>
        <w:tc>
          <w:tcPr>
            <w:tcW w:w="3420" w:type="dxa"/>
            <w:vMerge w:val="restart"/>
            <w:tcBorders>
              <w:top w:val="single" w:sz="4" w:space="0" w:color="auto"/>
              <w:left w:val="single" w:sz="4" w:space="0" w:color="auto"/>
              <w:bottom w:val="single" w:sz="4" w:space="0" w:color="auto"/>
              <w:right w:val="single" w:sz="4" w:space="0" w:color="auto"/>
            </w:tcBorders>
          </w:tcPr>
          <w:p w:rsidR="00BD271F" w:rsidRPr="00BD271F" w:rsidRDefault="00BD271F" w:rsidP="00BD271F">
            <w:pPr>
              <w:spacing w:before="30" w:after="30" w:line="240" w:lineRule="auto"/>
              <w:jc w:val="center"/>
              <w:rPr>
                <w:rFonts w:ascii="Times New Roman" w:eastAsia="Times New Roman" w:hAnsi="Times New Roman" w:cs="Times New Roman"/>
                <w:color w:val="000000"/>
                <w:sz w:val="24"/>
                <w:szCs w:val="24"/>
                <w:lang w:eastAsia="ru-RU"/>
              </w:rPr>
            </w:pPr>
            <w:r w:rsidRPr="00BD271F">
              <w:rPr>
                <w:rFonts w:ascii="Times New Roman" w:eastAsia="Times New Roman" w:hAnsi="Times New Roman" w:cs="Times New Roman"/>
                <w:color w:val="000000"/>
                <w:sz w:val="24"/>
                <w:szCs w:val="24"/>
                <w:lang w:eastAsia="ru-RU"/>
              </w:rPr>
              <w:t xml:space="preserve">Продолжительность </w:t>
            </w:r>
          </w:p>
          <w:p w:rsidR="00BD271F" w:rsidRPr="00BD271F" w:rsidRDefault="00BD271F" w:rsidP="00BD271F">
            <w:pPr>
              <w:spacing w:before="30" w:after="30" w:line="240" w:lineRule="auto"/>
              <w:jc w:val="center"/>
              <w:rPr>
                <w:rFonts w:ascii="Times New Roman" w:eastAsia="Times New Roman" w:hAnsi="Times New Roman" w:cs="Times New Roman"/>
                <w:color w:val="000000"/>
                <w:sz w:val="24"/>
                <w:szCs w:val="24"/>
                <w:lang w:eastAsia="ru-RU"/>
              </w:rPr>
            </w:pPr>
            <w:r w:rsidRPr="00BD271F">
              <w:rPr>
                <w:rFonts w:ascii="Times New Roman" w:eastAsia="Times New Roman" w:hAnsi="Times New Roman" w:cs="Times New Roman"/>
                <w:color w:val="000000"/>
                <w:sz w:val="24"/>
                <w:szCs w:val="24"/>
                <w:lang w:eastAsia="ru-RU"/>
              </w:rPr>
              <w:t>(количество учебных недель)</w:t>
            </w:r>
          </w:p>
        </w:tc>
      </w:tr>
      <w:tr w:rsidR="00BD271F" w:rsidRPr="00BD271F" w:rsidTr="00BD271F">
        <w:trPr>
          <w:trHeight w:val="420"/>
          <w:jc w:val="center"/>
        </w:trPr>
        <w:tc>
          <w:tcPr>
            <w:tcW w:w="1304" w:type="dxa"/>
            <w:vMerge/>
            <w:tcBorders>
              <w:top w:val="single" w:sz="4" w:space="0" w:color="auto"/>
              <w:left w:val="single" w:sz="4" w:space="0" w:color="auto"/>
              <w:bottom w:val="single" w:sz="4" w:space="0" w:color="auto"/>
              <w:right w:val="single" w:sz="4" w:space="0" w:color="auto"/>
            </w:tcBorders>
            <w:vAlign w:val="center"/>
          </w:tcPr>
          <w:p w:rsidR="00BD271F" w:rsidRPr="00BD271F" w:rsidRDefault="00BD271F" w:rsidP="00BD271F">
            <w:pPr>
              <w:spacing w:after="0" w:line="240" w:lineRule="auto"/>
              <w:jc w:val="center"/>
              <w:rPr>
                <w:rFonts w:ascii="Times New Roman" w:eastAsia="Times New Roman" w:hAnsi="Times New Roman" w:cs="Times New Roman"/>
                <w:color w:val="000000"/>
                <w:sz w:val="24"/>
                <w:szCs w:val="24"/>
                <w:lang w:eastAsia="ru-RU"/>
              </w:rPr>
            </w:pPr>
          </w:p>
        </w:tc>
        <w:tc>
          <w:tcPr>
            <w:tcW w:w="2049" w:type="dxa"/>
            <w:tcBorders>
              <w:top w:val="single" w:sz="4" w:space="0" w:color="auto"/>
              <w:left w:val="single" w:sz="4" w:space="0" w:color="auto"/>
              <w:bottom w:val="single" w:sz="4" w:space="0" w:color="auto"/>
              <w:right w:val="single" w:sz="4" w:space="0" w:color="auto"/>
            </w:tcBorders>
          </w:tcPr>
          <w:p w:rsidR="00BD271F" w:rsidRPr="00BD271F" w:rsidRDefault="00BD271F" w:rsidP="00BD271F">
            <w:pPr>
              <w:spacing w:before="30" w:after="30" w:line="240" w:lineRule="auto"/>
              <w:jc w:val="center"/>
              <w:rPr>
                <w:rFonts w:ascii="Times New Roman" w:eastAsia="Times New Roman" w:hAnsi="Times New Roman" w:cs="Times New Roman"/>
                <w:color w:val="000000"/>
                <w:sz w:val="24"/>
                <w:szCs w:val="24"/>
                <w:lang w:eastAsia="ru-RU"/>
              </w:rPr>
            </w:pPr>
            <w:r w:rsidRPr="00BD271F">
              <w:rPr>
                <w:rFonts w:ascii="Times New Roman" w:eastAsia="Times New Roman" w:hAnsi="Times New Roman" w:cs="Times New Roman"/>
                <w:color w:val="000000"/>
                <w:sz w:val="24"/>
                <w:szCs w:val="24"/>
                <w:lang w:eastAsia="ru-RU"/>
              </w:rPr>
              <w:t>Начало четверти</w:t>
            </w:r>
          </w:p>
        </w:tc>
        <w:tc>
          <w:tcPr>
            <w:tcW w:w="2875" w:type="dxa"/>
            <w:tcBorders>
              <w:top w:val="single" w:sz="4" w:space="0" w:color="auto"/>
              <w:left w:val="single" w:sz="4" w:space="0" w:color="auto"/>
              <w:bottom w:val="single" w:sz="4" w:space="0" w:color="auto"/>
              <w:right w:val="single" w:sz="4" w:space="0" w:color="auto"/>
            </w:tcBorders>
          </w:tcPr>
          <w:p w:rsidR="00BD271F" w:rsidRPr="00BD271F" w:rsidRDefault="00BD271F" w:rsidP="00BD271F">
            <w:pPr>
              <w:spacing w:before="30" w:after="30" w:line="240" w:lineRule="auto"/>
              <w:jc w:val="center"/>
              <w:rPr>
                <w:rFonts w:ascii="Times New Roman" w:eastAsia="Times New Roman" w:hAnsi="Times New Roman" w:cs="Times New Roman"/>
                <w:color w:val="000000"/>
                <w:sz w:val="24"/>
                <w:szCs w:val="24"/>
                <w:lang w:eastAsia="ru-RU"/>
              </w:rPr>
            </w:pPr>
            <w:r w:rsidRPr="00BD271F">
              <w:rPr>
                <w:rFonts w:ascii="Times New Roman" w:eastAsia="Times New Roman" w:hAnsi="Times New Roman" w:cs="Times New Roman"/>
                <w:color w:val="000000"/>
                <w:sz w:val="24"/>
                <w:szCs w:val="24"/>
                <w:lang w:eastAsia="ru-RU"/>
              </w:rPr>
              <w:t>Конец четверти</w:t>
            </w:r>
          </w:p>
        </w:tc>
        <w:tc>
          <w:tcPr>
            <w:tcW w:w="0" w:type="auto"/>
            <w:vMerge/>
            <w:tcBorders>
              <w:top w:val="single" w:sz="4" w:space="0" w:color="auto"/>
              <w:left w:val="single" w:sz="4" w:space="0" w:color="auto"/>
              <w:bottom w:val="single" w:sz="4" w:space="0" w:color="auto"/>
              <w:right w:val="single" w:sz="4" w:space="0" w:color="auto"/>
            </w:tcBorders>
            <w:vAlign w:val="center"/>
          </w:tcPr>
          <w:p w:rsidR="00BD271F" w:rsidRPr="00BD271F" w:rsidRDefault="00BD271F" w:rsidP="00BD271F">
            <w:pPr>
              <w:spacing w:after="0" w:line="240" w:lineRule="auto"/>
              <w:jc w:val="center"/>
              <w:rPr>
                <w:rFonts w:ascii="Times New Roman" w:eastAsia="Times New Roman" w:hAnsi="Times New Roman" w:cs="Times New Roman"/>
                <w:color w:val="000000"/>
                <w:sz w:val="24"/>
                <w:szCs w:val="24"/>
                <w:lang w:eastAsia="ru-RU"/>
              </w:rPr>
            </w:pPr>
          </w:p>
        </w:tc>
      </w:tr>
      <w:tr w:rsidR="00BD271F" w:rsidRPr="00BD271F" w:rsidTr="00BD271F">
        <w:trPr>
          <w:jc w:val="center"/>
        </w:trPr>
        <w:tc>
          <w:tcPr>
            <w:tcW w:w="1304" w:type="dxa"/>
            <w:tcBorders>
              <w:top w:val="single" w:sz="4" w:space="0" w:color="auto"/>
              <w:left w:val="single" w:sz="4" w:space="0" w:color="auto"/>
              <w:bottom w:val="single" w:sz="4" w:space="0" w:color="auto"/>
              <w:right w:val="single" w:sz="4" w:space="0" w:color="auto"/>
            </w:tcBorders>
          </w:tcPr>
          <w:p w:rsidR="00BD271F" w:rsidRPr="00BD271F" w:rsidRDefault="00BD271F" w:rsidP="00BD271F">
            <w:pPr>
              <w:spacing w:before="30" w:after="30" w:line="240" w:lineRule="auto"/>
              <w:jc w:val="center"/>
              <w:rPr>
                <w:rFonts w:ascii="Times New Roman" w:eastAsia="Times New Roman" w:hAnsi="Times New Roman" w:cs="Times New Roman"/>
                <w:color w:val="000000"/>
                <w:sz w:val="24"/>
                <w:szCs w:val="24"/>
                <w:lang w:eastAsia="ru-RU"/>
              </w:rPr>
            </w:pPr>
            <w:r w:rsidRPr="00BD271F">
              <w:rPr>
                <w:rFonts w:ascii="Times New Roman" w:eastAsia="Times New Roman" w:hAnsi="Times New Roman" w:cs="Times New Roman"/>
                <w:color w:val="000000"/>
                <w:sz w:val="24"/>
                <w:szCs w:val="24"/>
                <w:lang w:eastAsia="ru-RU"/>
              </w:rPr>
              <w:t>1 четверть</w:t>
            </w:r>
          </w:p>
        </w:tc>
        <w:tc>
          <w:tcPr>
            <w:tcW w:w="2049" w:type="dxa"/>
            <w:tcBorders>
              <w:top w:val="single" w:sz="4" w:space="0" w:color="auto"/>
              <w:left w:val="single" w:sz="4" w:space="0" w:color="auto"/>
              <w:bottom w:val="single" w:sz="4" w:space="0" w:color="auto"/>
              <w:right w:val="single" w:sz="4" w:space="0" w:color="auto"/>
            </w:tcBorders>
          </w:tcPr>
          <w:p w:rsidR="00BD271F" w:rsidRPr="00BD271F" w:rsidRDefault="00BD271F" w:rsidP="004B7B07">
            <w:pPr>
              <w:spacing w:before="30" w:after="30" w:line="240" w:lineRule="auto"/>
              <w:jc w:val="center"/>
              <w:rPr>
                <w:rFonts w:ascii="Times New Roman" w:eastAsia="Times New Roman" w:hAnsi="Times New Roman" w:cs="Times New Roman"/>
                <w:color w:val="000000"/>
                <w:sz w:val="24"/>
                <w:szCs w:val="24"/>
                <w:lang w:eastAsia="ru-RU"/>
              </w:rPr>
            </w:pPr>
            <w:r w:rsidRPr="00BD271F">
              <w:rPr>
                <w:rFonts w:ascii="Times New Roman" w:eastAsia="Times New Roman" w:hAnsi="Times New Roman" w:cs="Times New Roman"/>
                <w:color w:val="000000"/>
                <w:sz w:val="24"/>
                <w:szCs w:val="24"/>
                <w:lang w:eastAsia="ru-RU"/>
              </w:rPr>
              <w:t>0</w:t>
            </w:r>
            <w:r w:rsidR="004B7B07">
              <w:rPr>
                <w:rFonts w:ascii="Times New Roman" w:eastAsia="Times New Roman" w:hAnsi="Times New Roman" w:cs="Times New Roman"/>
                <w:color w:val="000000"/>
                <w:sz w:val="24"/>
                <w:szCs w:val="24"/>
                <w:lang w:eastAsia="ru-RU"/>
              </w:rPr>
              <w:t>1</w:t>
            </w:r>
            <w:r w:rsidRPr="00BD271F">
              <w:rPr>
                <w:rFonts w:ascii="Times New Roman" w:eastAsia="Times New Roman" w:hAnsi="Times New Roman" w:cs="Times New Roman"/>
                <w:color w:val="000000"/>
                <w:sz w:val="24"/>
                <w:szCs w:val="24"/>
                <w:lang w:eastAsia="ru-RU"/>
              </w:rPr>
              <w:t>.09.20</w:t>
            </w:r>
            <w:r w:rsidR="004B7B07">
              <w:rPr>
                <w:rFonts w:ascii="Times New Roman" w:eastAsia="Times New Roman" w:hAnsi="Times New Roman" w:cs="Times New Roman"/>
                <w:color w:val="000000"/>
                <w:sz w:val="24"/>
                <w:szCs w:val="24"/>
                <w:lang w:eastAsia="ru-RU"/>
              </w:rPr>
              <w:t>20</w:t>
            </w:r>
          </w:p>
        </w:tc>
        <w:tc>
          <w:tcPr>
            <w:tcW w:w="2875" w:type="dxa"/>
            <w:tcBorders>
              <w:top w:val="single" w:sz="4" w:space="0" w:color="auto"/>
              <w:left w:val="single" w:sz="4" w:space="0" w:color="auto"/>
              <w:bottom w:val="single" w:sz="4" w:space="0" w:color="auto"/>
              <w:right w:val="single" w:sz="4" w:space="0" w:color="auto"/>
            </w:tcBorders>
          </w:tcPr>
          <w:p w:rsidR="00BD271F" w:rsidRPr="00BD271F" w:rsidRDefault="004B7B07" w:rsidP="004B7B07">
            <w:pPr>
              <w:spacing w:before="30" w:after="3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r w:rsidR="00BD271F" w:rsidRPr="00BD271F">
              <w:rPr>
                <w:rFonts w:ascii="Times New Roman" w:eastAsia="Times New Roman" w:hAnsi="Times New Roman" w:cs="Times New Roman"/>
                <w:color w:val="000000"/>
                <w:sz w:val="24"/>
                <w:szCs w:val="24"/>
                <w:lang w:eastAsia="ru-RU"/>
              </w:rPr>
              <w:t>.10.20</w:t>
            </w:r>
            <w:r>
              <w:rPr>
                <w:rFonts w:ascii="Times New Roman" w:eastAsia="Times New Roman" w:hAnsi="Times New Roman" w:cs="Times New Roman"/>
                <w:color w:val="000000"/>
                <w:sz w:val="24"/>
                <w:szCs w:val="24"/>
                <w:lang w:eastAsia="ru-RU"/>
              </w:rPr>
              <w:t>20</w:t>
            </w:r>
          </w:p>
        </w:tc>
        <w:tc>
          <w:tcPr>
            <w:tcW w:w="3420" w:type="dxa"/>
            <w:tcBorders>
              <w:top w:val="single" w:sz="4" w:space="0" w:color="auto"/>
              <w:left w:val="single" w:sz="4" w:space="0" w:color="auto"/>
              <w:bottom w:val="single" w:sz="4" w:space="0" w:color="auto"/>
              <w:right w:val="single" w:sz="4" w:space="0" w:color="auto"/>
            </w:tcBorders>
          </w:tcPr>
          <w:p w:rsidR="00BD271F" w:rsidRPr="00BD271F" w:rsidRDefault="00BD271F" w:rsidP="00BD271F">
            <w:pPr>
              <w:spacing w:before="30" w:after="30" w:line="240" w:lineRule="auto"/>
              <w:jc w:val="center"/>
              <w:rPr>
                <w:rFonts w:ascii="Times New Roman" w:eastAsia="Times New Roman" w:hAnsi="Times New Roman" w:cs="Times New Roman"/>
                <w:color w:val="000000"/>
                <w:sz w:val="24"/>
                <w:szCs w:val="24"/>
                <w:lang w:eastAsia="ru-RU"/>
              </w:rPr>
            </w:pPr>
            <w:r w:rsidRPr="00BD271F">
              <w:rPr>
                <w:rFonts w:ascii="Times New Roman" w:eastAsia="Times New Roman" w:hAnsi="Times New Roman" w:cs="Times New Roman"/>
                <w:color w:val="000000"/>
                <w:sz w:val="24"/>
                <w:szCs w:val="24"/>
                <w:lang w:eastAsia="ru-RU"/>
              </w:rPr>
              <w:t>8 недель</w:t>
            </w:r>
            <w:r w:rsidR="004B7B07">
              <w:rPr>
                <w:rFonts w:ascii="Times New Roman" w:eastAsia="Times New Roman" w:hAnsi="Times New Roman" w:cs="Times New Roman"/>
                <w:color w:val="000000"/>
                <w:sz w:val="24"/>
                <w:szCs w:val="24"/>
                <w:lang w:eastAsia="ru-RU"/>
              </w:rPr>
              <w:t xml:space="preserve"> 4 дня</w:t>
            </w:r>
          </w:p>
        </w:tc>
      </w:tr>
      <w:tr w:rsidR="00BD271F" w:rsidRPr="00BD271F" w:rsidTr="00BD271F">
        <w:trPr>
          <w:jc w:val="center"/>
        </w:trPr>
        <w:tc>
          <w:tcPr>
            <w:tcW w:w="1304" w:type="dxa"/>
            <w:tcBorders>
              <w:top w:val="single" w:sz="4" w:space="0" w:color="auto"/>
              <w:left w:val="single" w:sz="4" w:space="0" w:color="auto"/>
              <w:bottom w:val="single" w:sz="4" w:space="0" w:color="auto"/>
              <w:right w:val="single" w:sz="4" w:space="0" w:color="auto"/>
            </w:tcBorders>
          </w:tcPr>
          <w:p w:rsidR="00BD271F" w:rsidRPr="00BD271F" w:rsidRDefault="00BD271F" w:rsidP="00BD271F">
            <w:pPr>
              <w:spacing w:before="30" w:after="30" w:line="240" w:lineRule="auto"/>
              <w:jc w:val="center"/>
              <w:rPr>
                <w:rFonts w:ascii="Times New Roman" w:eastAsia="Times New Roman" w:hAnsi="Times New Roman" w:cs="Times New Roman"/>
                <w:color w:val="000000"/>
                <w:sz w:val="24"/>
                <w:szCs w:val="24"/>
                <w:lang w:eastAsia="ru-RU"/>
              </w:rPr>
            </w:pPr>
            <w:r w:rsidRPr="00BD271F">
              <w:rPr>
                <w:rFonts w:ascii="Times New Roman" w:eastAsia="Times New Roman" w:hAnsi="Times New Roman" w:cs="Times New Roman"/>
                <w:color w:val="000000"/>
                <w:sz w:val="24"/>
                <w:szCs w:val="24"/>
                <w:lang w:eastAsia="ru-RU"/>
              </w:rPr>
              <w:t>2 четверть</w:t>
            </w:r>
          </w:p>
        </w:tc>
        <w:tc>
          <w:tcPr>
            <w:tcW w:w="2049" w:type="dxa"/>
            <w:tcBorders>
              <w:top w:val="single" w:sz="4" w:space="0" w:color="auto"/>
              <w:left w:val="single" w:sz="4" w:space="0" w:color="auto"/>
              <w:bottom w:val="single" w:sz="4" w:space="0" w:color="auto"/>
              <w:right w:val="single" w:sz="4" w:space="0" w:color="auto"/>
            </w:tcBorders>
          </w:tcPr>
          <w:p w:rsidR="00BD271F" w:rsidRPr="00BD271F" w:rsidRDefault="00BD271F" w:rsidP="004B7B07">
            <w:pPr>
              <w:spacing w:before="30" w:after="30" w:line="240" w:lineRule="auto"/>
              <w:jc w:val="center"/>
              <w:rPr>
                <w:rFonts w:ascii="Times New Roman" w:eastAsia="Times New Roman" w:hAnsi="Times New Roman" w:cs="Times New Roman"/>
                <w:color w:val="000000"/>
                <w:sz w:val="24"/>
                <w:szCs w:val="24"/>
                <w:lang w:eastAsia="ru-RU"/>
              </w:rPr>
            </w:pPr>
            <w:r w:rsidRPr="00BD271F">
              <w:rPr>
                <w:rFonts w:ascii="Times New Roman" w:eastAsia="Times New Roman" w:hAnsi="Times New Roman" w:cs="Times New Roman"/>
                <w:color w:val="000000"/>
                <w:sz w:val="24"/>
                <w:szCs w:val="24"/>
                <w:lang w:eastAsia="ru-RU"/>
              </w:rPr>
              <w:t>0</w:t>
            </w:r>
            <w:r w:rsidR="004B7B07">
              <w:rPr>
                <w:rFonts w:ascii="Times New Roman" w:eastAsia="Times New Roman" w:hAnsi="Times New Roman" w:cs="Times New Roman"/>
                <w:color w:val="000000"/>
                <w:sz w:val="24"/>
                <w:szCs w:val="24"/>
                <w:lang w:eastAsia="ru-RU"/>
              </w:rPr>
              <w:t>9</w:t>
            </w:r>
            <w:r w:rsidRPr="00BD271F">
              <w:rPr>
                <w:rFonts w:ascii="Times New Roman" w:eastAsia="Times New Roman" w:hAnsi="Times New Roman" w:cs="Times New Roman"/>
                <w:color w:val="000000"/>
                <w:sz w:val="24"/>
                <w:szCs w:val="24"/>
                <w:lang w:eastAsia="ru-RU"/>
              </w:rPr>
              <w:t>.11.20</w:t>
            </w:r>
            <w:r w:rsidR="004B7B07">
              <w:rPr>
                <w:rFonts w:ascii="Times New Roman" w:eastAsia="Times New Roman" w:hAnsi="Times New Roman" w:cs="Times New Roman"/>
                <w:color w:val="000000"/>
                <w:sz w:val="24"/>
                <w:szCs w:val="24"/>
                <w:lang w:eastAsia="ru-RU"/>
              </w:rPr>
              <w:t>20</w:t>
            </w:r>
          </w:p>
        </w:tc>
        <w:tc>
          <w:tcPr>
            <w:tcW w:w="2875" w:type="dxa"/>
            <w:tcBorders>
              <w:top w:val="single" w:sz="4" w:space="0" w:color="auto"/>
              <w:left w:val="single" w:sz="4" w:space="0" w:color="auto"/>
              <w:bottom w:val="single" w:sz="4" w:space="0" w:color="auto"/>
              <w:right w:val="single" w:sz="4" w:space="0" w:color="auto"/>
            </w:tcBorders>
          </w:tcPr>
          <w:p w:rsidR="00BD271F" w:rsidRPr="00BD271F" w:rsidRDefault="00BD271F" w:rsidP="004B7B07">
            <w:pPr>
              <w:spacing w:before="30" w:after="30" w:line="240" w:lineRule="auto"/>
              <w:jc w:val="center"/>
              <w:rPr>
                <w:rFonts w:ascii="Times New Roman" w:eastAsia="Times New Roman" w:hAnsi="Times New Roman" w:cs="Times New Roman"/>
                <w:color w:val="000000"/>
                <w:sz w:val="24"/>
                <w:szCs w:val="24"/>
                <w:lang w:eastAsia="ru-RU"/>
              </w:rPr>
            </w:pPr>
            <w:r w:rsidRPr="00BD271F">
              <w:rPr>
                <w:rFonts w:ascii="Times New Roman" w:eastAsia="Times New Roman" w:hAnsi="Times New Roman" w:cs="Times New Roman"/>
                <w:color w:val="000000"/>
                <w:sz w:val="24"/>
                <w:szCs w:val="24"/>
                <w:lang w:eastAsia="ru-RU"/>
              </w:rPr>
              <w:t>2</w:t>
            </w:r>
            <w:r w:rsidR="004B7B07">
              <w:rPr>
                <w:rFonts w:ascii="Times New Roman" w:eastAsia="Times New Roman" w:hAnsi="Times New Roman" w:cs="Times New Roman"/>
                <w:color w:val="000000"/>
                <w:sz w:val="24"/>
                <w:szCs w:val="24"/>
                <w:lang w:eastAsia="ru-RU"/>
              </w:rPr>
              <w:t>5</w:t>
            </w:r>
            <w:r w:rsidRPr="00BD271F">
              <w:rPr>
                <w:rFonts w:ascii="Times New Roman" w:eastAsia="Times New Roman" w:hAnsi="Times New Roman" w:cs="Times New Roman"/>
                <w:color w:val="000000"/>
                <w:sz w:val="24"/>
                <w:szCs w:val="24"/>
                <w:lang w:eastAsia="ru-RU"/>
              </w:rPr>
              <w:t>.12.20</w:t>
            </w:r>
            <w:r w:rsidR="004B7B07">
              <w:rPr>
                <w:rFonts w:ascii="Times New Roman" w:eastAsia="Times New Roman" w:hAnsi="Times New Roman" w:cs="Times New Roman"/>
                <w:color w:val="000000"/>
                <w:sz w:val="24"/>
                <w:szCs w:val="24"/>
                <w:lang w:eastAsia="ru-RU"/>
              </w:rPr>
              <w:t>20</w:t>
            </w:r>
          </w:p>
        </w:tc>
        <w:tc>
          <w:tcPr>
            <w:tcW w:w="3420" w:type="dxa"/>
            <w:tcBorders>
              <w:top w:val="single" w:sz="4" w:space="0" w:color="auto"/>
              <w:left w:val="single" w:sz="4" w:space="0" w:color="auto"/>
              <w:bottom w:val="single" w:sz="4" w:space="0" w:color="auto"/>
              <w:right w:val="single" w:sz="4" w:space="0" w:color="auto"/>
            </w:tcBorders>
          </w:tcPr>
          <w:p w:rsidR="00BD271F" w:rsidRPr="00BD271F" w:rsidRDefault="00BD271F" w:rsidP="004B7B07">
            <w:pPr>
              <w:spacing w:before="30" w:after="30" w:line="240" w:lineRule="auto"/>
              <w:jc w:val="center"/>
              <w:rPr>
                <w:rFonts w:ascii="Times New Roman" w:eastAsia="Times New Roman" w:hAnsi="Times New Roman" w:cs="Times New Roman"/>
                <w:color w:val="000000"/>
                <w:sz w:val="24"/>
                <w:szCs w:val="24"/>
                <w:lang w:eastAsia="ru-RU"/>
              </w:rPr>
            </w:pPr>
            <w:r w:rsidRPr="00BD271F">
              <w:rPr>
                <w:rFonts w:ascii="Times New Roman" w:eastAsia="Times New Roman" w:hAnsi="Times New Roman" w:cs="Times New Roman"/>
                <w:color w:val="000000"/>
                <w:sz w:val="24"/>
                <w:szCs w:val="24"/>
                <w:lang w:eastAsia="ru-RU"/>
              </w:rPr>
              <w:t xml:space="preserve"> 7 недель </w:t>
            </w:r>
          </w:p>
        </w:tc>
      </w:tr>
      <w:tr w:rsidR="00BD271F" w:rsidRPr="00BD271F" w:rsidTr="00BD271F">
        <w:trPr>
          <w:trHeight w:val="450"/>
          <w:jc w:val="center"/>
        </w:trPr>
        <w:tc>
          <w:tcPr>
            <w:tcW w:w="1304" w:type="dxa"/>
            <w:vMerge w:val="restart"/>
            <w:tcBorders>
              <w:top w:val="single" w:sz="4" w:space="0" w:color="auto"/>
              <w:left w:val="single" w:sz="4" w:space="0" w:color="auto"/>
              <w:right w:val="single" w:sz="4" w:space="0" w:color="auto"/>
            </w:tcBorders>
          </w:tcPr>
          <w:p w:rsidR="00BD271F" w:rsidRPr="00BD271F" w:rsidRDefault="00BD271F" w:rsidP="00BD271F">
            <w:pPr>
              <w:spacing w:before="30" w:after="30" w:line="240" w:lineRule="auto"/>
              <w:jc w:val="center"/>
              <w:rPr>
                <w:rFonts w:ascii="Times New Roman" w:eastAsia="Times New Roman" w:hAnsi="Times New Roman" w:cs="Times New Roman"/>
                <w:color w:val="000000"/>
                <w:sz w:val="24"/>
                <w:szCs w:val="24"/>
                <w:lang w:eastAsia="ru-RU"/>
              </w:rPr>
            </w:pPr>
            <w:r w:rsidRPr="00BD271F">
              <w:rPr>
                <w:rFonts w:ascii="Times New Roman" w:eastAsia="Times New Roman" w:hAnsi="Times New Roman" w:cs="Times New Roman"/>
                <w:color w:val="000000"/>
                <w:sz w:val="24"/>
                <w:szCs w:val="24"/>
                <w:lang w:eastAsia="ru-RU"/>
              </w:rPr>
              <w:t>3 четверть</w:t>
            </w:r>
          </w:p>
        </w:tc>
        <w:tc>
          <w:tcPr>
            <w:tcW w:w="2049" w:type="dxa"/>
            <w:vMerge w:val="restart"/>
            <w:tcBorders>
              <w:top w:val="single" w:sz="4" w:space="0" w:color="auto"/>
              <w:left w:val="single" w:sz="4" w:space="0" w:color="auto"/>
              <w:right w:val="single" w:sz="4" w:space="0" w:color="auto"/>
            </w:tcBorders>
          </w:tcPr>
          <w:p w:rsidR="00BD271F" w:rsidRPr="00BD271F" w:rsidRDefault="00BD271F" w:rsidP="004B7B07">
            <w:pPr>
              <w:spacing w:before="30" w:after="30" w:line="240" w:lineRule="auto"/>
              <w:jc w:val="center"/>
              <w:rPr>
                <w:rFonts w:ascii="Times New Roman" w:eastAsia="Times New Roman" w:hAnsi="Times New Roman" w:cs="Times New Roman"/>
                <w:color w:val="000000"/>
                <w:sz w:val="24"/>
                <w:szCs w:val="24"/>
                <w:lang w:eastAsia="ru-RU"/>
              </w:rPr>
            </w:pPr>
            <w:r w:rsidRPr="00BD271F">
              <w:rPr>
                <w:rFonts w:ascii="Times New Roman" w:eastAsia="Times New Roman" w:hAnsi="Times New Roman" w:cs="Times New Roman"/>
                <w:color w:val="000000"/>
                <w:sz w:val="24"/>
                <w:szCs w:val="24"/>
                <w:lang w:eastAsia="ru-RU"/>
              </w:rPr>
              <w:t>1</w:t>
            </w:r>
            <w:r w:rsidR="004B7B07">
              <w:rPr>
                <w:rFonts w:ascii="Times New Roman" w:eastAsia="Times New Roman" w:hAnsi="Times New Roman" w:cs="Times New Roman"/>
                <w:color w:val="000000"/>
                <w:sz w:val="24"/>
                <w:szCs w:val="24"/>
                <w:lang w:eastAsia="ru-RU"/>
              </w:rPr>
              <w:t>1</w:t>
            </w:r>
            <w:r w:rsidRPr="00BD271F">
              <w:rPr>
                <w:rFonts w:ascii="Times New Roman" w:eastAsia="Times New Roman" w:hAnsi="Times New Roman" w:cs="Times New Roman"/>
                <w:color w:val="000000"/>
                <w:sz w:val="24"/>
                <w:szCs w:val="24"/>
                <w:lang w:eastAsia="ru-RU"/>
              </w:rPr>
              <w:t>.01.202</w:t>
            </w:r>
            <w:r w:rsidR="004B7B07">
              <w:rPr>
                <w:rFonts w:ascii="Times New Roman" w:eastAsia="Times New Roman" w:hAnsi="Times New Roman" w:cs="Times New Roman"/>
                <w:color w:val="000000"/>
                <w:sz w:val="24"/>
                <w:szCs w:val="24"/>
                <w:lang w:eastAsia="ru-RU"/>
              </w:rPr>
              <w:t>1</w:t>
            </w:r>
          </w:p>
        </w:tc>
        <w:tc>
          <w:tcPr>
            <w:tcW w:w="2875" w:type="dxa"/>
            <w:tcBorders>
              <w:top w:val="single" w:sz="4" w:space="0" w:color="auto"/>
              <w:left w:val="single" w:sz="4" w:space="0" w:color="auto"/>
              <w:bottom w:val="single" w:sz="4" w:space="0" w:color="auto"/>
              <w:right w:val="single" w:sz="4" w:space="0" w:color="auto"/>
            </w:tcBorders>
          </w:tcPr>
          <w:p w:rsidR="00BD271F" w:rsidRPr="00BD271F" w:rsidRDefault="004B7B07" w:rsidP="004B7B07">
            <w:pPr>
              <w:spacing w:before="30" w:after="3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BD271F" w:rsidRPr="00BD271F">
              <w:rPr>
                <w:rFonts w:ascii="Times New Roman" w:eastAsia="Times New Roman" w:hAnsi="Times New Roman" w:cs="Times New Roman"/>
                <w:color w:val="000000"/>
                <w:sz w:val="24"/>
                <w:szCs w:val="24"/>
                <w:lang w:eastAsia="ru-RU"/>
              </w:rPr>
              <w:t>.03.202</w:t>
            </w:r>
            <w:r>
              <w:rPr>
                <w:rFonts w:ascii="Times New Roman" w:eastAsia="Times New Roman" w:hAnsi="Times New Roman" w:cs="Times New Roman"/>
                <w:color w:val="000000"/>
                <w:sz w:val="24"/>
                <w:szCs w:val="24"/>
                <w:lang w:eastAsia="ru-RU"/>
              </w:rPr>
              <w:t>1</w:t>
            </w:r>
          </w:p>
        </w:tc>
        <w:tc>
          <w:tcPr>
            <w:tcW w:w="3420" w:type="dxa"/>
            <w:tcBorders>
              <w:top w:val="single" w:sz="4" w:space="0" w:color="auto"/>
              <w:left w:val="single" w:sz="4" w:space="0" w:color="auto"/>
              <w:bottom w:val="single" w:sz="4" w:space="0" w:color="auto"/>
              <w:right w:val="single" w:sz="4" w:space="0" w:color="auto"/>
            </w:tcBorders>
          </w:tcPr>
          <w:p w:rsidR="00BD271F" w:rsidRPr="00BD271F" w:rsidRDefault="00BD271F" w:rsidP="00BD271F">
            <w:pPr>
              <w:spacing w:before="30" w:after="30" w:line="240" w:lineRule="auto"/>
              <w:jc w:val="center"/>
              <w:rPr>
                <w:rFonts w:ascii="Times New Roman" w:eastAsia="Times New Roman" w:hAnsi="Times New Roman" w:cs="Times New Roman"/>
                <w:color w:val="000000"/>
                <w:sz w:val="24"/>
                <w:szCs w:val="24"/>
                <w:lang w:eastAsia="ru-RU"/>
              </w:rPr>
            </w:pPr>
            <w:r w:rsidRPr="00BD271F">
              <w:rPr>
                <w:rFonts w:ascii="Times New Roman" w:eastAsia="Times New Roman" w:hAnsi="Times New Roman" w:cs="Times New Roman"/>
                <w:color w:val="000000"/>
                <w:sz w:val="24"/>
                <w:szCs w:val="24"/>
                <w:lang w:eastAsia="ru-RU"/>
              </w:rPr>
              <w:t>10 недель</w:t>
            </w:r>
          </w:p>
        </w:tc>
      </w:tr>
      <w:tr w:rsidR="00BD271F" w:rsidRPr="00BD271F" w:rsidTr="00BD271F">
        <w:trPr>
          <w:trHeight w:val="495"/>
          <w:jc w:val="center"/>
        </w:trPr>
        <w:tc>
          <w:tcPr>
            <w:tcW w:w="1304" w:type="dxa"/>
            <w:vMerge/>
            <w:tcBorders>
              <w:left w:val="single" w:sz="4" w:space="0" w:color="auto"/>
              <w:bottom w:val="single" w:sz="4" w:space="0" w:color="auto"/>
              <w:right w:val="single" w:sz="4" w:space="0" w:color="auto"/>
            </w:tcBorders>
          </w:tcPr>
          <w:p w:rsidR="00BD271F" w:rsidRPr="00BD271F" w:rsidRDefault="00BD271F" w:rsidP="00BD271F">
            <w:pPr>
              <w:spacing w:before="30" w:after="30" w:line="240" w:lineRule="auto"/>
              <w:jc w:val="center"/>
              <w:rPr>
                <w:rFonts w:ascii="Times New Roman" w:eastAsia="Times New Roman" w:hAnsi="Times New Roman" w:cs="Times New Roman"/>
                <w:color w:val="000000"/>
                <w:sz w:val="24"/>
                <w:szCs w:val="24"/>
                <w:lang w:eastAsia="ru-RU"/>
              </w:rPr>
            </w:pPr>
          </w:p>
        </w:tc>
        <w:tc>
          <w:tcPr>
            <w:tcW w:w="2049" w:type="dxa"/>
            <w:vMerge/>
            <w:tcBorders>
              <w:left w:val="single" w:sz="4" w:space="0" w:color="auto"/>
              <w:bottom w:val="single" w:sz="4" w:space="0" w:color="auto"/>
              <w:right w:val="single" w:sz="4" w:space="0" w:color="auto"/>
            </w:tcBorders>
          </w:tcPr>
          <w:p w:rsidR="00BD271F" w:rsidRPr="00BD271F" w:rsidRDefault="00BD271F" w:rsidP="00BD271F">
            <w:pPr>
              <w:spacing w:before="30" w:after="30" w:line="240" w:lineRule="auto"/>
              <w:jc w:val="center"/>
              <w:rPr>
                <w:rFonts w:ascii="Times New Roman" w:eastAsia="Times New Roman" w:hAnsi="Times New Roman" w:cs="Times New Roman"/>
                <w:color w:val="000000"/>
                <w:sz w:val="24"/>
                <w:szCs w:val="24"/>
                <w:lang w:eastAsia="ru-RU"/>
              </w:rPr>
            </w:pPr>
          </w:p>
        </w:tc>
        <w:tc>
          <w:tcPr>
            <w:tcW w:w="2875" w:type="dxa"/>
            <w:tcBorders>
              <w:top w:val="single" w:sz="4" w:space="0" w:color="auto"/>
              <w:left w:val="single" w:sz="4" w:space="0" w:color="auto"/>
              <w:bottom w:val="single" w:sz="4" w:space="0" w:color="auto"/>
              <w:right w:val="single" w:sz="4" w:space="0" w:color="auto"/>
            </w:tcBorders>
          </w:tcPr>
          <w:p w:rsidR="00BD271F" w:rsidRPr="00BD271F" w:rsidRDefault="00BD271F" w:rsidP="00BD271F">
            <w:pPr>
              <w:spacing w:before="30" w:after="30" w:line="240" w:lineRule="auto"/>
              <w:jc w:val="center"/>
              <w:rPr>
                <w:rFonts w:ascii="Times New Roman" w:eastAsia="Times New Roman" w:hAnsi="Times New Roman" w:cs="Times New Roman"/>
                <w:color w:val="000000"/>
                <w:sz w:val="24"/>
                <w:szCs w:val="24"/>
                <w:lang w:eastAsia="ru-RU"/>
              </w:rPr>
            </w:pPr>
          </w:p>
        </w:tc>
        <w:tc>
          <w:tcPr>
            <w:tcW w:w="3420" w:type="dxa"/>
            <w:tcBorders>
              <w:top w:val="single" w:sz="4" w:space="0" w:color="auto"/>
              <w:left w:val="single" w:sz="4" w:space="0" w:color="auto"/>
              <w:bottom w:val="single" w:sz="4" w:space="0" w:color="auto"/>
              <w:right w:val="single" w:sz="4" w:space="0" w:color="auto"/>
            </w:tcBorders>
          </w:tcPr>
          <w:p w:rsidR="00BD271F" w:rsidRPr="00BD271F" w:rsidRDefault="00BD271F" w:rsidP="00BD271F">
            <w:pPr>
              <w:spacing w:before="30" w:after="30" w:line="240" w:lineRule="auto"/>
              <w:jc w:val="center"/>
              <w:rPr>
                <w:rFonts w:ascii="Times New Roman" w:eastAsia="Times New Roman" w:hAnsi="Times New Roman" w:cs="Times New Roman"/>
                <w:color w:val="000000"/>
                <w:sz w:val="24"/>
                <w:szCs w:val="24"/>
                <w:lang w:eastAsia="ru-RU"/>
              </w:rPr>
            </w:pPr>
            <w:r w:rsidRPr="00BD271F">
              <w:rPr>
                <w:rFonts w:ascii="Times New Roman" w:eastAsia="Times New Roman" w:hAnsi="Times New Roman" w:cs="Times New Roman"/>
                <w:color w:val="000000"/>
                <w:sz w:val="24"/>
                <w:szCs w:val="24"/>
                <w:lang w:eastAsia="ru-RU"/>
              </w:rPr>
              <w:t>9 недель.  (1</w:t>
            </w:r>
            <w:r w:rsidRPr="00BD271F">
              <w:rPr>
                <w:rFonts w:ascii="Times New Roman" w:eastAsia="Times New Roman" w:hAnsi="Times New Roman" w:cs="Times New Roman"/>
                <w:color w:val="000000"/>
                <w:sz w:val="24"/>
                <w:szCs w:val="24"/>
                <w:vertAlign w:val="superscript"/>
                <w:lang w:eastAsia="ru-RU"/>
              </w:rPr>
              <w:t>1</w:t>
            </w:r>
            <w:r w:rsidRPr="00BD271F">
              <w:rPr>
                <w:rFonts w:ascii="Times New Roman" w:eastAsia="Times New Roman" w:hAnsi="Times New Roman" w:cs="Times New Roman"/>
                <w:color w:val="000000"/>
                <w:sz w:val="24"/>
                <w:szCs w:val="24"/>
                <w:lang w:eastAsia="ru-RU"/>
              </w:rPr>
              <w:t xml:space="preserve"> и 1 классы)</w:t>
            </w:r>
          </w:p>
        </w:tc>
      </w:tr>
      <w:tr w:rsidR="00BD271F" w:rsidRPr="00BD271F" w:rsidTr="00BD271F">
        <w:trPr>
          <w:jc w:val="center"/>
        </w:trPr>
        <w:tc>
          <w:tcPr>
            <w:tcW w:w="1304" w:type="dxa"/>
            <w:tcBorders>
              <w:top w:val="single" w:sz="4" w:space="0" w:color="auto"/>
              <w:left w:val="single" w:sz="4" w:space="0" w:color="auto"/>
              <w:bottom w:val="single" w:sz="4" w:space="0" w:color="auto"/>
              <w:right w:val="single" w:sz="4" w:space="0" w:color="auto"/>
            </w:tcBorders>
          </w:tcPr>
          <w:p w:rsidR="00BD271F" w:rsidRPr="00BD271F" w:rsidRDefault="00BD271F" w:rsidP="00BD271F">
            <w:pPr>
              <w:spacing w:before="30" w:after="30" w:line="240" w:lineRule="auto"/>
              <w:jc w:val="center"/>
              <w:rPr>
                <w:rFonts w:ascii="Times New Roman" w:eastAsia="Times New Roman" w:hAnsi="Times New Roman" w:cs="Times New Roman"/>
                <w:color w:val="000000"/>
                <w:sz w:val="24"/>
                <w:szCs w:val="24"/>
                <w:lang w:eastAsia="ru-RU"/>
              </w:rPr>
            </w:pPr>
            <w:r w:rsidRPr="00BD271F">
              <w:rPr>
                <w:rFonts w:ascii="Times New Roman" w:eastAsia="Times New Roman" w:hAnsi="Times New Roman" w:cs="Times New Roman"/>
                <w:color w:val="000000"/>
                <w:sz w:val="24"/>
                <w:szCs w:val="24"/>
                <w:lang w:eastAsia="ru-RU"/>
              </w:rPr>
              <w:t>4 четверть</w:t>
            </w:r>
          </w:p>
        </w:tc>
        <w:tc>
          <w:tcPr>
            <w:tcW w:w="2049" w:type="dxa"/>
            <w:tcBorders>
              <w:top w:val="single" w:sz="4" w:space="0" w:color="auto"/>
              <w:left w:val="single" w:sz="4" w:space="0" w:color="auto"/>
              <w:bottom w:val="single" w:sz="4" w:space="0" w:color="auto"/>
              <w:right w:val="single" w:sz="4" w:space="0" w:color="auto"/>
            </w:tcBorders>
          </w:tcPr>
          <w:p w:rsidR="00BD271F" w:rsidRPr="00BD271F" w:rsidRDefault="004B7B07" w:rsidP="004B7B07">
            <w:pPr>
              <w:spacing w:before="30" w:after="3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r w:rsidR="00BD271F" w:rsidRPr="00BD271F">
              <w:rPr>
                <w:rFonts w:ascii="Times New Roman" w:eastAsia="Times New Roman" w:hAnsi="Times New Roman" w:cs="Times New Roman"/>
                <w:color w:val="000000"/>
                <w:sz w:val="24"/>
                <w:szCs w:val="24"/>
                <w:lang w:eastAsia="ru-RU"/>
              </w:rPr>
              <w:t>.03.202</w:t>
            </w:r>
            <w:r>
              <w:rPr>
                <w:rFonts w:ascii="Times New Roman" w:eastAsia="Times New Roman" w:hAnsi="Times New Roman" w:cs="Times New Roman"/>
                <w:color w:val="000000"/>
                <w:sz w:val="24"/>
                <w:szCs w:val="24"/>
                <w:lang w:eastAsia="ru-RU"/>
              </w:rPr>
              <w:t>1</w:t>
            </w:r>
          </w:p>
        </w:tc>
        <w:tc>
          <w:tcPr>
            <w:tcW w:w="2875" w:type="dxa"/>
            <w:tcBorders>
              <w:top w:val="single" w:sz="4" w:space="0" w:color="auto"/>
              <w:left w:val="single" w:sz="4" w:space="0" w:color="auto"/>
              <w:bottom w:val="single" w:sz="4" w:space="0" w:color="auto"/>
              <w:right w:val="single" w:sz="4" w:space="0" w:color="auto"/>
            </w:tcBorders>
          </w:tcPr>
          <w:p w:rsidR="00BD271F" w:rsidRPr="00BD271F" w:rsidRDefault="00BD271F" w:rsidP="004B7B07">
            <w:pPr>
              <w:spacing w:before="30" w:after="30" w:line="240" w:lineRule="auto"/>
              <w:jc w:val="center"/>
              <w:rPr>
                <w:rFonts w:ascii="Times New Roman" w:eastAsia="Times New Roman" w:hAnsi="Times New Roman" w:cs="Times New Roman"/>
                <w:color w:val="000000"/>
                <w:sz w:val="24"/>
                <w:szCs w:val="24"/>
                <w:lang w:eastAsia="ru-RU"/>
              </w:rPr>
            </w:pPr>
            <w:r w:rsidRPr="00BD271F">
              <w:rPr>
                <w:rFonts w:ascii="Times New Roman" w:eastAsia="Times New Roman" w:hAnsi="Times New Roman" w:cs="Times New Roman"/>
                <w:color w:val="000000"/>
                <w:sz w:val="24"/>
                <w:szCs w:val="24"/>
                <w:lang w:eastAsia="ru-RU"/>
              </w:rPr>
              <w:t>2</w:t>
            </w:r>
            <w:r w:rsidR="004B7B07">
              <w:rPr>
                <w:rFonts w:ascii="Times New Roman" w:eastAsia="Times New Roman" w:hAnsi="Times New Roman" w:cs="Times New Roman"/>
                <w:color w:val="000000"/>
                <w:sz w:val="24"/>
                <w:szCs w:val="24"/>
                <w:lang w:eastAsia="ru-RU"/>
              </w:rPr>
              <w:t>8</w:t>
            </w:r>
            <w:r w:rsidRPr="00BD271F">
              <w:rPr>
                <w:rFonts w:ascii="Times New Roman" w:eastAsia="Times New Roman" w:hAnsi="Times New Roman" w:cs="Times New Roman"/>
                <w:color w:val="000000"/>
                <w:sz w:val="24"/>
                <w:szCs w:val="24"/>
                <w:lang w:eastAsia="ru-RU"/>
              </w:rPr>
              <w:t>.05.202</w:t>
            </w:r>
            <w:r w:rsidR="004B7B07">
              <w:rPr>
                <w:rFonts w:ascii="Times New Roman" w:eastAsia="Times New Roman" w:hAnsi="Times New Roman" w:cs="Times New Roman"/>
                <w:color w:val="000000"/>
                <w:sz w:val="24"/>
                <w:szCs w:val="24"/>
                <w:lang w:eastAsia="ru-RU"/>
              </w:rPr>
              <w:t>1</w:t>
            </w:r>
          </w:p>
        </w:tc>
        <w:tc>
          <w:tcPr>
            <w:tcW w:w="3420" w:type="dxa"/>
            <w:tcBorders>
              <w:top w:val="single" w:sz="4" w:space="0" w:color="auto"/>
              <w:left w:val="single" w:sz="4" w:space="0" w:color="auto"/>
              <w:bottom w:val="single" w:sz="4" w:space="0" w:color="auto"/>
              <w:right w:val="single" w:sz="4" w:space="0" w:color="auto"/>
            </w:tcBorders>
          </w:tcPr>
          <w:p w:rsidR="00BD271F" w:rsidRPr="00BD271F" w:rsidRDefault="00BD271F" w:rsidP="00BD271F">
            <w:pPr>
              <w:spacing w:before="30" w:after="30" w:line="240" w:lineRule="auto"/>
              <w:jc w:val="center"/>
              <w:rPr>
                <w:rFonts w:ascii="Times New Roman" w:eastAsia="Times New Roman" w:hAnsi="Times New Roman" w:cs="Times New Roman"/>
                <w:color w:val="000000"/>
                <w:sz w:val="24"/>
                <w:szCs w:val="24"/>
                <w:lang w:eastAsia="ru-RU"/>
              </w:rPr>
            </w:pPr>
            <w:r w:rsidRPr="00BD271F">
              <w:rPr>
                <w:rFonts w:ascii="Times New Roman" w:eastAsia="Times New Roman" w:hAnsi="Times New Roman" w:cs="Times New Roman"/>
                <w:color w:val="000000"/>
                <w:sz w:val="24"/>
                <w:szCs w:val="24"/>
                <w:lang w:eastAsia="ru-RU"/>
              </w:rPr>
              <w:t xml:space="preserve"> 9 недель</w:t>
            </w:r>
          </w:p>
        </w:tc>
      </w:tr>
    </w:tbl>
    <w:p w:rsidR="00BD271F" w:rsidRPr="00BD271F" w:rsidRDefault="00BD271F" w:rsidP="00BD271F">
      <w:pPr>
        <w:spacing w:after="0" w:line="240" w:lineRule="auto"/>
        <w:jc w:val="center"/>
        <w:rPr>
          <w:rFonts w:ascii="Times New Roman" w:eastAsia="Times New Roman" w:hAnsi="Times New Roman" w:cs="Times New Roman"/>
          <w:b/>
          <w:sz w:val="24"/>
          <w:szCs w:val="24"/>
          <w:lang w:eastAsia="ru-RU"/>
        </w:rPr>
      </w:pPr>
    </w:p>
    <w:p w:rsidR="00BD271F" w:rsidRPr="00BD271F" w:rsidRDefault="00BD271F" w:rsidP="00BD271F">
      <w:pPr>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i/>
          <w:sz w:val="24"/>
          <w:szCs w:val="24"/>
          <w:lang w:eastAsia="ru-RU"/>
        </w:rPr>
        <w:t>Продолжительность учебной недели –</w:t>
      </w:r>
      <w:r w:rsidRPr="00BD271F">
        <w:rPr>
          <w:rFonts w:ascii="Times New Roman" w:eastAsia="Times New Roman" w:hAnsi="Times New Roman" w:cs="Times New Roman"/>
          <w:sz w:val="24"/>
          <w:szCs w:val="24"/>
          <w:lang w:eastAsia="ru-RU"/>
        </w:rPr>
        <w:t xml:space="preserve"> 5 дней. Она установлена в целях сохранения и укрепления здоровья обучающихся, а также удовлетворения запросов родителей обучающихся. В оздоровительных целях в школе созданы условия для реализации биологической потребности организма детей в двигательной активности: </w:t>
      </w:r>
    </w:p>
    <w:p w:rsidR="00BD271F" w:rsidRPr="00BD271F" w:rsidRDefault="00BD271F" w:rsidP="00CB5AA3">
      <w:pPr>
        <w:numPr>
          <w:ilvl w:val="0"/>
          <w:numId w:val="16"/>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организация облегченного учебного дня в середине учебной недели или дополнительного выходного дня по заключению врача; </w:t>
      </w:r>
    </w:p>
    <w:p w:rsidR="00BD271F" w:rsidRPr="00BD271F" w:rsidRDefault="00BD271F" w:rsidP="00CB5AA3">
      <w:pPr>
        <w:numPr>
          <w:ilvl w:val="0"/>
          <w:numId w:val="16"/>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в учебном плане отведено 3 часа на предмет «Физическая культура» или «Адаптивная физическая культура» в начальной школе, 2 часа;</w:t>
      </w:r>
    </w:p>
    <w:p w:rsidR="00BD271F" w:rsidRPr="00BD271F" w:rsidRDefault="00BD271F" w:rsidP="00CB5AA3">
      <w:pPr>
        <w:numPr>
          <w:ilvl w:val="0"/>
          <w:numId w:val="16"/>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динамические паузы между уроками (2 по 20 минут) для учащихся 1</w:t>
      </w:r>
      <w:r w:rsidRPr="00BD271F">
        <w:rPr>
          <w:rFonts w:ascii="Times New Roman" w:eastAsia="Times New Roman" w:hAnsi="Times New Roman" w:cs="Times New Roman"/>
          <w:sz w:val="24"/>
          <w:szCs w:val="24"/>
          <w:vertAlign w:val="superscript"/>
          <w:lang w:eastAsia="ru-RU"/>
        </w:rPr>
        <w:t>1</w:t>
      </w:r>
      <w:r w:rsidRPr="00BD271F">
        <w:rPr>
          <w:rFonts w:ascii="Times New Roman" w:eastAsia="Times New Roman" w:hAnsi="Times New Roman" w:cs="Times New Roman"/>
          <w:sz w:val="24"/>
          <w:szCs w:val="24"/>
          <w:lang w:eastAsia="ru-RU"/>
        </w:rPr>
        <w:t xml:space="preserve">-11 классов; </w:t>
      </w:r>
    </w:p>
    <w:p w:rsidR="00BD271F" w:rsidRPr="00BD271F" w:rsidRDefault="00BD271F" w:rsidP="00CB5AA3">
      <w:pPr>
        <w:numPr>
          <w:ilvl w:val="0"/>
          <w:numId w:val="16"/>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проведение гимнастики для глаз и физкультминуток на уроках; </w:t>
      </w:r>
    </w:p>
    <w:p w:rsidR="00BD271F" w:rsidRPr="00BD271F" w:rsidRDefault="00BD271F" w:rsidP="00CB5AA3">
      <w:pPr>
        <w:numPr>
          <w:ilvl w:val="0"/>
          <w:numId w:val="16"/>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подвижные игры на переменах и во внеурочное время; </w:t>
      </w:r>
    </w:p>
    <w:p w:rsidR="00BD271F" w:rsidRPr="00BD271F" w:rsidRDefault="00BD271F" w:rsidP="00CB5AA3">
      <w:pPr>
        <w:numPr>
          <w:ilvl w:val="0"/>
          <w:numId w:val="16"/>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занятия ритмикой; </w:t>
      </w:r>
    </w:p>
    <w:p w:rsidR="00BD271F" w:rsidRPr="00BD271F" w:rsidRDefault="00BD271F" w:rsidP="00CB5AA3">
      <w:pPr>
        <w:numPr>
          <w:ilvl w:val="0"/>
          <w:numId w:val="16"/>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внеклассные спортивные мероприятия; </w:t>
      </w:r>
    </w:p>
    <w:p w:rsidR="00BD271F" w:rsidRPr="00BD271F" w:rsidRDefault="00BD271F" w:rsidP="00CB5AA3">
      <w:pPr>
        <w:numPr>
          <w:ilvl w:val="0"/>
          <w:numId w:val="16"/>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организация пятиразового питания для учащихся; </w:t>
      </w:r>
    </w:p>
    <w:p w:rsidR="00BD271F" w:rsidRPr="00BD271F" w:rsidRDefault="00BD271F" w:rsidP="00CB5AA3">
      <w:pPr>
        <w:numPr>
          <w:ilvl w:val="0"/>
          <w:numId w:val="16"/>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прогулки на свежем воздухе. </w:t>
      </w:r>
    </w:p>
    <w:p w:rsidR="00BD271F" w:rsidRPr="00BD271F" w:rsidRDefault="00BD271F" w:rsidP="00D66CA8">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Образовательная недельная нагрузка равномерно распределена в течение учебной недели:</w:t>
      </w:r>
    </w:p>
    <w:p w:rsidR="00BD271F" w:rsidRPr="00BD271F" w:rsidRDefault="00BD271F" w:rsidP="00CB5AA3">
      <w:pPr>
        <w:numPr>
          <w:ilvl w:val="0"/>
          <w:numId w:val="57"/>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для обучающихся 1 классов –  не превышает 4 уроков, один раз в неделю –  не более 5 уроков, за счет урока физической культуры; </w:t>
      </w:r>
    </w:p>
    <w:p w:rsidR="00BD271F" w:rsidRPr="00BD271F" w:rsidRDefault="00BD271F" w:rsidP="00CB5AA3">
      <w:pPr>
        <w:numPr>
          <w:ilvl w:val="0"/>
          <w:numId w:val="17"/>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для обучающихся 2-4 классов – не более 5 уроков; </w:t>
      </w:r>
    </w:p>
    <w:p w:rsidR="00BD271F" w:rsidRPr="00BD271F" w:rsidRDefault="00BD271F" w:rsidP="00CB5AA3">
      <w:pPr>
        <w:numPr>
          <w:ilvl w:val="0"/>
          <w:numId w:val="17"/>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для обучающихся 5-6 классов  – не более 6 уроков; </w:t>
      </w:r>
    </w:p>
    <w:p w:rsidR="00BD271F" w:rsidRPr="00BD271F" w:rsidRDefault="00BD271F" w:rsidP="00CB5AA3">
      <w:pPr>
        <w:numPr>
          <w:ilvl w:val="0"/>
          <w:numId w:val="17"/>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для обучающихся 7-11 классов –  не более 7 уроков. </w:t>
      </w:r>
    </w:p>
    <w:p w:rsidR="00BD271F" w:rsidRPr="00BD271F" w:rsidRDefault="00BD271F" w:rsidP="00BD271F">
      <w:pPr>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Урок в 1</w:t>
      </w:r>
      <w:r w:rsidRPr="00BD271F">
        <w:rPr>
          <w:rFonts w:ascii="Times New Roman" w:eastAsia="Times New Roman" w:hAnsi="Times New Roman" w:cs="Times New Roman"/>
          <w:sz w:val="24"/>
          <w:szCs w:val="24"/>
          <w:vertAlign w:val="superscript"/>
          <w:lang w:eastAsia="ru-RU"/>
        </w:rPr>
        <w:t xml:space="preserve">1 - </w:t>
      </w:r>
      <w:r w:rsidRPr="00BD271F">
        <w:rPr>
          <w:rFonts w:ascii="Times New Roman" w:eastAsia="Times New Roman" w:hAnsi="Times New Roman" w:cs="Times New Roman"/>
          <w:sz w:val="24"/>
          <w:szCs w:val="24"/>
          <w:lang w:eastAsia="ru-RU"/>
        </w:rPr>
        <w:t xml:space="preserve">1 классах – 35 минут (в 1-ой четверти проводятся 3 урока), во 2-11 классах – 40 минут. </w:t>
      </w:r>
    </w:p>
    <w:p w:rsidR="00BD271F" w:rsidRPr="00BD271F" w:rsidRDefault="00BD271F" w:rsidP="00BD271F">
      <w:pPr>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Начало занятий в 8.30 часов. Продолжительность перемен 10 минут. </w:t>
      </w:r>
      <w:r w:rsidR="004B7B07">
        <w:rPr>
          <w:rFonts w:ascii="Times New Roman" w:eastAsia="Times New Roman" w:hAnsi="Times New Roman" w:cs="Times New Roman"/>
          <w:sz w:val="24"/>
          <w:szCs w:val="24"/>
          <w:lang w:eastAsia="ru-RU"/>
        </w:rPr>
        <w:t>Первая</w:t>
      </w:r>
      <w:r w:rsidRPr="00BD271F">
        <w:rPr>
          <w:rFonts w:ascii="Times New Roman" w:eastAsia="Times New Roman" w:hAnsi="Times New Roman" w:cs="Times New Roman"/>
          <w:sz w:val="24"/>
          <w:szCs w:val="24"/>
          <w:lang w:eastAsia="ru-RU"/>
        </w:rPr>
        <w:t xml:space="preserve">, </w:t>
      </w:r>
      <w:r w:rsidR="004B7B07">
        <w:rPr>
          <w:rFonts w:ascii="Times New Roman" w:eastAsia="Times New Roman" w:hAnsi="Times New Roman" w:cs="Times New Roman"/>
          <w:sz w:val="24"/>
          <w:szCs w:val="24"/>
          <w:lang w:eastAsia="ru-RU"/>
        </w:rPr>
        <w:t>вторая</w:t>
      </w:r>
      <w:r w:rsidRPr="00BD271F">
        <w:rPr>
          <w:rFonts w:ascii="Times New Roman" w:eastAsia="Times New Roman" w:hAnsi="Times New Roman" w:cs="Times New Roman"/>
          <w:sz w:val="24"/>
          <w:szCs w:val="24"/>
          <w:lang w:eastAsia="ru-RU"/>
        </w:rPr>
        <w:t xml:space="preserve">, пятая, шестая перемены по 20 минут.  </w:t>
      </w:r>
    </w:p>
    <w:p w:rsidR="00BD271F" w:rsidRPr="00BD271F" w:rsidRDefault="00BD271F" w:rsidP="00BD271F">
      <w:pPr>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Соблюдались дополнительные требования при организации обучения в 1</w:t>
      </w:r>
      <w:r w:rsidRPr="00BD271F">
        <w:rPr>
          <w:rFonts w:ascii="Times New Roman" w:eastAsia="Times New Roman" w:hAnsi="Times New Roman" w:cs="Times New Roman"/>
          <w:sz w:val="24"/>
          <w:szCs w:val="24"/>
          <w:vertAlign w:val="superscript"/>
          <w:lang w:eastAsia="ru-RU"/>
        </w:rPr>
        <w:t>1</w:t>
      </w:r>
      <w:r w:rsidRPr="00BD271F">
        <w:rPr>
          <w:rFonts w:ascii="Times New Roman" w:eastAsia="Times New Roman" w:hAnsi="Times New Roman" w:cs="Times New Roman"/>
          <w:sz w:val="24"/>
          <w:szCs w:val="24"/>
          <w:lang w:eastAsia="ru-RU"/>
        </w:rPr>
        <w:t xml:space="preserve"> и 1 классах: обучение в первую смену; «ступенчатый» режим обучения: в сентябре, октябре – по 3 урока в день по 35 минут каждый, в ноябре-декабре – по 4 урока в день по 35 минут каждый, в январе-мае – по 4 урока и 1 день в неделю – 5 уроков за счет урока физической культуры; дополнительные недельные каникулы в середине третьей четверти.</w:t>
      </w:r>
    </w:p>
    <w:p w:rsidR="00BD271F" w:rsidRDefault="00BD271F" w:rsidP="00BD271F">
      <w:pPr>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Соблюдались требования к домашним заданиям: 1</w:t>
      </w:r>
      <w:r w:rsidRPr="00BD271F">
        <w:rPr>
          <w:rFonts w:ascii="Times New Roman" w:eastAsia="Times New Roman" w:hAnsi="Times New Roman" w:cs="Times New Roman"/>
          <w:sz w:val="24"/>
          <w:szCs w:val="24"/>
          <w:vertAlign w:val="superscript"/>
          <w:lang w:eastAsia="ru-RU"/>
        </w:rPr>
        <w:t>1</w:t>
      </w:r>
      <w:r w:rsidRPr="00BD271F">
        <w:rPr>
          <w:rFonts w:ascii="Times New Roman" w:eastAsia="Times New Roman" w:hAnsi="Times New Roman" w:cs="Times New Roman"/>
          <w:sz w:val="24"/>
          <w:szCs w:val="24"/>
          <w:lang w:eastAsia="ru-RU"/>
        </w:rPr>
        <w:t xml:space="preserve"> и 1 класс: первое полугодие – домашних заданий не даётся, второе полугодие 30-40 мин; 2-3 классы – до 1,5 ч., 4-5 классы – до 2 ч.; 6-11 классы – до 2,5 ч.</w:t>
      </w:r>
    </w:p>
    <w:p w:rsidR="00D66CA8" w:rsidRPr="00BD271F" w:rsidRDefault="00D66CA8" w:rsidP="00BD271F">
      <w:pPr>
        <w:spacing w:after="0" w:line="240" w:lineRule="auto"/>
        <w:ind w:firstLine="709"/>
        <w:jc w:val="both"/>
        <w:rPr>
          <w:rFonts w:ascii="Times New Roman" w:eastAsia="Times New Roman" w:hAnsi="Times New Roman" w:cs="Times New Roman"/>
          <w:sz w:val="24"/>
          <w:szCs w:val="24"/>
          <w:lang w:eastAsia="ru-RU"/>
        </w:rPr>
      </w:pPr>
    </w:p>
    <w:tbl>
      <w:tblPr>
        <w:tblStyle w:val="ae"/>
        <w:tblW w:w="0" w:type="auto"/>
        <w:jc w:val="center"/>
        <w:tblLook w:val="04A0" w:firstRow="1" w:lastRow="0" w:firstColumn="1" w:lastColumn="0" w:noHBand="0" w:noVBand="1"/>
      </w:tblPr>
      <w:tblGrid>
        <w:gridCol w:w="3598"/>
        <w:gridCol w:w="3190"/>
        <w:gridCol w:w="2441"/>
      </w:tblGrid>
      <w:tr w:rsidR="00BD271F" w:rsidRPr="00BD271F" w:rsidTr="00BD271F">
        <w:trPr>
          <w:jc w:val="center"/>
        </w:trPr>
        <w:tc>
          <w:tcPr>
            <w:tcW w:w="3598" w:type="dxa"/>
            <w:vAlign w:val="center"/>
          </w:tcPr>
          <w:p w:rsidR="00BD271F" w:rsidRPr="00BD271F" w:rsidRDefault="00BD271F" w:rsidP="00BD271F">
            <w:pPr>
              <w:rPr>
                <w:b/>
                <w:sz w:val="24"/>
                <w:szCs w:val="24"/>
              </w:rPr>
            </w:pPr>
            <w:r w:rsidRPr="00BD271F">
              <w:rPr>
                <w:b/>
                <w:sz w:val="24"/>
                <w:szCs w:val="24"/>
              </w:rPr>
              <w:lastRenderedPageBreak/>
              <w:t>Компоненты учебного дня</w:t>
            </w:r>
          </w:p>
        </w:tc>
        <w:tc>
          <w:tcPr>
            <w:tcW w:w="3190" w:type="dxa"/>
            <w:vAlign w:val="center"/>
          </w:tcPr>
          <w:p w:rsidR="00BD271F" w:rsidRPr="00BD271F" w:rsidRDefault="00BD271F" w:rsidP="00BD271F">
            <w:pPr>
              <w:rPr>
                <w:b/>
                <w:sz w:val="24"/>
                <w:szCs w:val="24"/>
              </w:rPr>
            </w:pPr>
            <w:r w:rsidRPr="00BD271F">
              <w:rPr>
                <w:b/>
                <w:sz w:val="24"/>
                <w:szCs w:val="24"/>
              </w:rPr>
              <w:t>Время</w:t>
            </w:r>
          </w:p>
        </w:tc>
        <w:tc>
          <w:tcPr>
            <w:tcW w:w="2441" w:type="dxa"/>
            <w:vAlign w:val="center"/>
          </w:tcPr>
          <w:p w:rsidR="00BD271F" w:rsidRPr="00BD271F" w:rsidRDefault="00BD271F" w:rsidP="00BD271F">
            <w:pPr>
              <w:rPr>
                <w:b/>
                <w:sz w:val="24"/>
                <w:szCs w:val="24"/>
              </w:rPr>
            </w:pPr>
            <w:r w:rsidRPr="00BD271F">
              <w:rPr>
                <w:b/>
                <w:sz w:val="24"/>
                <w:szCs w:val="24"/>
              </w:rPr>
              <w:t>Продолжительность отдыха</w:t>
            </w:r>
          </w:p>
        </w:tc>
      </w:tr>
      <w:tr w:rsidR="00BD271F" w:rsidRPr="00BD271F" w:rsidTr="00BD271F">
        <w:trPr>
          <w:jc w:val="center"/>
        </w:trPr>
        <w:tc>
          <w:tcPr>
            <w:tcW w:w="3598" w:type="dxa"/>
          </w:tcPr>
          <w:p w:rsidR="00BD271F" w:rsidRPr="00BD271F" w:rsidRDefault="00BD271F" w:rsidP="00BD271F">
            <w:pPr>
              <w:rPr>
                <w:sz w:val="24"/>
                <w:szCs w:val="24"/>
              </w:rPr>
            </w:pPr>
            <w:r w:rsidRPr="00BD271F">
              <w:rPr>
                <w:sz w:val="24"/>
                <w:szCs w:val="24"/>
              </w:rPr>
              <w:t>1 урок</w:t>
            </w:r>
          </w:p>
        </w:tc>
        <w:tc>
          <w:tcPr>
            <w:tcW w:w="3190" w:type="dxa"/>
          </w:tcPr>
          <w:p w:rsidR="00BD271F" w:rsidRPr="00BD271F" w:rsidRDefault="00BD271F" w:rsidP="00BD271F">
            <w:pPr>
              <w:rPr>
                <w:sz w:val="24"/>
                <w:szCs w:val="24"/>
              </w:rPr>
            </w:pPr>
            <w:r w:rsidRPr="00BD271F">
              <w:rPr>
                <w:sz w:val="24"/>
                <w:szCs w:val="24"/>
              </w:rPr>
              <w:t>8.30 – 9.10</w:t>
            </w:r>
          </w:p>
        </w:tc>
        <w:tc>
          <w:tcPr>
            <w:tcW w:w="2441" w:type="dxa"/>
          </w:tcPr>
          <w:p w:rsidR="00BD271F" w:rsidRPr="00BD271F" w:rsidRDefault="00BD271F" w:rsidP="00BD271F">
            <w:pPr>
              <w:rPr>
                <w:sz w:val="24"/>
                <w:szCs w:val="24"/>
              </w:rPr>
            </w:pPr>
          </w:p>
        </w:tc>
      </w:tr>
      <w:tr w:rsidR="00BD271F" w:rsidRPr="00BD271F" w:rsidTr="00BD271F">
        <w:trPr>
          <w:jc w:val="center"/>
        </w:trPr>
        <w:tc>
          <w:tcPr>
            <w:tcW w:w="3598" w:type="dxa"/>
          </w:tcPr>
          <w:p w:rsidR="00BD271F" w:rsidRPr="00BD271F" w:rsidRDefault="00BD271F" w:rsidP="00BD271F">
            <w:pPr>
              <w:rPr>
                <w:sz w:val="24"/>
                <w:szCs w:val="24"/>
              </w:rPr>
            </w:pPr>
            <w:r w:rsidRPr="00BD271F">
              <w:rPr>
                <w:sz w:val="24"/>
                <w:szCs w:val="24"/>
              </w:rPr>
              <w:t xml:space="preserve">Перемена </w:t>
            </w:r>
            <w:r w:rsidR="004B7B07" w:rsidRPr="00BD271F">
              <w:rPr>
                <w:sz w:val="24"/>
                <w:szCs w:val="24"/>
              </w:rPr>
              <w:t>(завтрак, 1-5 классы)</w:t>
            </w:r>
          </w:p>
        </w:tc>
        <w:tc>
          <w:tcPr>
            <w:tcW w:w="3190" w:type="dxa"/>
          </w:tcPr>
          <w:p w:rsidR="00BD271F" w:rsidRPr="00BD271F" w:rsidRDefault="00BD271F" w:rsidP="00BD271F">
            <w:pPr>
              <w:rPr>
                <w:sz w:val="24"/>
                <w:szCs w:val="24"/>
              </w:rPr>
            </w:pPr>
          </w:p>
        </w:tc>
        <w:tc>
          <w:tcPr>
            <w:tcW w:w="2441" w:type="dxa"/>
          </w:tcPr>
          <w:p w:rsidR="00BD271F" w:rsidRPr="00BD271F" w:rsidRDefault="004B7B07" w:rsidP="00BD271F">
            <w:pPr>
              <w:rPr>
                <w:sz w:val="24"/>
                <w:szCs w:val="24"/>
              </w:rPr>
            </w:pPr>
            <w:r>
              <w:rPr>
                <w:sz w:val="24"/>
                <w:szCs w:val="24"/>
              </w:rPr>
              <w:t>2</w:t>
            </w:r>
            <w:r w:rsidR="00BD271F" w:rsidRPr="00BD271F">
              <w:rPr>
                <w:sz w:val="24"/>
                <w:szCs w:val="24"/>
              </w:rPr>
              <w:t>0 минут</w:t>
            </w:r>
          </w:p>
        </w:tc>
      </w:tr>
      <w:tr w:rsidR="00BD271F" w:rsidRPr="00BD271F" w:rsidTr="00BD271F">
        <w:trPr>
          <w:jc w:val="center"/>
        </w:trPr>
        <w:tc>
          <w:tcPr>
            <w:tcW w:w="3598" w:type="dxa"/>
          </w:tcPr>
          <w:p w:rsidR="00BD271F" w:rsidRPr="00BD271F" w:rsidRDefault="00BD271F" w:rsidP="00BD271F">
            <w:pPr>
              <w:rPr>
                <w:sz w:val="24"/>
                <w:szCs w:val="24"/>
              </w:rPr>
            </w:pPr>
            <w:r w:rsidRPr="00BD271F">
              <w:rPr>
                <w:sz w:val="24"/>
                <w:szCs w:val="24"/>
              </w:rPr>
              <w:t>2 урок</w:t>
            </w:r>
          </w:p>
        </w:tc>
        <w:tc>
          <w:tcPr>
            <w:tcW w:w="3190" w:type="dxa"/>
          </w:tcPr>
          <w:p w:rsidR="00BD271F" w:rsidRPr="00BD271F" w:rsidRDefault="00BD271F" w:rsidP="00BD271F">
            <w:pPr>
              <w:rPr>
                <w:sz w:val="24"/>
                <w:szCs w:val="24"/>
              </w:rPr>
            </w:pPr>
            <w:r w:rsidRPr="00BD271F">
              <w:rPr>
                <w:sz w:val="24"/>
                <w:szCs w:val="24"/>
              </w:rPr>
              <w:t>9.20 – 10.00</w:t>
            </w:r>
          </w:p>
        </w:tc>
        <w:tc>
          <w:tcPr>
            <w:tcW w:w="2441" w:type="dxa"/>
          </w:tcPr>
          <w:p w:rsidR="00BD271F" w:rsidRPr="00BD271F" w:rsidRDefault="00BD271F" w:rsidP="00BD271F">
            <w:pPr>
              <w:rPr>
                <w:sz w:val="24"/>
                <w:szCs w:val="24"/>
              </w:rPr>
            </w:pPr>
          </w:p>
        </w:tc>
      </w:tr>
      <w:tr w:rsidR="00BD271F" w:rsidRPr="00BD271F" w:rsidTr="00BD271F">
        <w:trPr>
          <w:jc w:val="center"/>
        </w:trPr>
        <w:tc>
          <w:tcPr>
            <w:tcW w:w="3598" w:type="dxa"/>
          </w:tcPr>
          <w:p w:rsidR="00BD271F" w:rsidRPr="00BD271F" w:rsidRDefault="00BD271F" w:rsidP="004B7B07">
            <w:pPr>
              <w:rPr>
                <w:sz w:val="24"/>
                <w:szCs w:val="24"/>
              </w:rPr>
            </w:pPr>
            <w:r w:rsidRPr="00BD271F">
              <w:rPr>
                <w:sz w:val="24"/>
                <w:szCs w:val="24"/>
              </w:rPr>
              <w:t xml:space="preserve">Перемена </w:t>
            </w:r>
            <w:r w:rsidR="004B7B07" w:rsidRPr="004B7B07">
              <w:rPr>
                <w:sz w:val="24"/>
                <w:szCs w:val="24"/>
              </w:rPr>
              <w:t>(завтрак, 6-11 классы)</w:t>
            </w:r>
          </w:p>
        </w:tc>
        <w:tc>
          <w:tcPr>
            <w:tcW w:w="3190" w:type="dxa"/>
          </w:tcPr>
          <w:p w:rsidR="00BD271F" w:rsidRPr="00BD271F" w:rsidRDefault="00BD271F" w:rsidP="00BD271F">
            <w:pPr>
              <w:rPr>
                <w:sz w:val="24"/>
                <w:szCs w:val="24"/>
              </w:rPr>
            </w:pPr>
          </w:p>
        </w:tc>
        <w:tc>
          <w:tcPr>
            <w:tcW w:w="2441" w:type="dxa"/>
          </w:tcPr>
          <w:p w:rsidR="00BD271F" w:rsidRPr="00BD271F" w:rsidRDefault="00BD271F" w:rsidP="00BD271F">
            <w:pPr>
              <w:rPr>
                <w:sz w:val="24"/>
                <w:szCs w:val="24"/>
              </w:rPr>
            </w:pPr>
            <w:r w:rsidRPr="00BD271F">
              <w:rPr>
                <w:sz w:val="24"/>
                <w:szCs w:val="24"/>
              </w:rPr>
              <w:t>20 минут</w:t>
            </w:r>
          </w:p>
        </w:tc>
      </w:tr>
      <w:tr w:rsidR="00BD271F" w:rsidRPr="00BD271F" w:rsidTr="00BD271F">
        <w:trPr>
          <w:jc w:val="center"/>
        </w:trPr>
        <w:tc>
          <w:tcPr>
            <w:tcW w:w="3598" w:type="dxa"/>
          </w:tcPr>
          <w:p w:rsidR="00BD271F" w:rsidRPr="00BD271F" w:rsidRDefault="00BD271F" w:rsidP="00BD271F">
            <w:pPr>
              <w:rPr>
                <w:sz w:val="24"/>
                <w:szCs w:val="24"/>
              </w:rPr>
            </w:pPr>
            <w:r w:rsidRPr="00BD271F">
              <w:rPr>
                <w:sz w:val="24"/>
                <w:szCs w:val="24"/>
              </w:rPr>
              <w:t>3 урок</w:t>
            </w:r>
          </w:p>
        </w:tc>
        <w:tc>
          <w:tcPr>
            <w:tcW w:w="3190" w:type="dxa"/>
          </w:tcPr>
          <w:p w:rsidR="00BD271F" w:rsidRPr="00BD271F" w:rsidRDefault="00BD271F" w:rsidP="00BD271F">
            <w:pPr>
              <w:rPr>
                <w:sz w:val="24"/>
                <w:szCs w:val="24"/>
              </w:rPr>
            </w:pPr>
            <w:r w:rsidRPr="00BD271F">
              <w:rPr>
                <w:sz w:val="24"/>
                <w:szCs w:val="24"/>
              </w:rPr>
              <w:t>10.20 – 11.00</w:t>
            </w:r>
          </w:p>
        </w:tc>
        <w:tc>
          <w:tcPr>
            <w:tcW w:w="2441" w:type="dxa"/>
          </w:tcPr>
          <w:p w:rsidR="00BD271F" w:rsidRPr="00BD271F" w:rsidRDefault="00BD271F" w:rsidP="00BD271F">
            <w:pPr>
              <w:rPr>
                <w:sz w:val="24"/>
                <w:szCs w:val="24"/>
              </w:rPr>
            </w:pPr>
          </w:p>
        </w:tc>
      </w:tr>
      <w:tr w:rsidR="00BD271F" w:rsidRPr="00BD271F" w:rsidTr="00BD271F">
        <w:trPr>
          <w:jc w:val="center"/>
        </w:trPr>
        <w:tc>
          <w:tcPr>
            <w:tcW w:w="3598" w:type="dxa"/>
          </w:tcPr>
          <w:p w:rsidR="00BD271F" w:rsidRPr="00BD271F" w:rsidRDefault="00BD271F" w:rsidP="004B7B07">
            <w:pPr>
              <w:rPr>
                <w:sz w:val="24"/>
                <w:szCs w:val="24"/>
              </w:rPr>
            </w:pPr>
            <w:r w:rsidRPr="00BD271F">
              <w:rPr>
                <w:sz w:val="24"/>
                <w:szCs w:val="24"/>
              </w:rPr>
              <w:t xml:space="preserve">Перемена </w:t>
            </w:r>
          </w:p>
        </w:tc>
        <w:tc>
          <w:tcPr>
            <w:tcW w:w="3190" w:type="dxa"/>
          </w:tcPr>
          <w:p w:rsidR="00BD271F" w:rsidRPr="00BD271F" w:rsidRDefault="00BD271F" w:rsidP="00BD271F">
            <w:pPr>
              <w:rPr>
                <w:sz w:val="24"/>
                <w:szCs w:val="24"/>
              </w:rPr>
            </w:pPr>
          </w:p>
        </w:tc>
        <w:tc>
          <w:tcPr>
            <w:tcW w:w="2441" w:type="dxa"/>
          </w:tcPr>
          <w:p w:rsidR="00BD271F" w:rsidRPr="00BD271F" w:rsidRDefault="004B7B07" w:rsidP="004B7B07">
            <w:pPr>
              <w:rPr>
                <w:sz w:val="24"/>
                <w:szCs w:val="24"/>
              </w:rPr>
            </w:pPr>
            <w:r>
              <w:rPr>
                <w:sz w:val="24"/>
                <w:szCs w:val="24"/>
              </w:rPr>
              <w:t>1</w:t>
            </w:r>
            <w:r w:rsidR="00BD271F" w:rsidRPr="00BD271F">
              <w:rPr>
                <w:sz w:val="24"/>
                <w:szCs w:val="24"/>
              </w:rPr>
              <w:t>0 минут</w:t>
            </w:r>
          </w:p>
        </w:tc>
      </w:tr>
      <w:tr w:rsidR="00BD271F" w:rsidRPr="00BD271F" w:rsidTr="00BD271F">
        <w:trPr>
          <w:jc w:val="center"/>
        </w:trPr>
        <w:tc>
          <w:tcPr>
            <w:tcW w:w="3598" w:type="dxa"/>
          </w:tcPr>
          <w:p w:rsidR="00BD271F" w:rsidRPr="00BD271F" w:rsidRDefault="00BD271F" w:rsidP="00BD271F">
            <w:pPr>
              <w:rPr>
                <w:sz w:val="24"/>
                <w:szCs w:val="24"/>
              </w:rPr>
            </w:pPr>
            <w:r w:rsidRPr="00BD271F">
              <w:rPr>
                <w:sz w:val="24"/>
                <w:szCs w:val="24"/>
              </w:rPr>
              <w:t>4 урок</w:t>
            </w:r>
          </w:p>
        </w:tc>
        <w:tc>
          <w:tcPr>
            <w:tcW w:w="3190" w:type="dxa"/>
          </w:tcPr>
          <w:p w:rsidR="00BD271F" w:rsidRPr="00BD271F" w:rsidRDefault="00BD271F" w:rsidP="00BD271F">
            <w:pPr>
              <w:rPr>
                <w:sz w:val="24"/>
                <w:szCs w:val="24"/>
              </w:rPr>
            </w:pPr>
            <w:r w:rsidRPr="00BD271F">
              <w:rPr>
                <w:sz w:val="24"/>
                <w:szCs w:val="24"/>
              </w:rPr>
              <w:t>11.20 – 12.00</w:t>
            </w:r>
          </w:p>
        </w:tc>
        <w:tc>
          <w:tcPr>
            <w:tcW w:w="2441" w:type="dxa"/>
          </w:tcPr>
          <w:p w:rsidR="00BD271F" w:rsidRPr="00BD271F" w:rsidRDefault="00BD271F" w:rsidP="00BD271F">
            <w:pPr>
              <w:rPr>
                <w:sz w:val="24"/>
                <w:szCs w:val="24"/>
              </w:rPr>
            </w:pPr>
          </w:p>
        </w:tc>
      </w:tr>
      <w:tr w:rsidR="00BD271F" w:rsidRPr="00BD271F" w:rsidTr="00BD271F">
        <w:trPr>
          <w:jc w:val="center"/>
        </w:trPr>
        <w:tc>
          <w:tcPr>
            <w:tcW w:w="3598" w:type="dxa"/>
          </w:tcPr>
          <w:p w:rsidR="00BD271F" w:rsidRPr="00BD271F" w:rsidRDefault="00BD271F" w:rsidP="00BD271F">
            <w:pPr>
              <w:rPr>
                <w:sz w:val="24"/>
                <w:szCs w:val="24"/>
              </w:rPr>
            </w:pPr>
            <w:r w:rsidRPr="00BD271F">
              <w:rPr>
                <w:sz w:val="24"/>
                <w:szCs w:val="24"/>
              </w:rPr>
              <w:t>Перемена</w:t>
            </w:r>
          </w:p>
        </w:tc>
        <w:tc>
          <w:tcPr>
            <w:tcW w:w="3190" w:type="dxa"/>
          </w:tcPr>
          <w:p w:rsidR="00BD271F" w:rsidRPr="00BD271F" w:rsidRDefault="00BD271F" w:rsidP="00BD271F">
            <w:pPr>
              <w:rPr>
                <w:sz w:val="24"/>
                <w:szCs w:val="24"/>
              </w:rPr>
            </w:pPr>
          </w:p>
        </w:tc>
        <w:tc>
          <w:tcPr>
            <w:tcW w:w="2441" w:type="dxa"/>
          </w:tcPr>
          <w:p w:rsidR="00BD271F" w:rsidRPr="00BD271F" w:rsidRDefault="00BD271F" w:rsidP="00BD271F">
            <w:pPr>
              <w:rPr>
                <w:sz w:val="24"/>
                <w:szCs w:val="24"/>
              </w:rPr>
            </w:pPr>
            <w:r w:rsidRPr="00BD271F">
              <w:rPr>
                <w:sz w:val="24"/>
                <w:szCs w:val="24"/>
              </w:rPr>
              <w:t>10 минут</w:t>
            </w:r>
          </w:p>
        </w:tc>
      </w:tr>
      <w:tr w:rsidR="00BD271F" w:rsidRPr="00BD271F" w:rsidTr="00BD271F">
        <w:trPr>
          <w:jc w:val="center"/>
        </w:trPr>
        <w:tc>
          <w:tcPr>
            <w:tcW w:w="3598" w:type="dxa"/>
          </w:tcPr>
          <w:p w:rsidR="00BD271F" w:rsidRPr="00BD271F" w:rsidRDefault="00BD271F" w:rsidP="00BD271F">
            <w:pPr>
              <w:rPr>
                <w:sz w:val="24"/>
                <w:szCs w:val="24"/>
              </w:rPr>
            </w:pPr>
            <w:r w:rsidRPr="00BD271F">
              <w:rPr>
                <w:sz w:val="24"/>
                <w:szCs w:val="24"/>
              </w:rPr>
              <w:t>5 урок</w:t>
            </w:r>
          </w:p>
        </w:tc>
        <w:tc>
          <w:tcPr>
            <w:tcW w:w="3190" w:type="dxa"/>
          </w:tcPr>
          <w:p w:rsidR="00BD271F" w:rsidRPr="00BD271F" w:rsidRDefault="00BD271F" w:rsidP="00BD271F">
            <w:pPr>
              <w:rPr>
                <w:sz w:val="24"/>
                <w:szCs w:val="24"/>
              </w:rPr>
            </w:pPr>
            <w:r w:rsidRPr="00BD271F">
              <w:rPr>
                <w:sz w:val="24"/>
                <w:szCs w:val="24"/>
              </w:rPr>
              <w:t>12.10 – 12.50</w:t>
            </w:r>
          </w:p>
        </w:tc>
        <w:tc>
          <w:tcPr>
            <w:tcW w:w="2441" w:type="dxa"/>
          </w:tcPr>
          <w:p w:rsidR="00BD271F" w:rsidRPr="00BD271F" w:rsidRDefault="00BD271F" w:rsidP="00BD271F">
            <w:pPr>
              <w:rPr>
                <w:sz w:val="24"/>
                <w:szCs w:val="24"/>
              </w:rPr>
            </w:pPr>
          </w:p>
        </w:tc>
      </w:tr>
      <w:tr w:rsidR="00BD271F" w:rsidRPr="00BD271F" w:rsidTr="00BD271F">
        <w:trPr>
          <w:jc w:val="center"/>
        </w:trPr>
        <w:tc>
          <w:tcPr>
            <w:tcW w:w="3598" w:type="dxa"/>
          </w:tcPr>
          <w:p w:rsidR="00BD271F" w:rsidRPr="00BD271F" w:rsidRDefault="00BD271F" w:rsidP="00BD271F">
            <w:pPr>
              <w:rPr>
                <w:sz w:val="24"/>
                <w:szCs w:val="24"/>
              </w:rPr>
            </w:pPr>
            <w:r w:rsidRPr="00BD271F">
              <w:rPr>
                <w:sz w:val="24"/>
                <w:szCs w:val="24"/>
              </w:rPr>
              <w:t>Перемена (обед, 1-5 классы)</w:t>
            </w:r>
          </w:p>
        </w:tc>
        <w:tc>
          <w:tcPr>
            <w:tcW w:w="3190" w:type="dxa"/>
          </w:tcPr>
          <w:p w:rsidR="00BD271F" w:rsidRPr="00BD271F" w:rsidRDefault="00BD271F" w:rsidP="00BD271F">
            <w:pPr>
              <w:rPr>
                <w:sz w:val="24"/>
                <w:szCs w:val="24"/>
              </w:rPr>
            </w:pPr>
          </w:p>
        </w:tc>
        <w:tc>
          <w:tcPr>
            <w:tcW w:w="2441" w:type="dxa"/>
          </w:tcPr>
          <w:p w:rsidR="00BD271F" w:rsidRPr="00BD271F" w:rsidRDefault="00BD271F" w:rsidP="00BD271F">
            <w:pPr>
              <w:rPr>
                <w:sz w:val="24"/>
                <w:szCs w:val="24"/>
              </w:rPr>
            </w:pPr>
            <w:r w:rsidRPr="00BD271F">
              <w:rPr>
                <w:sz w:val="24"/>
                <w:szCs w:val="24"/>
              </w:rPr>
              <w:t>20 минут</w:t>
            </w:r>
          </w:p>
        </w:tc>
      </w:tr>
      <w:tr w:rsidR="00BD271F" w:rsidRPr="00BD271F" w:rsidTr="00BD271F">
        <w:trPr>
          <w:jc w:val="center"/>
        </w:trPr>
        <w:tc>
          <w:tcPr>
            <w:tcW w:w="3598" w:type="dxa"/>
          </w:tcPr>
          <w:p w:rsidR="00BD271F" w:rsidRPr="00BD271F" w:rsidRDefault="00BD271F" w:rsidP="00BD271F">
            <w:pPr>
              <w:rPr>
                <w:sz w:val="24"/>
                <w:szCs w:val="24"/>
              </w:rPr>
            </w:pPr>
            <w:r w:rsidRPr="00BD271F">
              <w:rPr>
                <w:sz w:val="24"/>
                <w:szCs w:val="24"/>
              </w:rPr>
              <w:t>6 урок</w:t>
            </w:r>
          </w:p>
        </w:tc>
        <w:tc>
          <w:tcPr>
            <w:tcW w:w="3190" w:type="dxa"/>
          </w:tcPr>
          <w:p w:rsidR="00BD271F" w:rsidRPr="00BD271F" w:rsidRDefault="00BD271F" w:rsidP="00BD271F">
            <w:pPr>
              <w:rPr>
                <w:sz w:val="24"/>
                <w:szCs w:val="24"/>
              </w:rPr>
            </w:pPr>
            <w:r w:rsidRPr="00BD271F">
              <w:rPr>
                <w:sz w:val="24"/>
                <w:szCs w:val="24"/>
              </w:rPr>
              <w:t>13.10 – 13.50</w:t>
            </w:r>
          </w:p>
        </w:tc>
        <w:tc>
          <w:tcPr>
            <w:tcW w:w="2441" w:type="dxa"/>
          </w:tcPr>
          <w:p w:rsidR="00BD271F" w:rsidRPr="00BD271F" w:rsidRDefault="00BD271F" w:rsidP="00BD271F">
            <w:pPr>
              <w:rPr>
                <w:sz w:val="24"/>
                <w:szCs w:val="24"/>
              </w:rPr>
            </w:pPr>
          </w:p>
        </w:tc>
      </w:tr>
      <w:tr w:rsidR="00BD271F" w:rsidRPr="00BD271F" w:rsidTr="00BD271F">
        <w:trPr>
          <w:jc w:val="center"/>
        </w:trPr>
        <w:tc>
          <w:tcPr>
            <w:tcW w:w="3598" w:type="dxa"/>
          </w:tcPr>
          <w:p w:rsidR="00BD271F" w:rsidRPr="00BD271F" w:rsidRDefault="00BD271F" w:rsidP="00BD271F">
            <w:pPr>
              <w:rPr>
                <w:sz w:val="24"/>
                <w:szCs w:val="24"/>
              </w:rPr>
            </w:pPr>
            <w:r w:rsidRPr="00BD271F">
              <w:rPr>
                <w:sz w:val="24"/>
                <w:szCs w:val="24"/>
              </w:rPr>
              <w:t>Перемена (обед, 6-11 классы)</w:t>
            </w:r>
          </w:p>
        </w:tc>
        <w:tc>
          <w:tcPr>
            <w:tcW w:w="3190" w:type="dxa"/>
          </w:tcPr>
          <w:p w:rsidR="00BD271F" w:rsidRPr="00BD271F" w:rsidRDefault="00BD271F" w:rsidP="00BD271F">
            <w:pPr>
              <w:rPr>
                <w:sz w:val="24"/>
                <w:szCs w:val="24"/>
              </w:rPr>
            </w:pPr>
          </w:p>
        </w:tc>
        <w:tc>
          <w:tcPr>
            <w:tcW w:w="2441" w:type="dxa"/>
          </w:tcPr>
          <w:p w:rsidR="00BD271F" w:rsidRPr="00BD271F" w:rsidRDefault="00BD271F" w:rsidP="00BD271F">
            <w:pPr>
              <w:rPr>
                <w:sz w:val="24"/>
                <w:szCs w:val="24"/>
              </w:rPr>
            </w:pPr>
            <w:r w:rsidRPr="00BD271F">
              <w:rPr>
                <w:sz w:val="24"/>
                <w:szCs w:val="24"/>
              </w:rPr>
              <w:t>20 минут</w:t>
            </w:r>
          </w:p>
        </w:tc>
      </w:tr>
      <w:tr w:rsidR="00BD271F" w:rsidRPr="00BD271F" w:rsidTr="00BD271F">
        <w:trPr>
          <w:jc w:val="center"/>
        </w:trPr>
        <w:tc>
          <w:tcPr>
            <w:tcW w:w="3598" w:type="dxa"/>
          </w:tcPr>
          <w:p w:rsidR="00BD271F" w:rsidRPr="00BD271F" w:rsidRDefault="00BD271F" w:rsidP="00BD271F">
            <w:pPr>
              <w:rPr>
                <w:sz w:val="24"/>
                <w:szCs w:val="24"/>
              </w:rPr>
            </w:pPr>
            <w:r w:rsidRPr="00BD271F">
              <w:rPr>
                <w:sz w:val="24"/>
                <w:szCs w:val="24"/>
              </w:rPr>
              <w:t>7 урок</w:t>
            </w:r>
          </w:p>
        </w:tc>
        <w:tc>
          <w:tcPr>
            <w:tcW w:w="3190" w:type="dxa"/>
          </w:tcPr>
          <w:p w:rsidR="00BD271F" w:rsidRPr="00BD271F" w:rsidRDefault="00BD271F" w:rsidP="00BD271F">
            <w:pPr>
              <w:rPr>
                <w:sz w:val="24"/>
                <w:szCs w:val="24"/>
              </w:rPr>
            </w:pPr>
            <w:r w:rsidRPr="00BD271F">
              <w:rPr>
                <w:sz w:val="24"/>
                <w:szCs w:val="24"/>
              </w:rPr>
              <w:t>14.10 – 15.00</w:t>
            </w:r>
          </w:p>
        </w:tc>
        <w:tc>
          <w:tcPr>
            <w:tcW w:w="2441" w:type="dxa"/>
          </w:tcPr>
          <w:p w:rsidR="00BD271F" w:rsidRPr="00BD271F" w:rsidRDefault="00BD271F" w:rsidP="00BD271F">
            <w:pPr>
              <w:rPr>
                <w:sz w:val="24"/>
                <w:szCs w:val="24"/>
              </w:rPr>
            </w:pPr>
          </w:p>
        </w:tc>
      </w:tr>
    </w:tbl>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p w:rsidR="00BD271F" w:rsidRPr="00BD271F" w:rsidRDefault="00BD271F" w:rsidP="00BD271F">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BD271F">
        <w:rPr>
          <w:rFonts w:ascii="Times New Roman" w:eastAsia="Times New Roman" w:hAnsi="Times New Roman" w:cs="Times New Roman"/>
          <w:i/>
          <w:color w:val="000000"/>
          <w:sz w:val="24"/>
          <w:szCs w:val="24"/>
          <w:shd w:val="clear" w:color="auto" w:fill="FFFFFF"/>
          <w:lang w:eastAsia="ru-RU"/>
        </w:rPr>
        <w:t>Доступность и вариативность образования</w:t>
      </w:r>
      <w:r w:rsidRPr="00BD271F">
        <w:rPr>
          <w:rFonts w:ascii="Times New Roman" w:eastAsia="Times New Roman" w:hAnsi="Times New Roman" w:cs="Times New Roman"/>
          <w:color w:val="000000"/>
          <w:sz w:val="24"/>
          <w:szCs w:val="24"/>
          <w:shd w:val="clear" w:color="auto" w:fill="FFFFFF"/>
          <w:lang w:eastAsia="ru-RU"/>
        </w:rPr>
        <w:t xml:space="preserve"> обеспечивались:</w:t>
      </w:r>
    </w:p>
    <w:p w:rsidR="00BD271F" w:rsidRPr="00BD271F" w:rsidRDefault="00BD271F" w:rsidP="00CB5AA3">
      <w:pPr>
        <w:numPr>
          <w:ilvl w:val="0"/>
          <w:numId w:val="20"/>
        </w:numPr>
        <w:spacing w:after="0" w:line="240" w:lineRule="auto"/>
        <w:ind w:left="0" w:firstLine="0"/>
        <w:contextualSpacing/>
        <w:jc w:val="both"/>
        <w:rPr>
          <w:rFonts w:ascii="Times New Roman" w:eastAsia="Times New Roman" w:hAnsi="Times New Roman" w:cs="Times New Roman"/>
          <w:color w:val="000000"/>
          <w:sz w:val="24"/>
          <w:szCs w:val="24"/>
          <w:shd w:val="clear" w:color="auto" w:fill="FFFFFF"/>
          <w:lang w:eastAsia="ru-RU"/>
        </w:rPr>
      </w:pPr>
      <w:r w:rsidRPr="00BD271F">
        <w:rPr>
          <w:rFonts w:ascii="Times New Roman" w:eastAsia="Times New Roman" w:hAnsi="Times New Roman" w:cs="Times New Roman"/>
          <w:color w:val="000000"/>
          <w:sz w:val="24"/>
          <w:szCs w:val="24"/>
          <w:shd w:val="clear" w:color="auto" w:fill="FFFFFF"/>
          <w:lang w:eastAsia="ru-RU"/>
        </w:rPr>
        <w:t xml:space="preserve">соответствием набора и содержания учебных предметов возможностям обучающихся с интеллектуальными нарушениями </w:t>
      </w:r>
      <w:r w:rsidRPr="00BD271F">
        <w:rPr>
          <w:rFonts w:ascii="Times New Roman" w:eastAsia="Times New Roman" w:hAnsi="Times New Roman" w:cs="Times New Roman"/>
          <w:color w:val="000000"/>
          <w:sz w:val="24"/>
          <w:szCs w:val="24"/>
          <w:lang w:eastAsia="ru-RU"/>
        </w:rPr>
        <w:t>и их распределение по годам обучения с учетом специфики обучения детей</w:t>
      </w:r>
      <w:r w:rsidRPr="00BD271F">
        <w:rPr>
          <w:rFonts w:ascii="Times New Roman" w:eastAsia="Times New Roman" w:hAnsi="Times New Roman" w:cs="Times New Roman"/>
          <w:color w:val="000000"/>
          <w:sz w:val="24"/>
          <w:szCs w:val="24"/>
          <w:shd w:val="clear" w:color="auto" w:fill="FFFFFF"/>
          <w:lang w:eastAsia="ru-RU"/>
        </w:rPr>
        <w:t>;</w:t>
      </w:r>
    </w:p>
    <w:p w:rsidR="00BD271F" w:rsidRPr="00BD271F" w:rsidRDefault="00BD271F" w:rsidP="00CB5AA3">
      <w:pPr>
        <w:numPr>
          <w:ilvl w:val="0"/>
          <w:numId w:val="20"/>
        </w:numPr>
        <w:spacing w:after="0" w:line="240" w:lineRule="auto"/>
        <w:ind w:left="0" w:firstLine="0"/>
        <w:contextualSpacing/>
        <w:jc w:val="both"/>
        <w:rPr>
          <w:rFonts w:ascii="Times New Roman" w:eastAsia="Times New Roman" w:hAnsi="Times New Roman" w:cs="Times New Roman"/>
          <w:color w:val="000000"/>
          <w:sz w:val="24"/>
          <w:szCs w:val="24"/>
          <w:shd w:val="clear" w:color="auto" w:fill="FFFFFF"/>
          <w:lang w:eastAsia="ru-RU"/>
        </w:rPr>
      </w:pPr>
      <w:r w:rsidRPr="00BD271F">
        <w:rPr>
          <w:rFonts w:ascii="Times New Roman" w:eastAsia="Times New Roman" w:hAnsi="Times New Roman" w:cs="Times New Roman"/>
          <w:color w:val="000000"/>
          <w:sz w:val="24"/>
          <w:szCs w:val="24"/>
          <w:shd w:val="clear" w:color="auto" w:fill="FFFFFF"/>
          <w:lang w:eastAsia="ru-RU"/>
        </w:rPr>
        <w:t>организацией индивидуального обучения на дому;</w:t>
      </w:r>
    </w:p>
    <w:p w:rsidR="00BD271F" w:rsidRPr="00BD271F" w:rsidRDefault="00BD271F" w:rsidP="00CB5AA3">
      <w:pPr>
        <w:numPr>
          <w:ilvl w:val="0"/>
          <w:numId w:val="20"/>
        </w:numPr>
        <w:spacing w:after="0" w:line="240" w:lineRule="auto"/>
        <w:ind w:left="0" w:firstLine="0"/>
        <w:contextualSpacing/>
        <w:jc w:val="both"/>
        <w:rPr>
          <w:rFonts w:ascii="Times New Roman" w:eastAsia="Times New Roman" w:hAnsi="Times New Roman" w:cs="Times New Roman"/>
          <w:color w:val="000000"/>
          <w:sz w:val="24"/>
          <w:szCs w:val="24"/>
          <w:shd w:val="clear" w:color="auto" w:fill="FFFFFF"/>
          <w:lang w:eastAsia="ru-RU"/>
        </w:rPr>
      </w:pPr>
      <w:r w:rsidRPr="00BD271F">
        <w:rPr>
          <w:rFonts w:ascii="Times New Roman" w:eastAsia="Times New Roman" w:hAnsi="Times New Roman" w:cs="Times New Roman"/>
          <w:color w:val="000000"/>
          <w:sz w:val="24"/>
          <w:szCs w:val="24"/>
          <w:shd w:val="clear" w:color="auto" w:fill="FFFFFF"/>
          <w:lang w:eastAsia="ru-RU"/>
        </w:rPr>
        <w:t>организацией индивидуального и дифференцированного подхода.</w:t>
      </w:r>
    </w:p>
    <w:p w:rsidR="00BD271F" w:rsidRPr="00BD271F" w:rsidRDefault="00BD271F" w:rsidP="00D66CA8">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BD271F">
        <w:rPr>
          <w:rFonts w:ascii="Times New Roman" w:eastAsia="Times New Roman" w:hAnsi="Times New Roman" w:cs="Times New Roman"/>
          <w:i/>
          <w:color w:val="000000"/>
          <w:sz w:val="24"/>
          <w:szCs w:val="24"/>
          <w:shd w:val="clear" w:color="auto" w:fill="FFFFFF"/>
          <w:lang w:eastAsia="ru-RU"/>
        </w:rPr>
        <w:t>Качество образования</w:t>
      </w:r>
      <w:r w:rsidRPr="00BD271F">
        <w:rPr>
          <w:rFonts w:ascii="Times New Roman" w:eastAsia="Times New Roman" w:hAnsi="Times New Roman" w:cs="Times New Roman"/>
          <w:color w:val="000000"/>
          <w:sz w:val="24"/>
          <w:szCs w:val="24"/>
          <w:shd w:val="clear" w:color="auto" w:fill="FFFFFF"/>
          <w:lang w:eastAsia="ru-RU"/>
        </w:rPr>
        <w:t xml:space="preserve"> обеспечивалось следующими факторами:</w:t>
      </w:r>
    </w:p>
    <w:p w:rsidR="00BD271F" w:rsidRPr="005136D3" w:rsidRDefault="00BD271F" w:rsidP="00CB5AA3">
      <w:pPr>
        <w:numPr>
          <w:ilvl w:val="0"/>
          <w:numId w:val="21"/>
        </w:numPr>
        <w:spacing w:after="0" w:line="240" w:lineRule="auto"/>
        <w:ind w:left="0" w:firstLine="0"/>
        <w:contextualSpacing/>
        <w:jc w:val="both"/>
        <w:rPr>
          <w:rFonts w:ascii="Times New Roman" w:eastAsia="Times New Roman" w:hAnsi="Times New Roman" w:cs="Times New Roman"/>
          <w:sz w:val="24"/>
          <w:szCs w:val="24"/>
          <w:shd w:val="clear" w:color="auto" w:fill="FFFFFF"/>
          <w:lang w:eastAsia="ru-RU"/>
        </w:rPr>
      </w:pPr>
      <w:r w:rsidRPr="005136D3">
        <w:rPr>
          <w:rFonts w:ascii="Times New Roman" w:eastAsia="Times New Roman" w:hAnsi="Times New Roman" w:cs="Times New Roman"/>
          <w:sz w:val="24"/>
          <w:szCs w:val="24"/>
          <w:shd w:val="clear" w:color="auto" w:fill="FFFFFF"/>
          <w:lang w:eastAsia="ru-RU"/>
        </w:rPr>
        <w:t>укомплектованность школы-интерната педагогическими кадрами – 100%;</w:t>
      </w:r>
    </w:p>
    <w:p w:rsidR="00BD271F" w:rsidRPr="00BD271F" w:rsidRDefault="00BD271F" w:rsidP="00CB5AA3">
      <w:pPr>
        <w:numPr>
          <w:ilvl w:val="0"/>
          <w:numId w:val="21"/>
        </w:numPr>
        <w:spacing w:after="0" w:line="240" w:lineRule="auto"/>
        <w:ind w:left="0" w:firstLine="0"/>
        <w:contextualSpacing/>
        <w:jc w:val="both"/>
        <w:rPr>
          <w:rFonts w:ascii="Times New Roman" w:eastAsia="Times New Roman" w:hAnsi="Times New Roman" w:cs="Times New Roman"/>
          <w:color w:val="000000"/>
          <w:sz w:val="24"/>
          <w:szCs w:val="24"/>
          <w:shd w:val="clear" w:color="auto" w:fill="FFFFFF"/>
          <w:lang w:eastAsia="ru-RU"/>
        </w:rPr>
      </w:pPr>
      <w:r w:rsidRPr="00BD271F">
        <w:rPr>
          <w:rFonts w:ascii="Times New Roman" w:eastAsia="Times New Roman" w:hAnsi="Times New Roman" w:cs="Times New Roman"/>
          <w:color w:val="000000"/>
          <w:sz w:val="24"/>
          <w:szCs w:val="24"/>
          <w:shd w:val="clear" w:color="auto" w:fill="FFFFFF"/>
          <w:lang w:eastAsia="ru-RU"/>
        </w:rPr>
        <w:t>наличие в штате педагогов со специальным дефектологическим образованием;</w:t>
      </w:r>
    </w:p>
    <w:p w:rsidR="00BD271F" w:rsidRPr="00BD271F" w:rsidRDefault="00BD271F" w:rsidP="00CB5AA3">
      <w:pPr>
        <w:numPr>
          <w:ilvl w:val="0"/>
          <w:numId w:val="21"/>
        </w:numPr>
        <w:spacing w:after="0" w:line="240" w:lineRule="auto"/>
        <w:ind w:left="0" w:firstLine="0"/>
        <w:contextualSpacing/>
        <w:jc w:val="both"/>
        <w:rPr>
          <w:rFonts w:ascii="Times New Roman" w:eastAsia="Times New Roman" w:hAnsi="Times New Roman" w:cs="Times New Roman"/>
          <w:color w:val="000000"/>
          <w:sz w:val="24"/>
          <w:szCs w:val="24"/>
          <w:shd w:val="clear" w:color="auto" w:fill="FFFFFF"/>
          <w:lang w:eastAsia="ru-RU"/>
        </w:rPr>
      </w:pPr>
      <w:r w:rsidRPr="00BD271F">
        <w:rPr>
          <w:rFonts w:ascii="Times New Roman" w:eastAsia="Times New Roman" w:hAnsi="Times New Roman" w:cs="Times New Roman"/>
          <w:color w:val="000000"/>
          <w:sz w:val="24"/>
          <w:szCs w:val="24"/>
          <w:shd w:val="clear" w:color="auto" w:fill="FFFFFF"/>
          <w:lang w:eastAsia="ru-RU"/>
        </w:rPr>
        <w:t>курсовая подготовка педагогов по ФГОС, в области современных здоровьесберегающих, педагогических, коррекционных, психологических, социально-педагогических, информационно-коммуникационных технологий;</w:t>
      </w:r>
    </w:p>
    <w:p w:rsidR="00BD271F" w:rsidRPr="00BD271F" w:rsidRDefault="00BD271F" w:rsidP="00CB5AA3">
      <w:pPr>
        <w:numPr>
          <w:ilvl w:val="0"/>
          <w:numId w:val="21"/>
        </w:numPr>
        <w:spacing w:after="0" w:line="240" w:lineRule="auto"/>
        <w:ind w:left="0" w:firstLine="0"/>
        <w:contextualSpacing/>
        <w:jc w:val="both"/>
        <w:rPr>
          <w:rFonts w:ascii="Calibri" w:eastAsia="Times New Roman" w:hAnsi="Calibri" w:cs="Times New Roman"/>
          <w:color w:val="000000"/>
          <w:szCs w:val="24"/>
          <w:shd w:val="clear" w:color="auto" w:fill="FFFFFF"/>
          <w:lang w:eastAsia="ru-RU"/>
        </w:rPr>
      </w:pPr>
      <w:r w:rsidRPr="00BD271F">
        <w:rPr>
          <w:rFonts w:ascii="Times New Roman" w:eastAsia="Times New Roman" w:hAnsi="Times New Roman" w:cs="Times New Roman"/>
          <w:color w:val="000000"/>
          <w:sz w:val="24"/>
          <w:szCs w:val="24"/>
          <w:shd w:val="clear" w:color="auto" w:fill="FFFFFF"/>
          <w:lang w:eastAsia="ru-RU"/>
        </w:rPr>
        <w:t>совершенствование материально-технического оснащения образовательного процесса</w:t>
      </w:r>
      <w:r w:rsidRPr="00BD271F">
        <w:rPr>
          <w:rFonts w:ascii="Calibri" w:eastAsia="Times New Roman" w:hAnsi="Calibri" w:cs="Times New Roman"/>
          <w:color w:val="000000"/>
          <w:szCs w:val="24"/>
          <w:shd w:val="clear" w:color="auto" w:fill="FFFFFF"/>
          <w:lang w:eastAsia="ru-RU"/>
        </w:rPr>
        <w:t>.</w:t>
      </w:r>
    </w:p>
    <w:p w:rsidR="00BD271F" w:rsidRPr="00BD271F" w:rsidRDefault="00BD271F" w:rsidP="00BD271F">
      <w:pPr>
        <w:spacing w:after="0" w:line="240" w:lineRule="auto"/>
        <w:ind w:firstLine="709"/>
        <w:jc w:val="both"/>
        <w:rPr>
          <w:rFonts w:ascii="Times New Roman" w:eastAsia="Times New Roman" w:hAnsi="Times New Roman" w:cs="Times New Roman"/>
          <w:bCs/>
          <w:i/>
          <w:sz w:val="24"/>
          <w:szCs w:val="24"/>
          <w:lang w:eastAsia="ru-RU"/>
        </w:rPr>
      </w:pPr>
      <w:r w:rsidRPr="00BD271F">
        <w:rPr>
          <w:rFonts w:ascii="Times New Roman" w:eastAsia="Times New Roman" w:hAnsi="Times New Roman" w:cs="Times New Roman"/>
          <w:i/>
          <w:color w:val="000000"/>
          <w:sz w:val="24"/>
          <w:szCs w:val="24"/>
          <w:shd w:val="clear" w:color="auto" w:fill="FFFFFF"/>
          <w:lang w:eastAsia="ru-RU"/>
        </w:rPr>
        <w:t>Приоритетными направлениями работы школы в 201</w:t>
      </w:r>
      <w:r w:rsidR="004B7B07">
        <w:rPr>
          <w:rFonts w:ascii="Times New Roman" w:eastAsia="Times New Roman" w:hAnsi="Times New Roman" w:cs="Times New Roman"/>
          <w:i/>
          <w:color w:val="000000"/>
          <w:sz w:val="24"/>
          <w:szCs w:val="24"/>
          <w:shd w:val="clear" w:color="auto" w:fill="FFFFFF"/>
          <w:lang w:eastAsia="ru-RU"/>
        </w:rPr>
        <w:t>9</w:t>
      </w:r>
      <w:r w:rsidRPr="00BD271F">
        <w:rPr>
          <w:rFonts w:ascii="Times New Roman" w:eastAsia="Times New Roman" w:hAnsi="Times New Roman" w:cs="Times New Roman"/>
          <w:i/>
          <w:color w:val="000000"/>
          <w:sz w:val="24"/>
          <w:szCs w:val="24"/>
          <w:shd w:val="clear" w:color="auto" w:fill="FFFFFF"/>
          <w:lang w:eastAsia="ru-RU"/>
        </w:rPr>
        <w:t>-20</w:t>
      </w:r>
      <w:r w:rsidR="00455954">
        <w:rPr>
          <w:rFonts w:ascii="Times New Roman" w:eastAsia="Times New Roman" w:hAnsi="Times New Roman" w:cs="Times New Roman"/>
          <w:i/>
          <w:color w:val="000000"/>
          <w:sz w:val="24"/>
          <w:szCs w:val="24"/>
          <w:shd w:val="clear" w:color="auto" w:fill="FFFFFF"/>
          <w:lang w:eastAsia="ru-RU"/>
        </w:rPr>
        <w:t>20</w:t>
      </w:r>
      <w:r w:rsidRPr="00BD271F">
        <w:rPr>
          <w:rFonts w:ascii="Times New Roman" w:eastAsia="Times New Roman" w:hAnsi="Times New Roman" w:cs="Times New Roman"/>
          <w:i/>
          <w:color w:val="000000"/>
          <w:sz w:val="24"/>
          <w:szCs w:val="24"/>
          <w:shd w:val="clear" w:color="auto" w:fill="FFFFFF"/>
          <w:lang w:eastAsia="ru-RU"/>
        </w:rPr>
        <w:t xml:space="preserve"> учебном году были</w:t>
      </w:r>
      <w:r w:rsidR="003A029C">
        <w:rPr>
          <w:rFonts w:ascii="Times New Roman" w:eastAsia="Times New Roman" w:hAnsi="Times New Roman" w:cs="Times New Roman"/>
          <w:i/>
          <w:color w:val="000000"/>
          <w:sz w:val="24"/>
          <w:szCs w:val="24"/>
          <w:shd w:val="clear" w:color="auto" w:fill="FFFFFF"/>
          <w:lang w:eastAsia="ru-RU"/>
        </w:rPr>
        <w:t xml:space="preserve"> связаны</w:t>
      </w:r>
      <w:r w:rsidRPr="00BD271F">
        <w:rPr>
          <w:rFonts w:ascii="Times New Roman" w:eastAsia="Times New Roman" w:hAnsi="Times New Roman" w:cs="Times New Roman"/>
          <w:bCs/>
          <w:i/>
          <w:sz w:val="24"/>
          <w:szCs w:val="24"/>
          <w:lang w:eastAsia="ru-RU"/>
        </w:rPr>
        <w:t>:</w:t>
      </w:r>
    </w:p>
    <w:p w:rsidR="003A029C" w:rsidRPr="003A029C" w:rsidRDefault="003A029C" w:rsidP="003A029C">
      <w:pPr>
        <w:spacing w:after="0" w:line="240" w:lineRule="auto"/>
        <w:jc w:val="both"/>
        <w:rPr>
          <w:rFonts w:ascii="Times New Roman" w:eastAsia="Times New Roman" w:hAnsi="Times New Roman" w:cs="Times New Roman"/>
          <w:bCs/>
          <w:sz w:val="24"/>
          <w:szCs w:val="24"/>
          <w:lang w:eastAsia="ru-RU"/>
        </w:rPr>
      </w:pPr>
      <w:r w:rsidRPr="003A029C">
        <w:rPr>
          <w:rFonts w:ascii="Times New Roman" w:eastAsia="Times New Roman" w:hAnsi="Times New Roman" w:cs="Times New Roman"/>
          <w:bCs/>
          <w:sz w:val="24"/>
          <w:szCs w:val="24"/>
          <w:lang w:eastAsia="ru-RU"/>
        </w:rPr>
        <w:t>с реализацией мероприятий федерального проекта федерального проекта «Современная школа» национального проекта «Образование».</w:t>
      </w:r>
      <w:r>
        <w:rPr>
          <w:rFonts w:ascii="Times New Roman" w:eastAsia="Times New Roman" w:hAnsi="Times New Roman" w:cs="Times New Roman"/>
          <w:bCs/>
          <w:sz w:val="24"/>
          <w:szCs w:val="24"/>
          <w:lang w:eastAsia="ru-RU"/>
        </w:rPr>
        <w:t xml:space="preserve"> </w:t>
      </w:r>
      <w:r w:rsidRPr="003A029C">
        <w:rPr>
          <w:rFonts w:ascii="Times New Roman" w:eastAsia="Times New Roman" w:hAnsi="Times New Roman" w:cs="Times New Roman"/>
          <w:bCs/>
          <w:sz w:val="24"/>
          <w:szCs w:val="24"/>
          <w:lang w:eastAsia="ru-RU"/>
        </w:rPr>
        <w:t xml:space="preserve">Его цель – изменение содержания и повышение качества доступного образования детей с ОВЗ, для создания в школе-интернате оптимальных условий обучения, воспитания и коррекции, способствующих не только максимальному овладению ими академическими знаниями, но и формированию у них жизненных компетенций. </w:t>
      </w:r>
    </w:p>
    <w:p w:rsidR="003A029C" w:rsidRDefault="003A029C" w:rsidP="003A029C">
      <w:pPr>
        <w:spacing w:after="0" w:line="240" w:lineRule="auto"/>
        <w:jc w:val="both"/>
        <w:rPr>
          <w:rFonts w:ascii="Times New Roman" w:eastAsia="Times New Roman" w:hAnsi="Times New Roman" w:cs="Times New Roman"/>
          <w:bCs/>
          <w:sz w:val="24"/>
          <w:szCs w:val="24"/>
          <w:lang w:eastAsia="ru-RU"/>
        </w:rPr>
      </w:pPr>
      <w:r w:rsidRPr="003A029C">
        <w:rPr>
          <w:rFonts w:ascii="Times New Roman" w:eastAsia="Times New Roman" w:hAnsi="Times New Roman" w:cs="Times New Roman"/>
          <w:bCs/>
          <w:sz w:val="24"/>
          <w:szCs w:val="24"/>
          <w:lang w:eastAsia="ru-RU"/>
        </w:rPr>
        <w:t>Мероприятия по реализации проекта «Современная школа» направлены на обновление материально-технической базы школы-интерната, на модернизацию действующей системы профессионально-трудовой подготовки, комплексной реабилитационной поддержки профессионального образования будущих выпускников за счет введения новых профилей трудового обучения.</w:t>
      </w:r>
      <w:r>
        <w:rPr>
          <w:rFonts w:ascii="Times New Roman" w:eastAsia="Times New Roman" w:hAnsi="Times New Roman" w:cs="Times New Roman"/>
          <w:bCs/>
          <w:sz w:val="24"/>
          <w:szCs w:val="24"/>
          <w:lang w:eastAsia="ru-RU"/>
        </w:rPr>
        <w:t xml:space="preserve"> </w:t>
      </w:r>
    </w:p>
    <w:p w:rsidR="00BD271F" w:rsidRPr="00BD271F" w:rsidRDefault="00BD271F" w:rsidP="003A029C">
      <w:pPr>
        <w:spacing w:after="0" w:line="240" w:lineRule="auto"/>
        <w:ind w:firstLine="709"/>
        <w:jc w:val="both"/>
        <w:rPr>
          <w:rFonts w:ascii="Times New Roman" w:eastAsia="Times New Roman" w:hAnsi="Times New Roman" w:cs="Times New Roman"/>
          <w:bCs/>
          <w:sz w:val="24"/>
          <w:szCs w:val="24"/>
          <w:lang w:eastAsia="ru-RU"/>
        </w:rPr>
      </w:pPr>
      <w:r w:rsidRPr="00BD271F">
        <w:rPr>
          <w:rFonts w:ascii="Times New Roman" w:eastAsia="Times New Roman" w:hAnsi="Times New Roman" w:cs="Times New Roman"/>
          <w:b/>
          <w:bCs/>
          <w:i/>
          <w:sz w:val="24"/>
          <w:szCs w:val="24"/>
          <w:lang w:eastAsia="ru-RU"/>
        </w:rPr>
        <w:t>Учебный план на 201</w:t>
      </w:r>
      <w:r w:rsidR="003A029C">
        <w:rPr>
          <w:rFonts w:ascii="Times New Roman" w:eastAsia="Times New Roman" w:hAnsi="Times New Roman" w:cs="Times New Roman"/>
          <w:b/>
          <w:bCs/>
          <w:i/>
          <w:sz w:val="24"/>
          <w:szCs w:val="24"/>
          <w:lang w:eastAsia="ru-RU"/>
        </w:rPr>
        <w:t>9</w:t>
      </w:r>
      <w:r w:rsidRPr="00BD271F">
        <w:rPr>
          <w:rFonts w:ascii="Times New Roman" w:eastAsia="Times New Roman" w:hAnsi="Times New Roman" w:cs="Times New Roman"/>
          <w:b/>
          <w:bCs/>
          <w:i/>
          <w:sz w:val="24"/>
          <w:szCs w:val="24"/>
          <w:lang w:eastAsia="ru-RU"/>
        </w:rPr>
        <w:t>-20</w:t>
      </w:r>
      <w:r w:rsidR="003A029C">
        <w:rPr>
          <w:rFonts w:ascii="Times New Roman" w:eastAsia="Times New Roman" w:hAnsi="Times New Roman" w:cs="Times New Roman"/>
          <w:b/>
          <w:bCs/>
          <w:i/>
          <w:sz w:val="24"/>
          <w:szCs w:val="24"/>
          <w:lang w:eastAsia="ru-RU"/>
        </w:rPr>
        <w:t>20</w:t>
      </w:r>
      <w:r w:rsidRPr="00BD271F">
        <w:rPr>
          <w:rFonts w:ascii="Times New Roman" w:eastAsia="Times New Roman" w:hAnsi="Times New Roman" w:cs="Times New Roman"/>
          <w:b/>
          <w:bCs/>
          <w:i/>
          <w:sz w:val="24"/>
          <w:szCs w:val="24"/>
          <w:lang w:eastAsia="ru-RU"/>
        </w:rPr>
        <w:t xml:space="preserve"> учебный год</w:t>
      </w:r>
      <w:r w:rsidRPr="00BD271F">
        <w:rPr>
          <w:rFonts w:ascii="Times New Roman" w:eastAsia="Times New Roman" w:hAnsi="Times New Roman" w:cs="Times New Roman"/>
          <w:bCs/>
          <w:sz w:val="24"/>
          <w:szCs w:val="24"/>
          <w:lang w:eastAsia="ru-RU"/>
        </w:rPr>
        <w:t xml:space="preserve"> разработан </w:t>
      </w:r>
      <w:r w:rsidRPr="00BD271F">
        <w:rPr>
          <w:rFonts w:ascii="Times New Roman" w:eastAsia="Times New Roman" w:hAnsi="Times New Roman" w:cs="Times New Roman"/>
          <w:sz w:val="24"/>
          <w:szCs w:val="24"/>
          <w:lang w:eastAsia="ru-RU"/>
        </w:rPr>
        <w:t xml:space="preserve">в соответствии с Законом Российской Федерации «Об образовании» на основе федерального учебного плана «Об утверждении учебных планов специальных (коррекционных) образовательных учреждений для обучающихся, воспитанников с отклонениями в развитии», </w:t>
      </w:r>
      <w:r w:rsidRPr="00BD271F">
        <w:rPr>
          <w:rFonts w:ascii="Times New Roman" w:eastAsia="Times New Roman" w:hAnsi="Times New Roman" w:cs="Times New Roman"/>
          <w:bCs/>
          <w:sz w:val="24"/>
          <w:szCs w:val="24"/>
          <w:lang w:eastAsia="ru-RU"/>
        </w:rPr>
        <w:t xml:space="preserve">примерного учебного плана для образовательных учреждений, реализующих адаптированные основные общеобразовательные программы для детей с умственной отсталостью. Он разработан с учетом специфики контингента обучающихся: </w:t>
      </w:r>
    </w:p>
    <w:p w:rsidR="00BD271F" w:rsidRPr="00BD271F" w:rsidRDefault="00BD271F" w:rsidP="00CB5AA3">
      <w:pPr>
        <w:numPr>
          <w:ilvl w:val="0"/>
          <w:numId w:val="18"/>
        </w:numPr>
        <w:spacing w:after="0" w:line="240" w:lineRule="auto"/>
        <w:ind w:left="0" w:firstLine="0"/>
        <w:contextualSpacing/>
        <w:jc w:val="both"/>
        <w:rPr>
          <w:rFonts w:ascii="Times New Roman" w:eastAsia="Times New Roman" w:hAnsi="Times New Roman" w:cs="Times New Roman"/>
          <w:bCs/>
          <w:sz w:val="24"/>
          <w:szCs w:val="24"/>
          <w:lang w:eastAsia="ru-RU"/>
        </w:rPr>
      </w:pPr>
      <w:r w:rsidRPr="00BD271F">
        <w:rPr>
          <w:rFonts w:ascii="Times New Roman" w:eastAsia="Times New Roman" w:hAnsi="Times New Roman" w:cs="Times New Roman"/>
          <w:bCs/>
          <w:sz w:val="24"/>
          <w:szCs w:val="24"/>
          <w:lang w:eastAsia="ru-RU"/>
        </w:rPr>
        <w:t>учебный план 1</w:t>
      </w:r>
      <w:r w:rsidRPr="00BD271F">
        <w:rPr>
          <w:rFonts w:ascii="Times New Roman" w:eastAsia="Times New Roman" w:hAnsi="Times New Roman" w:cs="Times New Roman"/>
          <w:bCs/>
          <w:sz w:val="24"/>
          <w:szCs w:val="24"/>
          <w:vertAlign w:val="superscript"/>
          <w:lang w:eastAsia="ru-RU"/>
        </w:rPr>
        <w:t>1</w:t>
      </w:r>
      <w:r w:rsidRPr="00BD271F">
        <w:rPr>
          <w:rFonts w:ascii="Times New Roman" w:eastAsia="Times New Roman" w:hAnsi="Times New Roman" w:cs="Times New Roman"/>
          <w:bCs/>
          <w:sz w:val="24"/>
          <w:szCs w:val="24"/>
          <w:lang w:eastAsia="ru-RU"/>
        </w:rPr>
        <w:t xml:space="preserve"> и 1, 2</w:t>
      </w:r>
      <w:r w:rsidR="003A029C">
        <w:rPr>
          <w:rFonts w:ascii="Times New Roman" w:eastAsia="Times New Roman" w:hAnsi="Times New Roman" w:cs="Times New Roman"/>
          <w:bCs/>
          <w:sz w:val="24"/>
          <w:szCs w:val="24"/>
          <w:lang w:eastAsia="ru-RU"/>
        </w:rPr>
        <w:t>, 3</w:t>
      </w:r>
      <w:r w:rsidRPr="00BD271F">
        <w:rPr>
          <w:rFonts w:ascii="Times New Roman" w:eastAsia="Times New Roman" w:hAnsi="Times New Roman" w:cs="Times New Roman"/>
          <w:bCs/>
          <w:sz w:val="24"/>
          <w:szCs w:val="24"/>
          <w:lang w:eastAsia="ru-RU"/>
        </w:rPr>
        <w:t xml:space="preserve"> классов, реализующий адаптированную основную образовательную программу для обучающихся с умственной отсталостью (интеллектуальными нарушениями), вариант 1 (для учащихся с легкой умственной отсталостью);</w:t>
      </w:r>
    </w:p>
    <w:p w:rsidR="00BD271F" w:rsidRPr="00BD271F" w:rsidRDefault="00BD271F" w:rsidP="00CB5AA3">
      <w:pPr>
        <w:numPr>
          <w:ilvl w:val="0"/>
          <w:numId w:val="18"/>
        </w:numPr>
        <w:spacing w:after="0" w:line="240" w:lineRule="auto"/>
        <w:ind w:left="0" w:firstLine="0"/>
        <w:contextualSpacing/>
        <w:jc w:val="both"/>
        <w:rPr>
          <w:rFonts w:ascii="Times New Roman" w:eastAsia="Times New Roman" w:hAnsi="Times New Roman" w:cs="Times New Roman"/>
          <w:bCs/>
          <w:sz w:val="24"/>
          <w:szCs w:val="24"/>
          <w:lang w:eastAsia="ru-RU"/>
        </w:rPr>
      </w:pPr>
      <w:r w:rsidRPr="00BD271F">
        <w:rPr>
          <w:rFonts w:ascii="Times New Roman" w:eastAsia="Times New Roman" w:hAnsi="Times New Roman" w:cs="Times New Roman"/>
          <w:bCs/>
          <w:sz w:val="24"/>
          <w:szCs w:val="24"/>
          <w:lang w:eastAsia="ru-RU"/>
        </w:rPr>
        <w:t>учебный план для обучающихся с легкой умственной отсталостью (</w:t>
      </w:r>
      <w:r w:rsidR="003A029C">
        <w:rPr>
          <w:rFonts w:ascii="Times New Roman" w:eastAsia="Times New Roman" w:hAnsi="Times New Roman" w:cs="Times New Roman"/>
          <w:bCs/>
          <w:sz w:val="24"/>
          <w:szCs w:val="24"/>
          <w:lang w:eastAsia="ru-RU"/>
        </w:rPr>
        <w:t>4</w:t>
      </w:r>
      <w:r w:rsidRPr="00BD271F">
        <w:rPr>
          <w:rFonts w:ascii="Times New Roman" w:eastAsia="Times New Roman" w:hAnsi="Times New Roman" w:cs="Times New Roman"/>
          <w:bCs/>
          <w:sz w:val="24"/>
          <w:szCs w:val="24"/>
          <w:lang w:eastAsia="ru-RU"/>
        </w:rPr>
        <w:t xml:space="preserve">-11 классы); </w:t>
      </w:r>
    </w:p>
    <w:p w:rsidR="00BD271F" w:rsidRPr="00BD271F" w:rsidRDefault="00BD271F" w:rsidP="00CB5AA3">
      <w:pPr>
        <w:numPr>
          <w:ilvl w:val="0"/>
          <w:numId w:val="18"/>
        </w:numPr>
        <w:spacing w:after="0" w:line="240" w:lineRule="auto"/>
        <w:ind w:left="0" w:firstLine="0"/>
        <w:contextualSpacing/>
        <w:jc w:val="both"/>
        <w:rPr>
          <w:rFonts w:ascii="Times New Roman" w:eastAsia="Times New Roman" w:hAnsi="Times New Roman" w:cs="Times New Roman"/>
          <w:bCs/>
          <w:sz w:val="24"/>
          <w:szCs w:val="24"/>
          <w:lang w:eastAsia="ru-RU"/>
        </w:rPr>
      </w:pPr>
      <w:r w:rsidRPr="00BD271F">
        <w:rPr>
          <w:rFonts w:ascii="Times New Roman" w:eastAsia="Times New Roman" w:hAnsi="Times New Roman" w:cs="Times New Roman"/>
          <w:bCs/>
          <w:sz w:val="24"/>
          <w:szCs w:val="24"/>
          <w:lang w:eastAsia="ru-RU"/>
        </w:rPr>
        <w:t>учебный план для обучающихся с умеренной умственной отсталостью (</w:t>
      </w:r>
      <w:r w:rsidR="003A029C">
        <w:rPr>
          <w:rFonts w:ascii="Times New Roman" w:eastAsia="Times New Roman" w:hAnsi="Times New Roman" w:cs="Times New Roman"/>
          <w:bCs/>
          <w:sz w:val="24"/>
          <w:szCs w:val="24"/>
          <w:lang w:eastAsia="ru-RU"/>
        </w:rPr>
        <w:t>6</w:t>
      </w:r>
      <w:r w:rsidRPr="00BD271F">
        <w:rPr>
          <w:rFonts w:ascii="Times New Roman" w:eastAsia="Times New Roman" w:hAnsi="Times New Roman" w:cs="Times New Roman"/>
          <w:bCs/>
          <w:sz w:val="24"/>
          <w:szCs w:val="24"/>
          <w:lang w:eastAsia="ru-RU"/>
        </w:rPr>
        <w:t xml:space="preserve"> «Б», </w:t>
      </w:r>
      <w:r w:rsidR="003A029C">
        <w:rPr>
          <w:rFonts w:ascii="Times New Roman" w:eastAsia="Times New Roman" w:hAnsi="Times New Roman" w:cs="Times New Roman"/>
          <w:bCs/>
          <w:sz w:val="24"/>
          <w:szCs w:val="24"/>
          <w:lang w:eastAsia="ru-RU"/>
        </w:rPr>
        <w:t>8</w:t>
      </w:r>
      <w:r w:rsidRPr="00BD271F">
        <w:rPr>
          <w:rFonts w:ascii="Times New Roman" w:eastAsia="Times New Roman" w:hAnsi="Times New Roman" w:cs="Times New Roman"/>
          <w:bCs/>
          <w:sz w:val="24"/>
          <w:szCs w:val="24"/>
          <w:lang w:eastAsia="ru-RU"/>
        </w:rPr>
        <w:t xml:space="preserve">«Б» классы). </w:t>
      </w:r>
    </w:p>
    <w:p w:rsidR="00BD271F" w:rsidRPr="00BD271F" w:rsidRDefault="00BD271F" w:rsidP="00BD271F">
      <w:pPr>
        <w:spacing w:after="0" w:line="240" w:lineRule="auto"/>
        <w:ind w:firstLine="709"/>
        <w:jc w:val="both"/>
        <w:rPr>
          <w:rFonts w:ascii="Times New Roman" w:eastAsia="Times New Roman" w:hAnsi="Times New Roman" w:cs="Times New Roman"/>
          <w:bCs/>
          <w:sz w:val="24"/>
          <w:szCs w:val="24"/>
          <w:lang w:eastAsia="ru-RU"/>
        </w:rPr>
      </w:pPr>
      <w:r w:rsidRPr="00BD271F">
        <w:rPr>
          <w:rFonts w:ascii="Times New Roman" w:eastAsia="Times New Roman" w:hAnsi="Times New Roman" w:cs="Times New Roman"/>
          <w:bCs/>
          <w:sz w:val="24"/>
          <w:szCs w:val="24"/>
          <w:lang w:eastAsia="ru-RU"/>
        </w:rPr>
        <w:lastRenderedPageBreak/>
        <w:t>Образовательное учреждение осуществляет реализацию общеобразовательных программ коррекционно-развивающей направленности:</w:t>
      </w:r>
    </w:p>
    <w:p w:rsidR="00BD271F" w:rsidRDefault="00BD271F" w:rsidP="00CB5AA3">
      <w:pPr>
        <w:numPr>
          <w:ilvl w:val="0"/>
          <w:numId w:val="19"/>
        </w:numPr>
        <w:spacing w:after="0" w:line="240" w:lineRule="auto"/>
        <w:ind w:left="0" w:firstLine="0"/>
        <w:contextualSpacing/>
        <w:jc w:val="both"/>
        <w:rPr>
          <w:rFonts w:ascii="Times New Roman" w:eastAsia="Times New Roman" w:hAnsi="Times New Roman" w:cs="Times New Roman"/>
          <w:bCs/>
          <w:sz w:val="24"/>
          <w:szCs w:val="24"/>
          <w:lang w:eastAsia="ru-RU"/>
        </w:rPr>
      </w:pPr>
      <w:r w:rsidRPr="00BD271F">
        <w:rPr>
          <w:rFonts w:ascii="Times New Roman" w:eastAsia="Times New Roman" w:hAnsi="Times New Roman" w:cs="Times New Roman"/>
          <w:bCs/>
          <w:sz w:val="24"/>
          <w:szCs w:val="24"/>
          <w:lang w:eastAsia="ru-RU"/>
        </w:rPr>
        <w:t>адаптированная основная образовательная программа для обучающихся с легкой умственной отсталостью интеллектуальными нарушениями, вариант 1 (5 лет, 1</w:t>
      </w:r>
      <w:r w:rsidRPr="00BD271F">
        <w:rPr>
          <w:rFonts w:ascii="Times New Roman" w:eastAsia="Times New Roman" w:hAnsi="Times New Roman" w:cs="Times New Roman"/>
          <w:bCs/>
          <w:sz w:val="24"/>
          <w:szCs w:val="24"/>
          <w:vertAlign w:val="superscript"/>
          <w:lang w:eastAsia="ru-RU"/>
        </w:rPr>
        <w:t>1</w:t>
      </w:r>
      <w:r w:rsidRPr="00BD271F">
        <w:rPr>
          <w:rFonts w:ascii="Times New Roman" w:eastAsia="Times New Roman" w:hAnsi="Times New Roman" w:cs="Times New Roman"/>
          <w:bCs/>
          <w:sz w:val="24"/>
          <w:szCs w:val="24"/>
          <w:lang w:eastAsia="ru-RU"/>
        </w:rPr>
        <w:t>-4 классы);</w:t>
      </w:r>
    </w:p>
    <w:p w:rsidR="003A029C" w:rsidRPr="003A029C" w:rsidRDefault="003A029C" w:rsidP="00CB5AA3">
      <w:pPr>
        <w:pStyle w:val="a3"/>
        <w:numPr>
          <w:ilvl w:val="0"/>
          <w:numId w:val="19"/>
        </w:numPr>
        <w:spacing w:after="0" w:line="240" w:lineRule="auto"/>
        <w:ind w:left="0" w:firstLine="0"/>
        <w:jc w:val="both"/>
        <w:rPr>
          <w:rFonts w:ascii="Times New Roman" w:hAnsi="Times New Roman"/>
          <w:bCs/>
          <w:sz w:val="24"/>
          <w:szCs w:val="24"/>
        </w:rPr>
      </w:pPr>
      <w:r w:rsidRPr="003A029C">
        <w:rPr>
          <w:rFonts w:ascii="Times New Roman" w:hAnsi="Times New Roman"/>
          <w:bCs/>
          <w:sz w:val="24"/>
          <w:szCs w:val="24"/>
        </w:rPr>
        <w:t>адаптированная основная общеобразовательная программа начального общего образования обучающихся с расстройствами аутистического спектра (вариант 8.3)</w:t>
      </w:r>
      <w:r w:rsidRPr="003A029C">
        <w:t xml:space="preserve"> </w:t>
      </w:r>
      <w:r w:rsidRPr="003A029C">
        <w:rPr>
          <w:rFonts w:ascii="Times New Roman" w:hAnsi="Times New Roman"/>
          <w:bCs/>
          <w:sz w:val="24"/>
          <w:szCs w:val="24"/>
        </w:rPr>
        <w:t>5 лет (1</w:t>
      </w:r>
      <w:r w:rsidRPr="003A029C">
        <w:rPr>
          <w:rFonts w:ascii="Times New Roman" w:hAnsi="Times New Roman"/>
          <w:bCs/>
          <w:sz w:val="24"/>
          <w:szCs w:val="24"/>
          <w:vertAlign w:val="superscript"/>
        </w:rPr>
        <w:t>1</w:t>
      </w:r>
      <w:r w:rsidRPr="003A029C">
        <w:rPr>
          <w:rFonts w:ascii="Times New Roman" w:hAnsi="Times New Roman"/>
          <w:bCs/>
          <w:sz w:val="24"/>
          <w:szCs w:val="24"/>
        </w:rPr>
        <w:t>-4 классы);</w:t>
      </w:r>
    </w:p>
    <w:p w:rsidR="00BD271F" w:rsidRPr="00BD271F" w:rsidRDefault="00BD271F" w:rsidP="00CB5AA3">
      <w:pPr>
        <w:numPr>
          <w:ilvl w:val="0"/>
          <w:numId w:val="19"/>
        </w:numPr>
        <w:spacing w:after="0" w:line="240" w:lineRule="auto"/>
        <w:ind w:left="0" w:firstLine="0"/>
        <w:contextualSpacing/>
        <w:jc w:val="both"/>
        <w:rPr>
          <w:rFonts w:ascii="Times New Roman" w:eastAsia="Times New Roman" w:hAnsi="Times New Roman" w:cs="Times New Roman"/>
          <w:bCs/>
          <w:sz w:val="24"/>
          <w:szCs w:val="24"/>
          <w:lang w:eastAsia="ru-RU"/>
        </w:rPr>
      </w:pPr>
      <w:r w:rsidRPr="00BD271F">
        <w:rPr>
          <w:rFonts w:ascii="Times New Roman" w:eastAsia="Times New Roman" w:hAnsi="Times New Roman" w:cs="Times New Roman"/>
          <w:bCs/>
          <w:sz w:val="24"/>
          <w:szCs w:val="24"/>
          <w:lang w:eastAsia="ru-RU"/>
        </w:rPr>
        <w:t>специальные индивидуальные программы развития, составленные на основе АООП для обучающихся с интеллектуальными нарушениями (вариант 2)</w:t>
      </w:r>
      <w:r w:rsidR="003A029C">
        <w:rPr>
          <w:rFonts w:ascii="Times New Roman" w:eastAsia="Times New Roman" w:hAnsi="Times New Roman" w:cs="Times New Roman"/>
          <w:bCs/>
          <w:sz w:val="24"/>
          <w:szCs w:val="24"/>
          <w:lang w:eastAsia="ru-RU"/>
        </w:rPr>
        <w:t xml:space="preserve"> и АООП</w:t>
      </w:r>
      <w:r w:rsidR="003A029C" w:rsidRPr="003A029C">
        <w:t xml:space="preserve"> </w:t>
      </w:r>
      <w:r w:rsidR="003A029C" w:rsidRPr="003A029C">
        <w:rPr>
          <w:rFonts w:ascii="Times New Roman" w:eastAsia="Times New Roman" w:hAnsi="Times New Roman" w:cs="Times New Roman"/>
          <w:bCs/>
          <w:sz w:val="24"/>
          <w:szCs w:val="24"/>
          <w:lang w:eastAsia="ru-RU"/>
        </w:rPr>
        <w:t>обучающихся с расстройствами аутистического спектра (вариант 8.</w:t>
      </w:r>
      <w:r w:rsidR="003A029C">
        <w:rPr>
          <w:rFonts w:ascii="Times New Roman" w:eastAsia="Times New Roman" w:hAnsi="Times New Roman" w:cs="Times New Roman"/>
          <w:bCs/>
          <w:sz w:val="24"/>
          <w:szCs w:val="24"/>
          <w:lang w:eastAsia="ru-RU"/>
        </w:rPr>
        <w:t>4</w:t>
      </w:r>
      <w:r w:rsidR="003A029C" w:rsidRPr="003A029C">
        <w:rPr>
          <w:rFonts w:ascii="Times New Roman" w:eastAsia="Times New Roman" w:hAnsi="Times New Roman" w:cs="Times New Roman"/>
          <w:bCs/>
          <w:sz w:val="24"/>
          <w:szCs w:val="24"/>
          <w:lang w:eastAsia="ru-RU"/>
        </w:rPr>
        <w:t>)</w:t>
      </w:r>
      <w:r w:rsidRPr="00BD271F">
        <w:rPr>
          <w:rFonts w:ascii="Times New Roman" w:eastAsia="Times New Roman" w:hAnsi="Times New Roman" w:cs="Times New Roman"/>
          <w:bCs/>
          <w:sz w:val="24"/>
          <w:szCs w:val="24"/>
          <w:lang w:eastAsia="ru-RU"/>
        </w:rPr>
        <w:t>;</w:t>
      </w:r>
    </w:p>
    <w:p w:rsidR="00BD271F" w:rsidRPr="00BD271F" w:rsidRDefault="00BD271F" w:rsidP="00CB5AA3">
      <w:pPr>
        <w:numPr>
          <w:ilvl w:val="0"/>
          <w:numId w:val="19"/>
        </w:numPr>
        <w:spacing w:after="0" w:line="240" w:lineRule="auto"/>
        <w:ind w:left="0" w:firstLine="0"/>
        <w:contextualSpacing/>
        <w:jc w:val="both"/>
        <w:rPr>
          <w:rFonts w:ascii="Times New Roman" w:eastAsia="Times New Roman" w:hAnsi="Times New Roman" w:cs="Times New Roman"/>
          <w:bCs/>
          <w:sz w:val="24"/>
          <w:szCs w:val="24"/>
          <w:lang w:eastAsia="ru-RU"/>
        </w:rPr>
      </w:pPr>
      <w:r w:rsidRPr="00BD271F">
        <w:rPr>
          <w:rFonts w:ascii="Times New Roman" w:eastAsia="Times New Roman" w:hAnsi="Times New Roman" w:cs="Times New Roman"/>
          <w:bCs/>
          <w:sz w:val="24"/>
          <w:szCs w:val="24"/>
          <w:lang w:eastAsia="ru-RU"/>
        </w:rPr>
        <w:t xml:space="preserve">общеобразовательная программа начального общего образования коррекционно-развивающей направленности для детей с легкой умственной отсталостью (4 года, 1-4 классы); </w:t>
      </w:r>
    </w:p>
    <w:p w:rsidR="00BD271F" w:rsidRPr="00BD271F" w:rsidRDefault="00BD271F" w:rsidP="00CB5AA3">
      <w:pPr>
        <w:numPr>
          <w:ilvl w:val="0"/>
          <w:numId w:val="19"/>
        </w:numPr>
        <w:spacing w:after="0" w:line="240" w:lineRule="auto"/>
        <w:ind w:left="0" w:firstLine="0"/>
        <w:contextualSpacing/>
        <w:jc w:val="both"/>
        <w:rPr>
          <w:rFonts w:ascii="Times New Roman" w:eastAsia="Times New Roman" w:hAnsi="Times New Roman" w:cs="Times New Roman"/>
          <w:bCs/>
          <w:sz w:val="24"/>
          <w:szCs w:val="24"/>
          <w:lang w:eastAsia="ru-RU"/>
        </w:rPr>
      </w:pPr>
      <w:r w:rsidRPr="00BD271F">
        <w:rPr>
          <w:rFonts w:ascii="Times New Roman" w:eastAsia="Times New Roman" w:hAnsi="Times New Roman" w:cs="Times New Roman"/>
          <w:bCs/>
          <w:sz w:val="24"/>
          <w:szCs w:val="24"/>
          <w:lang w:eastAsia="ru-RU"/>
        </w:rPr>
        <w:t xml:space="preserve">общеобразовательная программа начального общего образования коррекционно-развивающей направленности для детей с ограниченными возможностями здоровья (с умеренной умственной отсталостью) – 9 лет, 1-9 классы; </w:t>
      </w:r>
    </w:p>
    <w:p w:rsidR="00BD271F" w:rsidRPr="00BD271F" w:rsidRDefault="00BD271F" w:rsidP="00CB5AA3">
      <w:pPr>
        <w:numPr>
          <w:ilvl w:val="0"/>
          <w:numId w:val="19"/>
        </w:numPr>
        <w:spacing w:after="0" w:line="240" w:lineRule="auto"/>
        <w:ind w:left="0" w:firstLine="0"/>
        <w:contextualSpacing/>
        <w:jc w:val="both"/>
        <w:rPr>
          <w:rFonts w:ascii="Times New Roman" w:eastAsia="Times New Roman" w:hAnsi="Times New Roman" w:cs="Times New Roman"/>
          <w:bCs/>
          <w:sz w:val="24"/>
          <w:szCs w:val="24"/>
          <w:lang w:eastAsia="ru-RU"/>
        </w:rPr>
      </w:pPr>
      <w:r w:rsidRPr="00BD271F">
        <w:rPr>
          <w:rFonts w:ascii="Times New Roman" w:eastAsia="Times New Roman" w:hAnsi="Times New Roman" w:cs="Times New Roman"/>
          <w:bCs/>
          <w:sz w:val="24"/>
          <w:szCs w:val="24"/>
          <w:lang w:eastAsia="ru-RU"/>
        </w:rPr>
        <w:t xml:space="preserve">общеобразовательная программа начального общего образования коррекционно-развивающей направленности для детей с ограниченными возможностями здоровья (с легкой умственной отсталостью) – 5 лет, 5-11 классы. </w:t>
      </w:r>
    </w:p>
    <w:p w:rsidR="00BD271F" w:rsidRPr="00BD271F" w:rsidRDefault="00BD271F" w:rsidP="00BD271F">
      <w:pPr>
        <w:spacing w:after="0" w:line="240" w:lineRule="auto"/>
        <w:ind w:firstLine="709"/>
        <w:jc w:val="both"/>
        <w:rPr>
          <w:rFonts w:ascii="Times New Roman" w:eastAsia="Times New Roman" w:hAnsi="Times New Roman" w:cs="Times New Roman"/>
          <w:b/>
          <w:sz w:val="24"/>
          <w:szCs w:val="24"/>
          <w:lang w:eastAsia="ru-RU"/>
        </w:rPr>
      </w:pPr>
      <w:r w:rsidRPr="00BD271F">
        <w:rPr>
          <w:rFonts w:ascii="Times New Roman" w:eastAsia="Times New Roman" w:hAnsi="Times New Roman" w:cs="Times New Roman"/>
          <w:sz w:val="24"/>
          <w:szCs w:val="24"/>
          <w:lang w:eastAsia="ru-RU"/>
        </w:rPr>
        <w:t>Учебный план реализовывался через</w:t>
      </w:r>
      <w:r w:rsidRPr="00BD271F">
        <w:rPr>
          <w:rFonts w:ascii="Times New Roman" w:eastAsia="Times New Roman" w:hAnsi="Times New Roman" w:cs="Times New Roman"/>
          <w:b/>
          <w:sz w:val="24"/>
          <w:szCs w:val="24"/>
          <w:lang w:eastAsia="ru-RU"/>
        </w:rPr>
        <w:t xml:space="preserve"> </w:t>
      </w:r>
      <w:r w:rsidRPr="00BD271F">
        <w:rPr>
          <w:rFonts w:ascii="Times New Roman" w:eastAsia="Times New Roman" w:hAnsi="Times New Roman" w:cs="Times New Roman"/>
          <w:sz w:val="24"/>
          <w:szCs w:val="24"/>
          <w:lang w:eastAsia="ru-RU"/>
        </w:rPr>
        <w:t>расписание уроков, которое было составлено, исходя из сложности предметов для усвоения по шкале трудности, рекомендованной Сан ПиН 2.4.2.2821-10: самая большая нагрузка приходилась на благоприятные дни – вторник, среду, четверг, наименьшая нагрузка – понедельник пятница, что не противоречило санитарным нормам.</w:t>
      </w:r>
    </w:p>
    <w:p w:rsidR="00BD271F" w:rsidRPr="00BD271F" w:rsidRDefault="00BD271F" w:rsidP="00BD271F">
      <w:pPr>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Учебный план состоял из инвариантной и вариативной части, которые обеспечивают реализацию цели и образовательных задач школы.</w:t>
      </w:r>
    </w:p>
    <w:p w:rsidR="00BD271F" w:rsidRPr="00BD271F" w:rsidRDefault="00BD271F" w:rsidP="00BD271F">
      <w:pPr>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Во 2-4 классах осуществлялся начальный этап трудового обучения, на котором общеобразовательная подготовка сочеталась с коррекционной работой.</w:t>
      </w:r>
    </w:p>
    <w:p w:rsidR="00BD271F" w:rsidRPr="00BD271F" w:rsidRDefault="00BD271F" w:rsidP="00BD271F">
      <w:pPr>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В 5-11 классах продолжалось обучение общеобразовательным предметам и введено профессионально-трудовое обучение, имеющее профессиональную направленность по следующим профилям: швейное дело, слесарное дело, кулинария, </w:t>
      </w:r>
      <w:r w:rsidR="003A029C">
        <w:rPr>
          <w:rFonts w:ascii="Times New Roman" w:eastAsia="Times New Roman" w:hAnsi="Times New Roman" w:cs="Times New Roman"/>
          <w:sz w:val="24"/>
          <w:szCs w:val="24"/>
          <w:lang w:eastAsia="ru-RU"/>
        </w:rPr>
        <w:t xml:space="preserve">штукатурно-малярное дело, </w:t>
      </w:r>
      <w:r w:rsidRPr="00BD271F">
        <w:rPr>
          <w:rFonts w:ascii="Times New Roman" w:eastAsia="Times New Roman" w:hAnsi="Times New Roman" w:cs="Times New Roman"/>
          <w:sz w:val="24"/>
          <w:szCs w:val="24"/>
          <w:lang w:eastAsia="ru-RU"/>
        </w:rPr>
        <w:t>парикмахерское искусство, обслуживающий труд.</w:t>
      </w:r>
    </w:p>
    <w:p w:rsidR="00BD271F" w:rsidRPr="00BD271F" w:rsidRDefault="00BD271F" w:rsidP="00BD271F">
      <w:pPr>
        <w:spacing w:after="0" w:line="240" w:lineRule="auto"/>
        <w:ind w:firstLine="709"/>
        <w:jc w:val="both"/>
        <w:rPr>
          <w:rFonts w:ascii="Times New Roman" w:eastAsia="Times New Roman" w:hAnsi="Times New Roman" w:cs="Times New Roman"/>
          <w:sz w:val="24"/>
          <w:szCs w:val="24"/>
          <w:lang w:eastAsia="ar-SA"/>
        </w:rPr>
      </w:pPr>
      <w:r w:rsidRPr="00BD271F">
        <w:rPr>
          <w:rFonts w:ascii="Times New Roman" w:eastAsia="Times New Roman" w:hAnsi="Times New Roman" w:cs="Times New Roman"/>
          <w:sz w:val="24"/>
          <w:szCs w:val="24"/>
          <w:lang w:eastAsia="ru-RU"/>
        </w:rPr>
        <w:t>О</w:t>
      </w:r>
      <w:r w:rsidRPr="00BD271F">
        <w:rPr>
          <w:rFonts w:ascii="Times New Roman" w:eastAsia="Times New Roman" w:hAnsi="Times New Roman" w:cs="Times New Roman"/>
          <w:sz w:val="24"/>
          <w:szCs w:val="24"/>
          <w:lang w:eastAsia="ar-SA"/>
        </w:rPr>
        <w:t xml:space="preserve">беспечение </w:t>
      </w:r>
      <w:r w:rsidRPr="00BD271F">
        <w:rPr>
          <w:rFonts w:ascii="Times New Roman" w:eastAsia="Times New Roman" w:hAnsi="Times New Roman" w:cs="Times New Roman"/>
          <w:i/>
          <w:sz w:val="24"/>
          <w:szCs w:val="24"/>
          <w:lang w:eastAsia="ar-SA"/>
        </w:rPr>
        <w:t>инвариантной части учебного плана</w:t>
      </w:r>
      <w:r w:rsidRPr="00BD271F">
        <w:rPr>
          <w:rFonts w:ascii="Times New Roman" w:eastAsia="Times New Roman" w:hAnsi="Times New Roman" w:cs="Times New Roman"/>
          <w:sz w:val="24"/>
          <w:szCs w:val="24"/>
          <w:lang w:eastAsia="ar-SA"/>
        </w:rPr>
        <w:t xml:space="preserve"> осуществлялось по программам, рекомендованным Министерством образования и науки РФ: </w:t>
      </w:r>
    </w:p>
    <w:p w:rsidR="00BD271F" w:rsidRPr="00BD271F" w:rsidRDefault="00BD271F" w:rsidP="00CB5AA3">
      <w:pPr>
        <w:numPr>
          <w:ilvl w:val="0"/>
          <w:numId w:val="15"/>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Программы специальных (коррекционных) учреждений VIII вида: 0 – 4 классы (научный руководитель проекта Бгажнокова И.М). </w:t>
      </w:r>
    </w:p>
    <w:p w:rsidR="00BD271F" w:rsidRPr="00BD271F" w:rsidRDefault="00BD271F" w:rsidP="00CB5AA3">
      <w:pPr>
        <w:numPr>
          <w:ilvl w:val="0"/>
          <w:numId w:val="15"/>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Программа для 10-12 классов с углубленной трудовой подготовкой в специальных (коррекционных) ОУ VIII вида под редакцией Щербаковой A.M.</w:t>
      </w:r>
    </w:p>
    <w:p w:rsidR="00BD271F" w:rsidRPr="00BD271F" w:rsidRDefault="00BD271F" w:rsidP="00CB5AA3">
      <w:pPr>
        <w:numPr>
          <w:ilvl w:val="0"/>
          <w:numId w:val="15"/>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Программы обучения глубоко умственно отсталых детей под редакцией Маллера А.Р. (составитель – НИИ дефектологии АПН).</w:t>
      </w:r>
    </w:p>
    <w:p w:rsidR="00BD271F" w:rsidRPr="00BD271F" w:rsidRDefault="00BD271F" w:rsidP="00CB5AA3">
      <w:pPr>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Программы специальной (коррекционной) образовательной школы </w:t>
      </w:r>
      <w:r w:rsidRPr="00BD271F">
        <w:rPr>
          <w:rFonts w:ascii="Times New Roman" w:eastAsia="Times New Roman" w:hAnsi="Times New Roman" w:cs="Times New Roman"/>
          <w:sz w:val="24"/>
          <w:szCs w:val="24"/>
          <w:lang w:val="en-US" w:eastAsia="ru-RU"/>
        </w:rPr>
        <w:t>VIII</w:t>
      </w:r>
      <w:r w:rsidRPr="00BD271F">
        <w:rPr>
          <w:rFonts w:ascii="Times New Roman" w:eastAsia="Times New Roman" w:hAnsi="Times New Roman" w:cs="Times New Roman"/>
          <w:sz w:val="24"/>
          <w:szCs w:val="24"/>
          <w:lang w:eastAsia="ru-RU"/>
        </w:rPr>
        <w:t xml:space="preserve"> вида для 5-9 классов. Сборник 1,2/ Под ред. В.В. Воронковой.- М.: Гуманит. изд. центр ВЛАДОС, 2011г. Допущено Министерством образования РФ </w:t>
      </w:r>
    </w:p>
    <w:p w:rsidR="00BD271F" w:rsidRPr="00BD271F" w:rsidRDefault="00BD271F" w:rsidP="00BD271F">
      <w:pPr>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Инвариантная часть учебного плана реализована по предметным областям и учебным предметам с указанием их по годам обучения, количества часов, отводимых на каждый учебный предмет и  дозировки этих часов в неделю. </w:t>
      </w:r>
    </w:p>
    <w:p w:rsidR="00BD271F" w:rsidRPr="00BD271F" w:rsidRDefault="00BD271F" w:rsidP="00BD271F">
      <w:pPr>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Общее количество часов по плану на 201</w:t>
      </w:r>
      <w:r w:rsidR="003A029C">
        <w:rPr>
          <w:rFonts w:ascii="Times New Roman" w:eastAsia="Times New Roman" w:hAnsi="Times New Roman" w:cs="Times New Roman"/>
          <w:sz w:val="24"/>
          <w:szCs w:val="24"/>
          <w:lang w:eastAsia="ru-RU"/>
        </w:rPr>
        <w:t>9</w:t>
      </w:r>
      <w:r w:rsidRPr="00BD271F">
        <w:rPr>
          <w:rFonts w:ascii="Times New Roman" w:eastAsia="Times New Roman" w:hAnsi="Times New Roman" w:cs="Times New Roman"/>
          <w:sz w:val="24"/>
          <w:szCs w:val="24"/>
          <w:lang w:eastAsia="ru-RU"/>
        </w:rPr>
        <w:t>-20</w:t>
      </w:r>
      <w:r w:rsidR="003A029C">
        <w:rPr>
          <w:rFonts w:ascii="Times New Roman" w:eastAsia="Times New Roman" w:hAnsi="Times New Roman" w:cs="Times New Roman"/>
          <w:sz w:val="24"/>
          <w:szCs w:val="24"/>
          <w:lang w:eastAsia="ru-RU"/>
        </w:rPr>
        <w:t>20</w:t>
      </w:r>
      <w:r w:rsidRPr="00BD271F">
        <w:rPr>
          <w:rFonts w:ascii="Times New Roman" w:eastAsia="Times New Roman" w:hAnsi="Times New Roman" w:cs="Times New Roman"/>
          <w:sz w:val="24"/>
          <w:szCs w:val="24"/>
          <w:lang w:eastAsia="ru-RU"/>
        </w:rPr>
        <w:t xml:space="preserve"> учебный год– </w:t>
      </w:r>
      <w:r w:rsidR="00D13795">
        <w:rPr>
          <w:rFonts w:ascii="Times New Roman" w:eastAsia="Times New Roman" w:hAnsi="Times New Roman" w:cs="Times New Roman"/>
          <w:sz w:val="24"/>
          <w:szCs w:val="24"/>
          <w:lang w:eastAsia="ru-RU"/>
        </w:rPr>
        <w:t>23809</w:t>
      </w:r>
      <w:r w:rsidRPr="00BD271F">
        <w:rPr>
          <w:rFonts w:ascii="Times New Roman" w:eastAsia="Times New Roman" w:hAnsi="Times New Roman" w:cs="Times New Roman"/>
          <w:sz w:val="24"/>
          <w:szCs w:val="24"/>
          <w:lang w:eastAsia="ru-RU"/>
        </w:rPr>
        <w:t xml:space="preserve"> часов, проведено </w:t>
      </w:r>
      <w:r w:rsidRPr="0070162B">
        <w:rPr>
          <w:rFonts w:ascii="Times New Roman" w:eastAsia="Times New Roman" w:hAnsi="Times New Roman" w:cs="Times New Roman"/>
          <w:sz w:val="24"/>
          <w:szCs w:val="24"/>
          <w:lang w:eastAsia="ru-RU"/>
        </w:rPr>
        <w:t>2</w:t>
      </w:r>
      <w:r w:rsidR="00EF792E" w:rsidRPr="0070162B">
        <w:rPr>
          <w:rFonts w:ascii="Times New Roman" w:eastAsia="Times New Roman" w:hAnsi="Times New Roman" w:cs="Times New Roman"/>
          <w:sz w:val="24"/>
          <w:szCs w:val="24"/>
          <w:lang w:eastAsia="ru-RU"/>
        </w:rPr>
        <w:t>0869</w:t>
      </w:r>
      <w:r w:rsidRPr="0070162B">
        <w:rPr>
          <w:rFonts w:ascii="Times New Roman" w:eastAsia="Times New Roman" w:hAnsi="Times New Roman" w:cs="Times New Roman"/>
          <w:sz w:val="24"/>
          <w:szCs w:val="24"/>
          <w:lang w:eastAsia="ru-RU"/>
        </w:rPr>
        <w:t xml:space="preserve"> часов.</w:t>
      </w:r>
      <w:r w:rsidRPr="00BD271F">
        <w:rPr>
          <w:rFonts w:ascii="Times New Roman" w:eastAsia="Times New Roman" w:hAnsi="Times New Roman" w:cs="Times New Roman"/>
          <w:sz w:val="24"/>
          <w:szCs w:val="24"/>
          <w:lang w:eastAsia="ru-RU"/>
        </w:rPr>
        <w:t xml:space="preserve"> За 201</w:t>
      </w:r>
      <w:r w:rsidR="003A029C" w:rsidRPr="003A029C">
        <w:rPr>
          <w:rFonts w:ascii="Times New Roman" w:eastAsia="Times New Roman" w:hAnsi="Times New Roman" w:cs="Times New Roman"/>
          <w:sz w:val="24"/>
          <w:szCs w:val="24"/>
          <w:lang w:eastAsia="ru-RU"/>
        </w:rPr>
        <w:t>9</w:t>
      </w:r>
      <w:r w:rsidRPr="00BD271F">
        <w:rPr>
          <w:rFonts w:ascii="Times New Roman" w:eastAsia="Times New Roman" w:hAnsi="Times New Roman" w:cs="Times New Roman"/>
          <w:sz w:val="24"/>
          <w:szCs w:val="24"/>
          <w:lang w:eastAsia="ru-RU"/>
        </w:rPr>
        <w:t>-20</w:t>
      </w:r>
      <w:r w:rsidR="003A029C" w:rsidRPr="003A029C">
        <w:rPr>
          <w:rFonts w:ascii="Times New Roman" w:eastAsia="Times New Roman" w:hAnsi="Times New Roman" w:cs="Times New Roman"/>
          <w:sz w:val="24"/>
          <w:szCs w:val="24"/>
          <w:lang w:eastAsia="ru-RU"/>
        </w:rPr>
        <w:t>20</w:t>
      </w:r>
      <w:r w:rsidRPr="00BD271F">
        <w:rPr>
          <w:rFonts w:ascii="Times New Roman" w:eastAsia="Times New Roman" w:hAnsi="Times New Roman" w:cs="Times New Roman"/>
          <w:sz w:val="24"/>
          <w:szCs w:val="24"/>
          <w:lang w:eastAsia="ru-RU"/>
        </w:rPr>
        <w:t xml:space="preserve"> учебный год испол</w:t>
      </w:r>
      <w:r w:rsidR="009B0C6B">
        <w:rPr>
          <w:rFonts w:ascii="Times New Roman" w:eastAsia="Times New Roman" w:hAnsi="Times New Roman" w:cs="Times New Roman"/>
          <w:sz w:val="24"/>
          <w:szCs w:val="24"/>
          <w:lang w:eastAsia="ru-RU"/>
        </w:rPr>
        <w:t xml:space="preserve">нение учебного плана составило </w:t>
      </w:r>
      <w:r w:rsidR="009B0C6B" w:rsidRPr="009B0C6B">
        <w:rPr>
          <w:rFonts w:ascii="Times New Roman" w:eastAsia="Times New Roman" w:hAnsi="Times New Roman" w:cs="Times New Roman"/>
          <w:sz w:val="24"/>
          <w:szCs w:val="24"/>
          <w:lang w:eastAsia="ru-RU"/>
        </w:rPr>
        <w:t>88</w:t>
      </w:r>
      <w:r w:rsidRPr="009B0C6B">
        <w:rPr>
          <w:rFonts w:ascii="Times New Roman" w:eastAsia="Times New Roman" w:hAnsi="Times New Roman" w:cs="Times New Roman"/>
          <w:sz w:val="24"/>
          <w:szCs w:val="24"/>
          <w:lang w:eastAsia="ru-RU"/>
        </w:rPr>
        <w:t>%</w:t>
      </w:r>
      <w:r w:rsidR="003A029C">
        <w:rPr>
          <w:rFonts w:ascii="Times New Roman" w:eastAsia="Times New Roman" w:hAnsi="Times New Roman" w:cs="Times New Roman"/>
          <w:sz w:val="24"/>
          <w:szCs w:val="24"/>
          <w:lang w:eastAsia="ru-RU"/>
        </w:rPr>
        <w:t xml:space="preserve"> в связи с </w:t>
      </w:r>
      <w:r w:rsidR="00D7668E">
        <w:rPr>
          <w:rFonts w:ascii="Times New Roman" w:eastAsia="Times New Roman" w:hAnsi="Times New Roman" w:cs="Times New Roman"/>
          <w:sz w:val="24"/>
          <w:szCs w:val="24"/>
          <w:lang w:eastAsia="ru-RU"/>
        </w:rPr>
        <w:t xml:space="preserve">продлением весенних каникул, </w:t>
      </w:r>
      <w:r w:rsidR="003A029C">
        <w:rPr>
          <w:rFonts w:ascii="Times New Roman" w:eastAsia="Times New Roman" w:hAnsi="Times New Roman" w:cs="Times New Roman"/>
          <w:sz w:val="24"/>
          <w:szCs w:val="24"/>
          <w:lang w:eastAsia="ru-RU"/>
        </w:rPr>
        <w:t xml:space="preserve">переводом обучающихся в </w:t>
      </w:r>
      <w:r w:rsidR="003A029C">
        <w:rPr>
          <w:rFonts w:ascii="Times New Roman" w:eastAsia="Times New Roman" w:hAnsi="Times New Roman" w:cs="Times New Roman"/>
          <w:sz w:val="24"/>
          <w:szCs w:val="24"/>
          <w:lang w:val="en-US" w:eastAsia="ru-RU"/>
        </w:rPr>
        <w:t>IV</w:t>
      </w:r>
      <w:r w:rsidR="003A029C">
        <w:rPr>
          <w:rFonts w:ascii="Times New Roman" w:eastAsia="Times New Roman" w:hAnsi="Times New Roman" w:cs="Times New Roman"/>
          <w:sz w:val="24"/>
          <w:szCs w:val="24"/>
          <w:lang w:eastAsia="ru-RU"/>
        </w:rPr>
        <w:t xml:space="preserve"> четверти на дистанционное обучение</w:t>
      </w:r>
      <w:r w:rsidR="003A029C" w:rsidRPr="003A029C">
        <w:rPr>
          <w:rFonts w:ascii="Times New Roman" w:eastAsia="Times New Roman" w:hAnsi="Times New Roman" w:cs="Times New Roman"/>
          <w:sz w:val="24"/>
          <w:szCs w:val="24"/>
          <w:lang w:eastAsia="ru-RU"/>
        </w:rPr>
        <w:t xml:space="preserve"> и ран</w:t>
      </w:r>
      <w:r w:rsidR="003A029C">
        <w:rPr>
          <w:rFonts w:ascii="Times New Roman" w:eastAsia="Times New Roman" w:hAnsi="Times New Roman" w:cs="Times New Roman"/>
          <w:sz w:val="24"/>
          <w:szCs w:val="24"/>
          <w:lang w:eastAsia="ru-RU"/>
        </w:rPr>
        <w:t>н</w:t>
      </w:r>
      <w:r w:rsidR="003A029C" w:rsidRPr="003A029C">
        <w:rPr>
          <w:rFonts w:ascii="Times New Roman" w:eastAsia="Times New Roman" w:hAnsi="Times New Roman" w:cs="Times New Roman"/>
          <w:sz w:val="24"/>
          <w:szCs w:val="24"/>
          <w:lang w:eastAsia="ru-RU"/>
        </w:rPr>
        <w:t>ее окончание учебного года.</w:t>
      </w:r>
      <w:r w:rsidRPr="00BD271F">
        <w:rPr>
          <w:rFonts w:ascii="Times New Roman" w:eastAsia="Times New Roman" w:hAnsi="Times New Roman" w:cs="Times New Roman"/>
          <w:sz w:val="24"/>
          <w:szCs w:val="24"/>
          <w:lang w:eastAsia="ru-RU"/>
        </w:rPr>
        <w:t>.</w:t>
      </w:r>
    </w:p>
    <w:p w:rsidR="00E961EE" w:rsidRPr="00BD271F" w:rsidRDefault="00E961EE" w:rsidP="00E961EE">
      <w:pPr>
        <w:spacing w:after="0" w:line="240" w:lineRule="auto"/>
        <w:ind w:firstLine="709"/>
        <w:jc w:val="both"/>
        <w:textAlignment w:val="baseline"/>
        <w:rPr>
          <w:rFonts w:ascii="Times New Roman" w:eastAsia="Times New Roman" w:hAnsi="Times New Roman" w:cs="Times New Roman"/>
          <w:bCs/>
          <w:sz w:val="24"/>
          <w:szCs w:val="24"/>
          <w:bdr w:val="none" w:sz="0" w:space="0" w:color="auto" w:frame="1"/>
          <w:lang w:eastAsia="ru-RU"/>
        </w:rPr>
      </w:pPr>
      <w:r w:rsidRPr="00BD271F">
        <w:rPr>
          <w:rFonts w:ascii="Times New Roman" w:eastAsia="Times New Roman" w:hAnsi="Times New Roman" w:cs="Times New Roman"/>
          <w:bCs/>
          <w:sz w:val="24"/>
          <w:szCs w:val="24"/>
          <w:bdr w:val="none" w:sz="0" w:space="0" w:color="auto" w:frame="1"/>
          <w:lang w:eastAsia="ru-RU"/>
        </w:rPr>
        <w:t>Анализ классных журналов показал: обязательный минимум содержания образования выдерживается; практическая часть образовательных компонентов выполняется согласно календарно-тематическому планированию.</w:t>
      </w:r>
    </w:p>
    <w:p w:rsidR="00E961EE" w:rsidRPr="00BD271F" w:rsidRDefault="00E961EE" w:rsidP="00E961EE">
      <w:pPr>
        <w:spacing w:after="0" w:line="240" w:lineRule="auto"/>
        <w:ind w:firstLine="709"/>
        <w:jc w:val="both"/>
        <w:textAlignment w:val="baseline"/>
        <w:rPr>
          <w:rFonts w:ascii="Times New Roman" w:eastAsia="Times New Roman" w:hAnsi="Times New Roman" w:cs="Times New Roman"/>
          <w:bCs/>
          <w:sz w:val="24"/>
          <w:szCs w:val="24"/>
          <w:bdr w:val="none" w:sz="0" w:space="0" w:color="auto" w:frame="1"/>
          <w:lang w:eastAsia="ru-RU"/>
        </w:rPr>
      </w:pPr>
    </w:p>
    <w:p w:rsidR="00BD271F" w:rsidRPr="00BD271F" w:rsidRDefault="00BD271F" w:rsidP="00BD271F">
      <w:pPr>
        <w:spacing w:after="0" w:line="240" w:lineRule="auto"/>
        <w:jc w:val="center"/>
        <w:rPr>
          <w:rFonts w:ascii="Times New Roman" w:eastAsia="Times New Roman" w:hAnsi="Times New Roman" w:cs="Times New Roman"/>
          <w:i/>
          <w:color w:val="FF0000"/>
          <w:sz w:val="24"/>
          <w:szCs w:val="24"/>
          <w:lang w:eastAsia="ar-SA"/>
        </w:rPr>
      </w:pPr>
    </w:p>
    <w:p w:rsidR="00BD271F" w:rsidRPr="00BD271F" w:rsidRDefault="00BD271F" w:rsidP="00E961EE">
      <w:pPr>
        <w:spacing w:after="0" w:line="240" w:lineRule="auto"/>
        <w:jc w:val="center"/>
        <w:rPr>
          <w:rFonts w:ascii="Times New Roman" w:eastAsia="Times New Roman" w:hAnsi="Times New Roman" w:cs="Times New Roman"/>
          <w:i/>
          <w:sz w:val="24"/>
          <w:szCs w:val="24"/>
          <w:lang w:eastAsia="ar-SA"/>
        </w:rPr>
      </w:pPr>
      <w:r w:rsidRPr="00BD271F">
        <w:rPr>
          <w:rFonts w:ascii="Times New Roman" w:eastAsia="Times New Roman" w:hAnsi="Times New Roman" w:cs="Times New Roman"/>
          <w:i/>
          <w:sz w:val="24"/>
          <w:szCs w:val="24"/>
          <w:lang w:eastAsia="ar-SA"/>
        </w:rPr>
        <w:lastRenderedPageBreak/>
        <w:t>Выполнение программ предметов учебного плана</w:t>
      </w:r>
    </w:p>
    <w:p w:rsidR="00BD271F" w:rsidRPr="00BD271F" w:rsidRDefault="00BD271F" w:rsidP="00BD271F">
      <w:pPr>
        <w:spacing w:after="0" w:line="240" w:lineRule="auto"/>
        <w:jc w:val="center"/>
        <w:rPr>
          <w:rFonts w:ascii="Times New Roman" w:eastAsia="Times New Roman" w:hAnsi="Times New Roman" w:cs="Times New Roman"/>
          <w:i/>
          <w:sz w:val="24"/>
          <w:szCs w:val="24"/>
          <w:lang w:eastAsia="ar-SA"/>
        </w:rPr>
      </w:pPr>
      <w:r w:rsidRPr="00BD271F">
        <w:rPr>
          <w:rFonts w:ascii="Times New Roman" w:eastAsia="Times New Roman" w:hAnsi="Times New Roman" w:cs="Times New Roman"/>
          <w:i/>
          <w:sz w:val="24"/>
          <w:szCs w:val="24"/>
          <w:lang w:eastAsia="ar-SA"/>
        </w:rPr>
        <w:t>для обучающихся с легкой умственной отсталостью:</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519"/>
        <w:gridCol w:w="430"/>
        <w:gridCol w:w="429"/>
        <w:gridCol w:w="425"/>
        <w:gridCol w:w="425"/>
        <w:gridCol w:w="425"/>
        <w:gridCol w:w="426"/>
        <w:gridCol w:w="425"/>
        <w:gridCol w:w="425"/>
        <w:gridCol w:w="425"/>
        <w:gridCol w:w="426"/>
        <w:gridCol w:w="425"/>
        <w:gridCol w:w="425"/>
        <w:gridCol w:w="408"/>
        <w:gridCol w:w="18"/>
        <w:gridCol w:w="9"/>
        <w:gridCol w:w="10"/>
        <w:gridCol w:w="423"/>
        <w:gridCol w:w="499"/>
        <w:gridCol w:w="33"/>
        <w:gridCol w:w="38"/>
        <w:gridCol w:w="429"/>
      </w:tblGrid>
      <w:tr w:rsidR="00F85DDD" w:rsidRPr="00BD271F" w:rsidTr="00E961EE">
        <w:trPr>
          <w:trHeight w:val="371"/>
          <w:jc w:val="center"/>
        </w:trPr>
        <w:tc>
          <w:tcPr>
            <w:tcW w:w="2519" w:type="dxa"/>
            <w:vMerge w:val="restart"/>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BD271F">
              <w:rPr>
                <w:rFonts w:ascii="Times New Roman" w:eastAsia="SimSun" w:hAnsi="Times New Roman" w:cs="Mangal"/>
                <w:kern w:val="1"/>
                <w:sz w:val="24"/>
                <w:szCs w:val="24"/>
                <w:lang w:eastAsia="hi-IN" w:bidi="hi-IN"/>
              </w:rPr>
              <w:t>Предметы</w:t>
            </w:r>
          </w:p>
        </w:tc>
        <w:tc>
          <w:tcPr>
            <w:tcW w:w="859" w:type="dxa"/>
            <w:gridSpan w:val="2"/>
            <w:shd w:val="clear" w:color="auto" w:fill="auto"/>
          </w:tcPr>
          <w:p w:rsidR="00F85DDD" w:rsidRPr="00BD271F" w:rsidRDefault="00F85DDD" w:rsidP="00BD271F">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r w:rsidRPr="00BD271F">
              <w:rPr>
                <w:rFonts w:ascii="Times New Roman" w:eastAsia="SimSun" w:hAnsi="Times New Roman" w:cs="Mangal"/>
                <w:kern w:val="1"/>
                <w:sz w:val="24"/>
                <w:szCs w:val="24"/>
                <w:lang w:eastAsia="hi-IN" w:bidi="hi-IN"/>
              </w:rPr>
              <w:t xml:space="preserve">4 кл. </w:t>
            </w:r>
          </w:p>
        </w:tc>
        <w:tc>
          <w:tcPr>
            <w:tcW w:w="850" w:type="dxa"/>
            <w:gridSpan w:val="2"/>
            <w:shd w:val="clear" w:color="auto" w:fill="auto"/>
          </w:tcPr>
          <w:p w:rsidR="00F85DDD" w:rsidRPr="00BD271F" w:rsidRDefault="00F85DDD" w:rsidP="00BD271F">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r w:rsidRPr="00BD271F">
              <w:rPr>
                <w:rFonts w:ascii="Times New Roman" w:eastAsia="SimSun" w:hAnsi="Times New Roman" w:cs="Mangal"/>
                <w:kern w:val="1"/>
                <w:sz w:val="24"/>
                <w:szCs w:val="24"/>
                <w:lang w:eastAsia="hi-IN" w:bidi="hi-IN"/>
              </w:rPr>
              <w:t>5 кл.</w:t>
            </w:r>
          </w:p>
        </w:tc>
        <w:tc>
          <w:tcPr>
            <w:tcW w:w="851" w:type="dxa"/>
            <w:gridSpan w:val="2"/>
            <w:shd w:val="clear" w:color="auto" w:fill="auto"/>
          </w:tcPr>
          <w:p w:rsidR="00F85DDD" w:rsidRPr="00BD271F" w:rsidRDefault="00F85DDD" w:rsidP="00BD271F">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r w:rsidRPr="00BD271F">
              <w:rPr>
                <w:rFonts w:ascii="Times New Roman" w:eastAsia="SimSun" w:hAnsi="Times New Roman" w:cs="Mangal"/>
                <w:kern w:val="1"/>
                <w:sz w:val="24"/>
                <w:szCs w:val="24"/>
                <w:lang w:eastAsia="hi-IN" w:bidi="hi-IN"/>
              </w:rPr>
              <w:t xml:space="preserve">6 кл. </w:t>
            </w:r>
          </w:p>
        </w:tc>
        <w:tc>
          <w:tcPr>
            <w:tcW w:w="850" w:type="dxa"/>
            <w:gridSpan w:val="2"/>
            <w:shd w:val="clear" w:color="auto" w:fill="auto"/>
          </w:tcPr>
          <w:p w:rsidR="00F85DDD" w:rsidRPr="00BD271F" w:rsidRDefault="00F85DDD" w:rsidP="00BD271F">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r w:rsidRPr="00BD271F">
              <w:rPr>
                <w:rFonts w:ascii="Times New Roman" w:eastAsia="SimSun" w:hAnsi="Times New Roman" w:cs="Mangal"/>
                <w:kern w:val="1"/>
                <w:sz w:val="24"/>
                <w:szCs w:val="24"/>
                <w:lang w:eastAsia="hi-IN" w:bidi="hi-IN"/>
              </w:rPr>
              <w:t xml:space="preserve">7 кл. </w:t>
            </w:r>
          </w:p>
        </w:tc>
        <w:tc>
          <w:tcPr>
            <w:tcW w:w="851" w:type="dxa"/>
            <w:gridSpan w:val="2"/>
            <w:shd w:val="clear" w:color="auto" w:fill="auto"/>
          </w:tcPr>
          <w:p w:rsidR="00F85DDD" w:rsidRPr="00BD271F" w:rsidRDefault="00F85DDD" w:rsidP="00BD271F">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r w:rsidRPr="00BD271F">
              <w:rPr>
                <w:rFonts w:ascii="Times New Roman" w:eastAsia="SimSun" w:hAnsi="Times New Roman" w:cs="Mangal"/>
                <w:kern w:val="1"/>
                <w:sz w:val="24"/>
                <w:szCs w:val="24"/>
                <w:lang w:eastAsia="hi-IN" w:bidi="hi-IN"/>
              </w:rPr>
              <w:t xml:space="preserve">8 кл. </w:t>
            </w:r>
          </w:p>
        </w:tc>
        <w:tc>
          <w:tcPr>
            <w:tcW w:w="850" w:type="dxa"/>
            <w:gridSpan w:val="2"/>
            <w:shd w:val="clear" w:color="auto" w:fill="auto"/>
          </w:tcPr>
          <w:p w:rsidR="00F85DDD" w:rsidRPr="00BD271F" w:rsidRDefault="00F85DDD" w:rsidP="00BD271F">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r w:rsidRPr="00BD271F">
              <w:rPr>
                <w:rFonts w:ascii="Times New Roman" w:eastAsia="SimSun" w:hAnsi="Times New Roman" w:cs="Mangal"/>
                <w:kern w:val="1"/>
                <w:sz w:val="24"/>
                <w:szCs w:val="24"/>
                <w:lang w:eastAsia="hi-IN" w:bidi="hi-IN"/>
              </w:rPr>
              <w:t xml:space="preserve">9 кл. </w:t>
            </w:r>
          </w:p>
        </w:tc>
        <w:tc>
          <w:tcPr>
            <w:tcW w:w="868" w:type="dxa"/>
            <w:gridSpan w:val="5"/>
            <w:shd w:val="clear" w:color="auto" w:fill="auto"/>
          </w:tcPr>
          <w:p w:rsidR="00F85DDD" w:rsidRPr="00BD271F" w:rsidRDefault="00F85DDD" w:rsidP="00BD271F">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r w:rsidRPr="00BD271F">
              <w:rPr>
                <w:rFonts w:ascii="Times New Roman" w:eastAsia="SimSun" w:hAnsi="Times New Roman" w:cs="Mangal"/>
                <w:kern w:val="1"/>
                <w:sz w:val="24"/>
                <w:szCs w:val="24"/>
                <w:lang w:eastAsia="hi-IN" w:bidi="hi-IN"/>
              </w:rPr>
              <w:t xml:space="preserve">10 кл. </w:t>
            </w:r>
          </w:p>
        </w:tc>
        <w:tc>
          <w:tcPr>
            <w:tcW w:w="999" w:type="dxa"/>
            <w:gridSpan w:val="4"/>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BD271F">
              <w:rPr>
                <w:rFonts w:ascii="Times New Roman" w:eastAsia="Times New Roman" w:hAnsi="Times New Roman" w:cs="Mangal"/>
                <w:color w:val="000000"/>
                <w:kern w:val="1"/>
                <w:sz w:val="24"/>
                <w:szCs w:val="24"/>
                <w:lang w:eastAsia="ru-RU" w:bidi="hi-IN"/>
              </w:rPr>
              <w:t>11. кл.</w:t>
            </w:r>
          </w:p>
        </w:tc>
      </w:tr>
      <w:tr w:rsidR="00F85DDD" w:rsidRPr="00BD271F" w:rsidTr="00F85DDD">
        <w:trPr>
          <w:trHeight w:val="462"/>
          <w:jc w:val="center"/>
        </w:trPr>
        <w:tc>
          <w:tcPr>
            <w:tcW w:w="2520" w:type="dxa"/>
            <w:vMerge/>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tc>
        <w:tc>
          <w:tcPr>
            <w:tcW w:w="430" w:type="dxa"/>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val="en-US" w:eastAsia="hi-IN" w:bidi="hi-IN"/>
              </w:rPr>
            </w:pPr>
            <w:r w:rsidRPr="00BD271F">
              <w:rPr>
                <w:rFonts w:ascii="Times New Roman" w:eastAsia="SimSun" w:hAnsi="Times New Roman" w:cs="Mangal"/>
                <w:kern w:val="1"/>
                <w:sz w:val="24"/>
                <w:szCs w:val="24"/>
                <w:lang w:val="en-US" w:eastAsia="hi-IN" w:bidi="hi-IN"/>
              </w:rPr>
              <w:t>I</w:t>
            </w:r>
          </w:p>
        </w:tc>
        <w:tc>
          <w:tcPr>
            <w:tcW w:w="429" w:type="dxa"/>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val="en-US" w:eastAsia="hi-IN" w:bidi="hi-IN"/>
              </w:rPr>
            </w:pPr>
            <w:r w:rsidRPr="00BD271F">
              <w:rPr>
                <w:rFonts w:ascii="Times New Roman" w:eastAsia="SimSun" w:hAnsi="Times New Roman" w:cs="Mangal"/>
                <w:kern w:val="1"/>
                <w:sz w:val="24"/>
                <w:szCs w:val="24"/>
                <w:lang w:val="en-US" w:eastAsia="hi-IN" w:bidi="hi-IN"/>
              </w:rPr>
              <w:t>II</w:t>
            </w:r>
          </w:p>
        </w:tc>
        <w:tc>
          <w:tcPr>
            <w:tcW w:w="425" w:type="dxa"/>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val="en-US" w:eastAsia="hi-IN" w:bidi="hi-IN"/>
              </w:rPr>
            </w:pPr>
            <w:r w:rsidRPr="00BD271F">
              <w:rPr>
                <w:rFonts w:ascii="Times New Roman" w:eastAsia="SimSun" w:hAnsi="Times New Roman" w:cs="Mangal"/>
                <w:kern w:val="1"/>
                <w:sz w:val="24"/>
                <w:szCs w:val="24"/>
                <w:lang w:val="en-US" w:eastAsia="hi-IN" w:bidi="hi-IN"/>
              </w:rPr>
              <w:t>I</w:t>
            </w:r>
          </w:p>
        </w:tc>
        <w:tc>
          <w:tcPr>
            <w:tcW w:w="425" w:type="dxa"/>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val="en-US" w:eastAsia="hi-IN" w:bidi="hi-IN"/>
              </w:rPr>
            </w:pPr>
            <w:r w:rsidRPr="00BD271F">
              <w:rPr>
                <w:rFonts w:ascii="Times New Roman" w:eastAsia="SimSun" w:hAnsi="Times New Roman" w:cs="Mangal"/>
                <w:kern w:val="1"/>
                <w:sz w:val="24"/>
                <w:szCs w:val="24"/>
                <w:lang w:val="en-US" w:eastAsia="hi-IN" w:bidi="hi-IN"/>
              </w:rPr>
              <w:t>II</w:t>
            </w:r>
          </w:p>
        </w:tc>
        <w:tc>
          <w:tcPr>
            <w:tcW w:w="425" w:type="dxa"/>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val="en-US" w:eastAsia="hi-IN" w:bidi="hi-IN"/>
              </w:rPr>
            </w:pPr>
            <w:r w:rsidRPr="00BD271F">
              <w:rPr>
                <w:rFonts w:ascii="Times New Roman" w:eastAsia="SimSun" w:hAnsi="Times New Roman" w:cs="Mangal"/>
                <w:kern w:val="1"/>
                <w:sz w:val="24"/>
                <w:szCs w:val="24"/>
                <w:lang w:val="en-US" w:eastAsia="hi-IN" w:bidi="hi-IN"/>
              </w:rPr>
              <w:t>I</w:t>
            </w:r>
          </w:p>
        </w:tc>
        <w:tc>
          <w:tcPr>
            <w:tcW w:w="426" w:type="dxa"/>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val="en-US" w:eastAsia="hi-IN" w:bidi="hi-IN"/>
              </w:rPr>
            </w:pPr>
            <w:r w:rsidRPr="00BD271F">
              <w:rPr>
                <w:rFonts w:ascii="Times New Roman" w:eastAsia="SimSun" w:hAnsi="Times New Roman" w:cs="Mangal"/>
                <w:kern w:val="1"/>
                <w:sz w:val="24"/>
                <w:szCs w:val="24"/>
                <w:lang w:val="en-US" w:eastAsia="hi-IN" w:bidi="hi-IN"/>
              </w:rPr>
              <w:t>II</w:t>
            </w:r>
          </w:p>
        </w:tc>
        <w:tc>
          <w:tcPr>
            <w:tcW w:w="425" w:type="dxa"/>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val="en-US" w:eastAsia="hi-IN" w:bidi="hi-IN"/>
              </w:rPr>
            </w:pPr>
            <w:r w:rsidRPr="00BD271F">
              <w:rPr>
                <w:rFonts w:ascii="Times New Roman" w:eastAsia="SimSun" w:hAnsi="Times New Roman" w:cs="Mangal"/>
                <w:kern w:val="1"/>
                <w:sz w:val="24"/>
                <w:szCs w:val="24"/>
                <w:lang w:val="en-US" w:eastAsia="hi-IN" w:bidi="hi-IN"/>
              </w:rPr>
              <w:t>I</w:t>
            </w:r>
          </w:p>
        </w:tc>
        <w:tc>
          <w:tcPr>
            <w:tcW w:w="425" w:type="dxa"/>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val="en-US" w:eastAsia="hi-IN" w:bidi="hi-IN"/>
              </w:rPr>
            </w:pPr>
            <w:r w:rsidRPr="00BD271F">
              <w:rPr>
                <w:rFonts w:ascii="Times New Roman" w:eastAsia="SimSun" w:hAnsi="Times New Roman" w:cs="Mangal"/>
                <w:kern w:val="1"/>
                <w:sz w:val="24"/>
                <w:szCs w:val="24"/>
                <w:lang w:val="en-US" w:eastAsia="hi-IN" w:bidi="hi-IN"/>
              </w:rPr>
              <w:t>II</w:t>
            </w:r>
          </w:p>
        </w:tc>
        <w:tc>
          <w:tcPr>
            <w:tcW w:w="425" w:type="dxa"/>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val="en-US" w:eastAsia="hi-IN" w:bidi="hi-IN"/>
              </w:rPr>
            </w:pPr>
            <w:r w:rsidRPr="00BD271F">
              <w:rPr>
                <w:rFonts w:ascii="Times New Roman" w:eastAsia="SimSun" w:hAnsi="Times New Roman" w:cs="Mangal"/>
                <w:kern w:val="1"/>
                <w:sz w:val="24"/>
                <w:szCs w:val="24"/>
                <w:lang w:val="en-US" w:eastAsia="hi-IN" w:bidi="hi-IN"/>
              </w:rPr>
              <w:t>I</w:t>
            </w:r>
          </w:p>
        </w:tc>
        <w:tc>
          <w:tcPr>
            <w:tcW w:w="426" w:type="dxa"/>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val="en-US" w:eastAsia="hi-IN" w:bidi="hi-IN"/>
              </w:rPr>
            </w:pPr>
            <w:r w:rsidRPr="00BD271F">
              <w:rPr>
                <w:rFonts w:ascii="Times New Roman" w:eastAsia="SimSun" w:hAnsi="Times New Roman" w:cs="Mangal"/>
                <w:kern w:val="1"/>
                <w:sz w:val="24"/>
                <w:szCs w:val="24"/>
                <w:lang w:val="en-US" w:eastAsia="hi-IN" w:bidi="hi-IN"/>
              </w:rPr>
              <w:t>II</w:t>
            </w:r>
          </w:p>
        </w:tc>
        <w:tc>
          <w:tcPr>
            <w:tcW w:w="425" w:type="dxa"/>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val="en-US" w:eastAsia="hi-IN" w:bidi="hi-IN"/>
              </w:rPr>
            </w:pPr>
            <w:r w:rsidRPr="00BD271F">
              <w:rPr>
                <w:rFonts w:ascii="Times New Roman" w:eastAsia="SimSun" w:hAnsi="Times New Roman" w:cs="Mangal"/>
                <w:kern w:val="1"/>
                <w:sz w:val="24"/>
                <w:szCs w:val="24"/>
                <w:lang w:val="en-US" w:eastAsia="hi-IN" w:bidi="hi-IN"/>
              </w:rPr>
              <w:t>I</w:t>
            </w:r>
          </w:p>
        </w:tc>
        <w:tc>
          <w:tcPr>
            <w:tcW w:w="425" w:type="dxa"/>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val="en-US" w:eastAsia="hi-IN" w:bidi="hi-IN"/>
              </w:rPr>
            </w:pPr>
            <w:r w:rsidRPr="00BD271F">
              <w:rPr>
                <w:rFonts w:ascii="Times New Roman" w:eastAsia="SimSun" w:hAnsi="Times New Roman" w:cs="Mangal"/>
                <w:kern w:val="1"/>
                <w:sz w:val="24"/>
                <w:szCs w:val="24"/>
                <w:lang w:val="en-US" w:eastAsia="hi-IN" w:bidi="hi-IN"/>
              </w:rPr>
              <w:t>II</w:t>
            </w:r>
          </w:p>
        </w:tc>
        <w:tc>
          <w:tcPr>
            <w:tcW w:w="408" w:type="dxa"/>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val="en-US" w:eastAsia="hi-IN" w:bidi="hi-IN"/>
              </w:rPr>
            </w:pPr>
            <w:r w:rsidRPr="00BD271F">
              <w:rPr>
                <w:rFonts w:ascii="Times New Roman" w:eastAsia="SimSun" w:hAnsi="Times New Roman" w:cs="Mangal"/>
                <w:kern w:val="1"/>
                <w:sz w:val="24"/>
                <w:szCs w:val="24"/>
                <w:lang w:val="en-US" w:eastAsia="hi-IN" w:bidi="hi-IN"/>
              </w:rPr>
              <w:t>I</w:t>
            </w:r>
          </w:p>
        </w:tc>
        <w:tc>
          <w:tcPr>
            <w:tcW w:w="460" w:type="dxa"/>
            <w:gridSpan w:val="4"/>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val="en-US" w:eastAsia="hi-IN" w:bidi="hi-IN"/>
              </w:rPr>
            </w:pPr>
            <w:r w:rsidRPr="00BD271F">
              <w:rPr>
                <w:rFonts w:ascii="Times New Roman" w:eastAsia="SimSun" w:hAnsi="Times New Roman" w:cs="Mangal"/>
                <w:kern w:val="1"/>
                <w:sz w:val="24"/>
                <w:szCs w:val="24"/>
                <w:lang w:val="en-US" w:eastAsia="hi-IN" w:bidi="hi-IN"/>
              </w:rPr>
              <w:t>II</w:t>
            </w:r>
          </w:p>
        </w:tc>
        <w:tc>
          <w:tcPr>
            <w:tcW w:w="570" w:type="dxa"/>
            <w:gridSpan w:val="3"/>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val="en-US" w:eastAsia="hi-IN" w:bidi="hi-IN"/>
              </w:rPr>
            </w:pPr>
            <w:r w:rsidRPr="00BD271F">
              <w:rPr>
                <w:rFonts w:ascii="Times New Roman" w:eastAsia="SimSun" w:hAnsi="Times New Roman" w:cs="Mangal"/>
                <w:kern w:val="1"/>
                <w:sz w:val="24"/>
                <w:szCs w:val="24"/>
                <w:lang w:val="en-US" w:eastAsia="hi-IN" w:bidi="hi-IN"/>
              </w:rPr>
              <w:t>I</w:t>
            </w:r>
          </w:p>
        </w:tc>
        <w:tc>
          <w:tcPr>
            <w:tcW w:w="428" w:type="dxa"/>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val="en-US" w:eastAsia="hi-IN" w:bidi="hi-IN"/>
              </w:rPr>
            </w:pPr>
            <w:r w:rsidRPr="00BD271F">
              <w:rPr>
                <w:rFonts w:ascii="Times New Roman" w:eastAsia="SimSun" w:hAnsi="Times New Roman" w:cs="Mangal"/>
                <w:kern w:val="1"/>
                <w:sz w:val="24"/>
                <w:szCs w:val="24"/>
                <w:lang w:val="en-US" w:eastAsia="hi-IN" w:bidi="hi-IN"/>
              </w:rPr>
              <w:t>II</w:t>
            </w:r>
          </w:p>
        </w:tc>
      </w:tr>
      <w:tr w:rsidR="00F85DDD" w:rsidRPr="00BD271F" w:rsidTr="00F85DDD">
        <w:trPr>
          <w:jc w:val="center"/>
        </w:trPr>
        <w:tc>
          <w:tcPr>
            <w:tcW w:w="2520" w:type="dxa"/>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BD271F">
              <w:rPr>
                <w:rFonts w:ascii="Times New Roman" w:eastAsia="SimSun" w:hAnsi="Times New Roman" w:cs="Mangal"/>
                <w:kern w:val="1"/>
                <w:sz w:val="24"/>
                <w:szCs w:val="24"/>
                <w:lang w:eastAsia="hi-IN" w:bidi="hi-IN"/>
              </w:rPr>
              <w:t>Русский язык</w:t>
            </w:r>
          </w:p>
        </w:tc>
        <w:tc>
          <w:tcPr>
            <w:tcW w:w="430" w:type="dxa"/>
            <w:shd w:val="clear" w:color="auto" w:fill="auto"/>
          </w:tcPr>
          <w:p w:rsidR="00F85DDD" w:rsidRPr="00BD271F" w:rsidRDefault="0070162B"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128</w:t>
            </w:r>
          </w:p>
        </w:tc>
        <w:tc>
          <w:tcPr>
            <w:tcW w:w="429" w:type="dxa"/>
            <w:shd w:val="clear" w:color="auto" w:fill="auto"/>
          </w:tcPr>
          <w:p w:rsidR="00F85DDD" w:rsidRPr="00BD271F" w:rsidRDefault="0070162B"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94</w:t>
            </w:r>
          </w:p>
        </w:tc>
        <w:tc>
          <w:tcPr>
            <w:tcW w:w="425" w:type="dxa"/>
            <w:shd w:val="clear" w:color="auto" w:fill="auto"/>
          </w:tcPr>
          <w:p w:rsidR="00F85DDD" w:rsidRPr="00BD271F" w:rsidRDefault="00852B1E" w:rsidP="00852B1E">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132</w:t>
            </w:r>
          </w:p>
        </w:tc>
        <w:tc>
          <w:tcPr>
            <w:tcW w:w="425" w:type="dxa"/>
            <w:shd w:val="clear" w:color="auto" w:fill="auto"/>
          </w:tcPr>
          <w:p w:rsidR="00F85DDD" w:rsidRPr="00BD271F" w:rsidRDefault="00852B1E" w:rsidP="00852B1E">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97</w:t>
            </w:r>
          </w:p>
        </w:tc>
        <w:tc>
          <w:tcPr>
            <w:tcW w:w="425" w:type="dxa"/>
            <w:shd w:val="clear" w:color="auto" w:fill="auto"/>
          </w:tcPr>
          <w:p w:rsidR="00F85DDD" w:rsidRPr="00BD271F" w:rsidRDefault="00F85DDD" w:rsidP="00735DE3">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13</w:t>
            </w:r>
            <w:r w:rsidR="00735DE3">
              <w:rPr>
                <w:rFonts w:ascii="Times New Roman" w:eastAsia="SimSun" w:hAnsi="Times New Roman" w:cs="Mangal"/>
                <w:kern w:val="1"/>
                <w:sz w:val="20"/>
                <w:szCs w:val="20"/>
                <w:lang w:eastAsia="hi-IN" w:bidi="hi-IN"/>
              </w:rPr>
              <w:t>2</w:t>
            </w:r>
          </w:p>
        </w:tc>
        <w:tc>
          <w:tcPr>
            <w:tcW w:w="426" w:type="dxa"/>
            <w:shd w:val="clear" w:color="auto" w:fill="auto"/>
          </w:tcPr>
          <w:p w:rsidR="00F85DDD" w:rsidRPr="00BD271F" w:rsidRDefault="00735DE3"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97</w:t>
            </w:r>
          </w:p>
        </w:tc>
        <w:tc>
          <w:tcPr>
            <w:tcW w:w="425" w:type="dxa"/>
            <w:shd w:val="clear" w:color="auto" w:fill="auto"/>
          </w:tcPr>
          <w:p w:rsidR="00F85DDD" w:rsidRPr="00BD271F" w:rsidRDefault="00F85DDD" w:rsidP="00A67DDC">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13</w:t>
            </w:r>
            <w:r w:rsidR="00A67DDC">
              <w:rPr>
                <w:rFonts w:ascii="Times New Roman" w:eastAsia="SimSun" w:hAnsi="Times New Roman" w:cs="Mangal"/>
                <w:kern w:val="1"/>
                <w:sz w:val="20"/>
                <w:szCs w:val="20"/>
                <w:lang w:eastAsia="hi-IN" w:bidi="hi-IN"/>
              </w:rPr>
              <w:t>2</w:t>
            </w:r>
          </w:p>
        </w:tc>
        <w:tc>
          <w:tcPr>
            <w:tcW w:w="425" w:type="dxa"/>
            <w:shd w:val="clear" w:color="auto" w:fill="auto"/>
          </w:tcPr>
          <w:p w:rsidR="00F85DDD" w:rsidRPr="00BD271F" w:rsidRDefault="00A67DDC"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97</w:t>
            </w:r>
          </w:p>
        </w:tc>
        <w:tc>
          <w:tcPr>
            <w:tcW w:w="425" w:type="dxa"/>
            <w:shd w:val="clear" w:color="auto" w:fill="auto"/>
          </w:tcPr>
          <w:p w:rsidR="00F85DDD" w:rsidRPr="00BD271F" w:rsidRDefault="00F85DDD" w:rsidP="00A67DDC">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13</w:t>
            </w:r>
            <w:r w:rsidR="00A67DDC">
              <w:rPr>
                <w:rFonts w:ascii="Times New Roman" w:eastAsia="SimSun" w:hAnsi="Times New Roman" w:cs="Mangal"/>
                <w:kern w:val="1"/>
                <w:sz w:val="20"/>
                <w:szCs w:val="20"/>
                <w:lang w:eastAsia="hi-IN" w:bidi="hi-IN"/>
              </w:rPr>
              <w:t>2</w:t>
            </w:r>
          </w:p>
        </w:tc>
        <w:tc>
          <w:tcPr>
            <w:tcW w:w="426" w:type="dxa"/>
            <w:shd w:val="clear" w:color="auto" w:fill="auto"/>
          </w:tcPr>
          <w:p w:rsidR="00F85DDD" w:rsidRPr="00BD271F" w:rsidRDefault="00A67DDC"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97</w:t>
            </w:r>
          </w:p>
        </w:tc>
        <w:tc>
          <w:tcPr>
            <w:tcW w:w="425" w:type="dxa"/>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136</w:t>
            </w:r>
          </w:p>
        </w:tc>
        <w:tc>
          <w:tcPr>
            <w:tcW w:w="425" w:type="dxa"/>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100</w:t>
            </w:r>
          </w:p>
        </w:tc>
        <w:tc>
          <w:tcPr>
            <w:tcW w:w="868" w:type="dxa"/>
            <w:gridSpan w:val="5"/>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998" w:type="dxa"/>
            <w:gridSpan w:val="4"/>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r>
      <w:tr w:rsidR="00F85DDD" w:rsidRPr="00BD271F" w:rsidTr="00F85DDD">
        <w:trPr>
          <w:jc w:val="center"/>
        </w:trPr>
        <w:tc>
          <w:tcPr>
            <w:tcW w:w="2520" w:type="dxa"/>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BD271F">
              <w:rPr>
                <w:rFonts w:ascii="Times New Roman" w:eastAsia="SimSun" w:hAnsi="Times New Roman" w:cs="Mangal"/>
                <w:kern w:val="1"/>
                <w:sz w:val="24"/>
                <w:szCs w:val="24"/>
                <w:lang w:eastAsia="hi-IN" w:bidi="hi-IN"/>
              </w:rPr>
              <w:t>Устная речь</w:t>
            </w:r>
          </w:p>
        </w:tc>
        <w:tc>
          <w:tcPr>
            <w:tcW w:w="430" w:type="dxa"/>
            <w:shd w:val="clear" w:color="auto" w:fill="auto"/>
          </w:tcPr>
          <w:p w:rsidR="00F85DDD" w:rsidRPr="00BD271F" w:rsidRDefault="0070162B"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32</w:t>
            </w:r>
          </w:p>
        </w:tc>
        <w:tc>
          <w:tcPr>
            <w:tcW w:w="429" w:type="dxa"/>
            <w:shd w:val="clear" w:color="auto" w:fill="auto"/>
          </w:tcPr>
          <w:p w:rsidR="00F85DDD" w:rsidRPr="00BD271F" w:rsidRDefault="0070162B"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94</w:t>
            </w:r>
          </w:p>
        </w:tc>
        <w:tc>
          <w:tcPr>
            <w:tcW w:w="850"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1"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0"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1"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0"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68" w:type="dxa"/>
            <w:gridSpan w:val="5"/>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998" w:type="dxa"/>
            <w:gridSpan w:val="4"/>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r>
      <w:tr w:rsidR="00F85DDD" w:rsidRPr="00BD271F" w:rsidTr="00F85DDD">
        <w:trPr>
          <w:jc w:val="center"/>
        </w:trPr>
        <w:tc>
          <w:tcPr>
            <w:tcW w:w="2520" w:type="dxa"/>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BD271F">
              <w:rPr>
                <w:rFonts w:ascii="Times New Roman" w:eastAsia="SimSun" w:hAnsi="Times New Roman" w:cs="Mangal"/>
                <w:kern w:val="1"/>
                <w:sz w:val="24"/>
                <w:szCs w:val="24"/>
                <w:lang w:eastAsia="hi-IN" w:bidi="hi-IN"/>
              </w:rPr>
              <w:t>Чтение</w:t>
            </w:r>
          </w:p>
        </w:tc>
        <w:tc>
          <w:tcPr>
            <w:tcW w:w="430" w:type="dxa"/>
            <w:shd w:val="clear" w:color="auto" w:fill="auto"/>
          </w:tcPr>
          <w:p w:rsidR="00F85DDD" w:rsidRPr="00BD271F" w:rsidRDefault="0070162B"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128</w:t>
            </w:r>
          </w:p>
        </w:tc>
        <w:tc>
          <w:tcPr>
            <w:tcW w:w="429" w:type="dxa"/>
            <w:shd w:val="clear" w:color="auto" w:fill="auto"/>
          </w:tcPr>
          <w:p w:rsidR="00F85DDD" w:rsidRPr="00BD271F" w:rsidRDefault="0070162B"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94</w:t>
            </w:r>
          </w:p>
        </w:tc>
        <w:tc>
          <w:tcPr>
            <w:tcW w:w="425" w:type="dxa"/>
            <w:shd w:val="clear" w:color="auto" w:fill="auto"/>
          </w:tcPr>
          <w:p w:rsidR="00F85DDD" w:rsidRPr="00BD271F" w:rsidRDefault="00F85DDD" w:rsidP="00852B1E">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13</w:t>
            </w:r>
            <w:r w:rsidR="00852B1E">
              <w:rPr>
                <w:rFonts w:ascii="Times New Roman" w:eastAsia="SimSun" w:hAnsi="Times New Roman" w:cs="Mangal"/>
                <w:kern w:val="1"/>
                <w:sz w:val="20"/>
                <w:szCs w:val="20"/>
                <w:lang w:eastAsia="hi-IN" w:bidi="hi-IN"/>
              </w:rPr>
              <w:t>2</w:t>
            </w:r>
          </w:p>
        </w:tc>
        <w:tc>
          <w:tcPr>
            <w:tcW w:w="425" w:type="dxa"/>
            <w:shd w:val="clear" w:color="auto" w:fill="auto"/>
          </w:tcPr>
          <w:p w:rsidR="00F85DDD" w:rsidRPr="00BD271F" w:rsidRDefault="00852B1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97</w:t>
            </w:r>
          </w:p>
        </w:tc>
        <w:tc>
          <w:tcPr>
            <w:tcW w:w="425" w:type="dxa"/>
            <w:shd w:val="clear" w:color="auto" w:fill="auto"/>
          </w:tcPr>
          <w:p w:rsidR="00F85DDD" w:rsidRPr="00BD271F" w:rsidRDefault="00F85DDD" w:rsidP="00735DE3">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13</w:t>
            </w:r>
            <w:r w:rsidR="00735DE3">
              <w:rPr>
                <w:rFonts w:ascii="Times New Roman" w:eastAsia="SimSun" w:hAnsi="Times New Roman" w:cs="Mangal"/>
                <w:kern w:val="1"/>
                <w:sz w:val="20"/>
                <w:szCs w:val="20"/>
                <w:lang w:eastAsia="hi-IN" w:bidi="hi-IN"/>
              </w:rPr>
              <w:t>2</w:t>
            </w:r>
          </w:p>
        </w:tc>
        <w:tc>
          <w:tcPr>
            <w:tcW w:w="426" w:type="dxa"/>
            <w:shd w:val="clear" w:color="auto" w:fill="auto"/>
          </w:tcPr>
          <w:p w:rsidR="00F85DDD" w:rsidRPr="00BD271F" w:rsidRDefault="00735DE3"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97</w:t>
            </w:r>
          </w:p>
        </w:tc>
        <w:tc>
          <w:tcPr>
            <w:tcW w:w="425" w:type="dxa"/>
            <w:shd w:val="clear" w:color="auto" w:fill="auto"/>
          </w:tcPr>
          <w:p w:rsidR="00F85DDD" w:rsidRPr="00BD271F" w:rsidRDefault="00F85DDD" w:rsidP="00A67DDC">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1</w:t>
            </w:r>
            <w:r w:rsidR="00A67DDC">
              <w:rPr>
                <w:rFonts w:ascii="Times New Roman" w:eastAsia="SimSun" w:hAnsi="Times New Roman" w:cs="Mangal"/>
                <w:kern w:val="1"/>
                <w:sz w:val="20"/>
                <w:szCs w:val="20"/>
                <w:lang w:eastAsia="hi-IN" w:bidi="hi-IN"/>
              </w:rPr>
              <w:t>25</w:t>
            </w:r>
          </w:p>
        </w:tc>
        <w:tc>
          <w:tcPr>
            <w:tcW w:w="425" w:type="dxa"/>
            <w:shd w:val="clear" w:color="auto" w:fill="auto"/>
          </w:tcPr>
          <w:p w:rsidR="00F85DDD" w:rsidRPr="00BD271F" w:rsidRDefault="00A67DDC"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92</w:t>
            </w:r>
          </w:p>
        </w:tc>
        <w:tc>
          <w:tcPr>
            <w:tcW w:w="425" w:type="dxa"/>
            <w:shd w:val="clear" w:color="auto" w:fill="auto"/>
          </w:tcPr>
          <w:p w:rsidR="00F85DDD" w:rsidRPr="00BD271F" w:rsidRDefault="00F85DDD" w:rsidP="00EA4F11">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1</w:t>
            </w:r>
            <w:r w:rsidR="00EA4F11">
              <w:rPr>
                <w:rFonts w:ascii="Times New Roman" w:eastAsia="SimSun" w:hAnsi="Times New Roman" w:cs="Mangal"/>
                <w:kern w:val="1"/>
                <w:sz w:val="20"/>
                <w:szCs w:val="20"/>
                <w:lang w:eastAsia="hi-IN" w:bidi="hi-IN"/>
              </w:rPr>
              <w:t>25</w:t>
            </w:r>
          </w:p>
        </w:tc>
        <w:tc>
          <w:tcPr>
            <w:tcW w:w="426" w:type="dxa"/>
            <w:shd w:val="clear" w:color="auto" w:fill="auto"/>
          </w:tcPr>
          <w:p w:rsidR="00F85DDD"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92</w:t>
            </w:r>
          </w:p>
        </w:tc>
        <w:tc>
          <w:tcPr>
            <w:tcW w:w="425" w:type="dxa"/>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102</w:t>
            </w:r>
          </w:p>
        </w:tc>
        <w:tc>
          <w:tcPr>
            <w:tcW w:w="425" w:type="dxa"/>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100</w:t>
            </w:r>
          </w:p>
        </w:tc>
        <w:tc>
          <w:tcPr>
            <w:tcW w:w="426"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102</w:t>
            </w:r>
          </w:p>
        </w:tc>
        <w:tc>
          <w:tcPr>
            <w:tcW w:w="442" w:type="dxa"/>
            <w:gridSpan w:val="3"/>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100</w:t>
            </w:r>
          </w:p>
        </w:tc>
        <w:tc>
          <w:tcPr>
            <w:tcW w:w="498" w:type="dxa"/>
            <w:shd w:val="clear" w:color="auto" w:fill="auto"/>
          </w:tcPr>
          <w:p w:rsidR="00F85DDD"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94</w:t>
            </w:r>
          </w:p>
        </w:tc>
        <w:tc>
          <w:tcPr>
            <w:tcW w:w="500" w:type="dxa"/>
            <w:gridSpan w:val="3"/>
            <w:shd w:val="clear" w:color="auto" w:fill="auto"/>
          </w:tcPr>
          <w:p w:rsidR="00F85DDD"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92</w:t>
            </w:r>
          </w:p>
        </w:tc>
      </w:tr>
      <w:tr w:rsidR="00F85DDD" w:rsidRPr="00BD271F" w:rsidTr="00F85DDD">
        <w:trPr>
          <w:jc w:val="center"/>
        </w:trPr>
        <w:tc>
          <w:tcPr>
            <w:tcW w:w="2520" w:type="dxa"/>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BD271F">
              <w:rPr>
                <w:rFonts w:ascii="Times New Roman" w:eastAsia="SimSun" w:hAnsi="Times New Roman" w:cs="Mangal"/>
                <w:kern w:val="1"/>
                <w:sz w:val="24"/>
                <w:szCs w:val="24"/>
                <w:lang w:eastAsia="hi-IN" w:bidi="hi-IN"/>
              </w:rPr>
              <w:t xml:space="preserve">Деловое и творческое письмо </w:t>
            </w:r>
          </w:p>
        </w:tc>
        <w:tc>
          <w:tcPr>
            <w:tcW w:w="859"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0"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1"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0"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1"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0"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426"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102</w:t>
            </w:r>
          </w:p>
        </w:tc>
        <w:tc>
          <w:tcPr>
            <w:tcW w:w="442" w:type="dxa"/>
            <w:gridSpan w:val="3"/>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100</w:t>
            </w:r>
          </w:p>
        </w:tc>
        <w:tc>
          <w:tcPr>
            <w:tcW w:w="498" w:type="dxa"/>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102</w:t>
            </w:r>
          </w:p>
        </w:tc>
        <w:tc>
          <w:tcPr>
            <w:tcW w:w="500" w:type="dxa"/>
            <w:gridSpan w:val="3"/>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100</w:t>
            </w:r>
          </w:p>
        </w:tc>
      </w:tr>
      <w:tr w:rsidR="00EA4F11" w:rsidRPr="00BD271F" w:rsidTr="00F85DDD">
        <w:trPr>
          <w:jc w:val="center"/>
        </w:trPr>
        <w:tc>
          <w:tcPr>
            <w:tcW w:w="2520" w:type="dxa"/>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BD271F">
              <w:rPr>
                <w:rFonts w:ascii="Times New Roman" w:eastAsia="SimSun" w:hAnsi="Times New Roman" w:cs="Mangal"/>
                <w:kern w:val="1"/>
                <w:sz w:val="24"/>
                <w:szCs w:val="24"/>
                <w:lang w:eastAsia="hi-IN" w:bidi="hi-IN"/>
              </w:rPr>
              <w:t>Математика</w:t>
            </w:r>
          </w:p>
        </w:tc>
        <w:tc>
          <w:tcPr>
            <w:tcW w:w="430" w:type="dxa"/>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128</w:t>
            </w:r>
          </w:p>
        </w:tc>
        <w:tc>
          <w:tcPr>
            <w:tcW w:w="429" w:type="dxa"/>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94</w:t>
            </w:r>
          </w:p>
        </w:tc>
        <w:tc>
          <w:tcPr>
            <w:tcW w:w="425" w:type="dxa"/>
            <w:shd w:val="clear" w:color="auto" w:fill="auto"/>
          </w:tcPr>
          <w:p w:rsidR="00EA4F11" w:rsidRPr="00BD271F" w:rsidRDefault="00EA4F11" w:rsidP="00852B1E">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13</w:t>
            </w:r>
            <w:r>
              <w:rPr>
                <w:rFonts w:ascii="Times New Roman" w:eastAsia="SimSun" w:hAnsi="Times New Roman" w:cs="Mangal"/>
                <w:kern w:val="1"/>
                <w:sz w:val="20"/>
                <w:szCs w:val="20"/>
                <w:lang w:eastAsia="hi-IN" w:bidi="hi-IN"/>
              </w:rPr>
              <w:t>2</w:t>
            </w:r>
          </w:p>
        </w:tc>
        <w:tc>
          <w:tcPr>
            <w:tcW w:w="425" w:type="dxa"/>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97</w:t>
            </w:r>
          </w:p>
        </w:tc>
        <w:tc>
          <w:tcPr>
            <w:tcW w:w="425" w:type="dxa"/>
            <w:shd w:val="clear" w:color="auto" w:fill="auto"/>
          </w:tcPr>
          <w:p w:rsidR="00EA4F11" w:rsidRPr="00BD271F" w:rsidRDefault="00EA4F11" w:rsidP="00735DE3">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13</w:t>
            </w:r>
            <w:r>
              <w:rPr>
                <w:rFonts w:ascii="Times New Roman" w:eastAsia="SimSun" w:hAnsi="Times New Roman" w:cs="Mangal"/>
                <w:kern w:val="1"/>
                <w:sz w:val="20"/>
                <w:szCs w:val="20"/>
                <w:lang w:eastAsia="hi-IN" w:bidi="hi-IN"/>
              </w:rPr>
              <w:t>2</w:t>
            </w:r>
          </w:p>
        </w:tc>
        <w:tc>
          <w:tcPr>
            <w:tcW w:w="426" w:type="dxa"/>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97</w:t>
            </w:r>
          </w:p>
        </w:tc>
        <w:tc>
          <w:tcPr>
            <w:tcW w:w="425" w:type="dxa"/>
            <w:shd w:val="clear" w:color="auto" w:fill="auto"/>
          </w:tcPr>
          <w:p w:rsidR="00EA4F11" w:rsidRPr="00BD271F" w:rsidRDefault="00EA4F11"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13</w:t>
            </w:r>
            <w:r>
              <w:rPr>
                <w:rFonts w:ascii="Times New Roman" w:eastAsia="SimSun" w:hAnsi="Times New Roman" w:cs="Mangal"/>
                <w:kern w:val="1"/>
                <w:sz w:val="20"/>
                <w:szCs w:val="20"/>
                <w:lang w:eastAsia="hi-IN" w:bidi="hi-IN"/>
              </w:rPr>
              <w:t>2</w:t>
            </w:r>
          </w:p>
        </w:tc>
        <w:tc>
          <w:tcPr>
            <w:tcW w:w="425" w:type="dxa"/>
            <w:shd w:val="clear" w:color="auto" w:fill="auto"/>
          </w:tcPr>
          <w:p w:rsidR="00EA4F11" w:rsidRPr="00BD271F" w:rsidRDefault="00EA4F11"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97</w:t>
            </w:r>
          </w:p>
        </w:tc>
        <w:tc>
          <w:tcPr>
            <w:tcW w:w="425" w:type="dxa"/>
            <w:shd w:val="clear" w:color="auto" w:fill="auto"/>
          </w:tcPr>
          <w:p w:rsidR="00EA4F11" w:rsidRPr="00BD271F" w:rsidRDefault="00EA4F11"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13</w:t>
            </w:r>
            <w:r>
              <w:rPr>
                <w:rFonts w:ascii="Times New Roman" w:eastAsia="SimSun" w:hAnsi="Times New Roman" w:cs="Mangal"/>
                <w:kern w:val="1"/>
                <w:sz w:val="20"/>
                <w:szCs w:val="20"/>
                <w:lang w:eastAsia="hi-IN" w:bidi="hi-IN"/>
              </w:rPr>
              <w:t>2</w:t>
            </w:r>
          </w:p>
        </w:tc>
        <w:tc>
          <w:tcPr>
            <w:tcW w:w="426" w:type="dxa"/>
            <w:shd w:val="clear" w:color="auto" w:fill="auto"/>
          </w:tcPr>
          <w:p w:rsidR="00EA4F11" w:rsidRPr="00BD271F" w:rsidRDefault="00EA4F11"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97</w:t>
            </w:r>
          </w:p>
        </w:tc>
        <w:tc>
          <w:tcPr>
            <w:tcW w:w="425" w:type="dxa"/>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136</w:t>
            </w:r>
          </w:p>
        </w:tc>
        <w:tc>
          <w:tcPr>
            <w:tcW w:w="425" w:type="dxa"/>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100</w:t>
            </w:r>
          </w:p>
        </w:tc>
        <w:tc>
          <w:tcPr>
            <w:tcW w:w="868" w:type="dxa"/>
            <w:gridSpan w:val="5"/>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998" w:type="dxa"/>
            <w:gridSpan w:val="4"/>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r>
      <w:tr w:rsidR="00E961EE" w:rsidRPr="00BD271F" w:rsidTr="00F85DDD">
        <w:trPr>
          <w:jc w:val="center"/>
        </w:trPr>
        <w:tc>
          <w:tcPr>
            <w:tcW w:w="2520" w:type="dxa"/>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BD271F">
              <w:rPr>
                <w:rFonts w:ascii="Times New Roman" w:eastAsia="SimSun" w:hAnsi="Times New Roman" w:cs="Mangal"/>
                <w:kern w:val="1"/>
                <w:sz w:val="24"/>
                <w:szCs w:val="24"/>
                <w:lang w:eastAsia="hi-IN" w:bidi="hi-IN"/>
              </w:rPr>
              <w:t>Экономический практикум</w:t>
            </w:r>
          </w:p>
        </w:tc>
        <w:tc>
          <w:tcPr>
            <w:tcW w:w="859" w:type="dxa"/>
            <w:gridSpan w:val="2"/>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0" w:type="dxa"/>
            <w:gridSpan w:val="2"/>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1" w:type="dxa"/>
            <w:gridSpan w:val="2"/>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0" w:type="dxa"/>
            <w:gridSpan w:val="2"/>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1" w:type="dxa"/>
            <w:gridSpan w:val="2"/>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0" w:type="dxa"/>
            <w:gridSpan w:val="2"/>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426" w:type="dxa"/>
            <w:gridSpan w:val="2"/>
            <w:shd w:val="clear" w:color="auto" w:fill="auto"/>
          </w:tcPr>
          <w:p w:rsidR="00E961EE" w:rsidRPr="00BD271F" w:rsidRDefault="00E961EE" w:rsidP="00DB6F71">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6</w:t>
            </w:r>
            <w:r>
              <w:rPr>
                <w:rFonts w:ascii="Times New Roman" w:eastAsia="SimSun" w:hAnsi="Times New Roman" w:cs="Mangal"/>
                <w:kern w:val="1"/>
                <w:sz w:val="20"/>
                <w:szCs w:val="20"/>
                <w:lang w:eastAsia="hi-IN" w:bidi="hi-IN"/>
              </w:rPr>
              <w:t>0</w:t>
            </w:r>
          </w:p>
        </w:tc>
        <w:tc>
          <w:tcPr>
            <w:tcW w:w="442" w:type="dxa"/>
            <w:gridSpan w:val="3"/>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88</w:t>
            </w:r>
          </w:p>
        </w:tc>
        <w:tc>
          <w:tcPr>
            <w:tcW w:w="498" w:type="dxa"/>
            <w:shd w:val="clear" w:color="auto" w:fill="auto"/>
          </w:tcPr>
          <w:p w:rsidR="00E961EE" w:rsidRPr="00BD271F" w:rsidRDefault="00E961EE"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6</w:t>
            </w:r>
            <w:r>
              <w:rPr>
                <w:rFonts w:ascii="Times New Roman" w:eastAsia="SimSun" w:hAnsi="Times New Roman" w:cs="Mangal"/>
                <w:kern w:val="1"/>
                <w:sz w:val="20"/>
                <w:szCs w:val="20"/>
                <w:lang w:eastAsia="hi-IN" w:bidi="hi-IN"/>
              </w:rPr>
              <w:t>0</w:t>
            </w:r>
          </w:p>
        </w:tc>
        <w:tc>
          <w:tcPr>
            <w:tcW w:w="500" w:type="dxa"/>
            <w:gridSpan w:val="3"/>
            <w:shd w:val="clear" w:color="auto" w:fill="auto"/>
          </w:tcPr>
          <w:p w:rsidR="00E961EE" w:rsidRPr="00BD271F" w:rsidRDefault="00E961EE"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88</w:t>
            </w:r>
          </w:p>
        </w:tc>
      </w:tr>
      <w:tr w:rsidR="00F85DDD" w:rsidRPr="00BD271F" w:rsidTr="00F85DDD">
        <w:trPr>
          <w:jc w:val="center"/>
        </w:trPr>
        <w:tc>
          <w:tcPr>
            <w:tcW w:w="2520" w:type="dxa"/>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BD271F">
              <w:rPr>
                <w:rFonts w:ascii="Times New Roman" w:eastAsia="SimSun" w:hAnsi="Times New Roman" w:cs="Mangal"/>
                <w:kern w:val="1"/>
                <w:sz w:val="24"/>
                <w:szCs w:val="24"/>
                <w:lang w:eastAsia="hi-IN" w:bidi="hi-IN"/>
              </w:rPr>
              <w:t>Мир истории</w:t>
            </w:r>
          </w:p>
        </w:tc>
        <w:tc>
          <w:tcPr>
            <w:tcW w:w="859"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0"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425" w:type="dxa"/>
            <w:shd w:val="clear" w:color="auto" w:fill="auto"/>
          </w:tcPr>
          <w:p w:rsidR="00F85DDD" w:rsidRPr="00BD271F" w:rsidRDefault="00735DE3"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59</w:t>
            </w:r>
          </w:p>
        </w:tc>
        <w:tc>
          <w:tcPr>
            <w:tcW w:w="426" w:type="dxa"/>
            <w:shd w:val="clear" w:color="auto" w:fill="auto"/>
          </w:tcPr>
          <w:p w:rsidR="00F85DDD" w:rsidRPr="00BD271F" w:rsidRDefault="00735DE3"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87</w:t>
            </w:r>
          </w:p>
        </w:tc>
        <w:tc>
          <w:tcPr>
            <w:tcW w:w="850"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1"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0"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68" w:type="dxa"/>
            <w:gridSpan w:val="5"/>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998" w:type="dxa"/>
            <w:gridSpan w:val="4"/>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r>
      <w:tr w:rsidR="00EA4F11" w:rsidRPr="00BD271F" w:rsidTr="00F85DDD">
        <w:trPr>
          <w:jc w:val="center"/>
        </w:trPr>
        <w:tc>
          <w:tcPr>
            <w:tcW w:w="2520" w:type="dxa"/>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BD271F">
              <w:rPr>
                <w:rFonts w:ascii="Times New Roman" w:eastAsia="SimSun" w:hAnsi="Times New Roman" w:cs="Mangal"/>
                <w:kern w:val="1"/>
                <w:sz w:val="24"/>
                <w:szCs w:val="24"/>
                <w:lang w:eastAsia="hi-IN" w:bidi="hi-IN"/>
              </w:rPr>
              <w:t>История Отечества</w:t>
            </w:r>
          </w:p>
        </w:tc>
        <w:tc>
          <w:tcPr>
            <w:tcW w:w="859" w:type="dxa"/>
            <w:gridSpan w:val="2"/>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0" w:type="dxa"/>
            <w:gridSpan w:val="2"/>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1" w:type="dxa"/>
            <w:gridSpan w:val="2"/>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425" w:type="dxa"/>
            <w:shd w:val="clear" w:color="auto" w:fill="auto"/>
          </w:tcPr>
          <w:p w:rsidR="00EA4F11" w:rsidRPr="00BD271F" w:rsidRDefault="00EA4F11"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59</w:t>
            </w:r>
          </w:p>
        </w:tc>
        <w:tc>
          <w:tcPr>
            <w:tcW w:w="425" w:type="dxa"/>
            <w:shd w:val="clear" w:color="auto" w:fill="auto"/>
          </w:tcPr>
          <w:p w:rsidR="00EA4F11" w:rsidRPr="00BD271F" w:rsidRDefault="00EA4F11"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87</w:t>
            </w:r>
          </w:p>
        </w:tc>
        <w:tc>
          <w:tcPr>
            <w:tcW w:w="425" w:type="dxa"/>
            <w:shd w:val="clear" w:color="auto" w:fill="auto"/>
          </w:tcPr>
          <w:p w:rsidR="00EA4F11" w:rsidRPr="00BD271F" w:rsidRDefault="00EA4F11"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59</w:t>
            </w:r>
          </w:p>
        </w:tc>
        <w:tc>
          <w:tcPr>
            <w:tcW w:w="426" w:type="dxa"/>
            <w:shd w:val="clear" w:color="auto" w:fill="auto"/>
          </w:tcPr>
          <w:p w:rsidR="00EA4F11" w:rsidRPr="00BD271F" w:rsidRDefault="00EA4F11"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87</w:t>
            </w:r>
          </w:p>
        </w:tc>
        <w:tc>
          <w:tcPr>
            <w:tcW w:w="425" w:type="dxa"/>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68</w:t>
            </w:r>
          </w:p>
        </w:tc>
        <w:tc>
          <w:tcPr>
            <w:tcW w:w="425" w:type="dxa"/>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100</w:t>
            </w:r>
          </w:p>
        </w:tc>
        <w:tc>
          <w:tcPr>
            <w:tcW w:w="868" w:type="dxa"/>
            <w:gridSpan w:val="5"/>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998" w:type="dxa"/>
            <w:gridSpan w:val="4"/>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r>
      <w:tr w:rsidR="00F85DDD" w:rsidRPr="00BD271F" w:rsidTr="00F85DDD">
        <w:trPr>
          <w:jc w:val="center"/>
        </w:trPr>
        <w:tc>
          <w:tcPr>
            <w:tcW w:w="2520" w:type="dxa"/>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BD271F">
              <w:rPr>
                <w:rFonts w:ascii="Times New Roman" w:eastAsia="SimSun" w:hAnsi="Times New Roman" w:cs="Mangal"/>
                <w:kern w:val="1"/>
                <w:sz w:val="24"/>
                <w:szCs w:val="24"/>
                <w:lang w:eastAsia="hi-IN" w:bidi="hi-IN"/>
              </w:rPr>
              <w:t>Обществознание</w:t>
            </w:r>
          </w:p>
        </w:tc>
        <w:tc>
          <w:tcPr>
            <w:tcW w:w="859"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0"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1"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0"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1"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0"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426"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68</w:t>
            </w:r>
          </w:p>
        </w:tc>
        <w:tc>
          <w:tcPr>
            <w:tcW w:w="442" w:type="dxa"/>
            <w:gridSpan w:val="3"/>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100</w:t>
            </w:r>
          </w:p>
        </w:tc>
        <w:tc>
          <w:tcPr>
            <w:tcW w:w="498" w:type="dxa"/>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68</w:t>
            </w:r>
          </w:p>
        </w:tc>
        <w:tc>
          <w:tcPr>
            <w:tcW w:w="500" w:type="dxa"/>
            <w:gridSpan w:val="3"/>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100</w:t>
            </w:r>
          </w:p>
        </w:tc>
      </w:tr>
      <w:tr w:rsidR="00E961EE" w:rsidRPr="00BD271F" w:rsidTr="00F85DDD">
        <w:trPr>
          <w:trHeight w:val="146"/>
          <w:jc w:val="center"/>
        </w:trPr>
        <w:tc>
          <w:tcPr>
            <w:tcW w:w="2520" w:type="dxa"/>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BD271F">
              <w:rPr>
                <w:rFonts w:ascii="Times New Roman" w:eastAsia="SimSun" w:hAnsi="Times New Roman" w:cs="Mangal"/>
                <w:kern w:val="1"/>
                <w:sz w:val="24"/>
                <w:szCs w:val="24"/>
                <w:lang w:eastAsia="hi-IN" w:bidi="hi-IN"/>
              </w:rPr>
              <w:t>Этика</w:t>
            </w:r>
          </w:p>
        </w:tc>
        <w:tc>
          <w:tcPr>
            <w:tcW w:w="859" w:type="dxa"/>
            <w:gridSpan w:val="2"/>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0" w:type="dxa"/>
            <w:gridSpan w:val="2"/>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1" w:type="dxa"/>
            <w:gridSpan w:val="2"/>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425" w:type="dxa"/>
            <w:shd w:val="clear" w:color="auto" w:fill="auto"/>
          </w:tcPr>
          <w:p w:rsidR="00E961EE" w:rsidRPr="00BD271F" w:rsidRDefault="00E961EE" w:rsidP="004934E2">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3</w:t>
            </w:r>
            <w:r>
              <w:rPr>
                <w:rFonts w:ascii="Times New Roman" w:eastAsia="SimSun" w:hAnsi="Times New Roman" w:cs="Mangal"/>
                <w:kern w:val="1"/>
                <w:sz w:val="20"/>
                <w:szCs w:val="20"/>
                <w:lang w:eastAsia="hi-IN" w:bidi="hi-IN"/>
              </w:rPr>
              <w:t>3</w:t>
            </w:r>
          </w:p>
        </w:tc>
        <w:tc>
          <w:tcPr>
            <w:tcW w:w="425" w:type="dxa"/>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97</w:t>
            </w:r>
          </w:p>
        </w:tc>
        <w:tc>
          <w:tcPr>
            <w:tcW w:w="425" w:type="dxa"/>
            <w:shd w:val="clear" w:color="auto" w:fill="auto"/>
          </w:tcPr>
          <w:p w:rsidR="00E961EE" w:rsidRPr="00BD271F" w:rsidRDefault="00E961EE" w:rsidP="00EA4F11">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3</w:t>
            </w:r>
            <w:r>
              <w:rPr>
                <w:rFonts w:ascii="Times New Roman" w:eastAsia="SimSun" w:hAnsi="Times New Roman" w:cs="Mangal"/>
                <w:kern w:val="1"/>
                <w:sz w:val="20"/>
                <w:szCs w:val="20"/>
                <w:lang w:eastAsia="hi-IN" w:bidi="hi-IN"/>
              </w:rPr>
              <w:t>3</w:t>
            </w:r>
          </w:p>
        </w:tc>
        <w:tc>
          <w:tcPr>
            <w:tcW w:w="426" w:type="dxa"/>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97</w:t>
            </w:r>
          </w:p>
        </w:tc>
        <w:tc>
          <w:tcPr>
            <w:tcW w:w="425" w:type="dxa"/>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34</w:t>
            </w:r>
          </w:p>
        </w:tc>
        <w:tc>
          <w:tcPr>
            <w:tcW w:w="425" w:type="dxa"/>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100</w:t>
            </w:r>
          </w:p>
        </w:tc>
        <w:tc>
          <w:tcPr>
            <w:tcW w:w="426" w:type="dxa"/>
            <w:gridSpan w:val="2"/>
            <w:shd w:val="clear" w:color="auto" w:fill="auto"/>
          </w:tcPr>
          <w:p w:rsidR="00E961EE" w:rsidRPr="00BD271F" w:rsidRDefault="00E961EE"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6</w:t>
            </w:r>
            <w:r>
              <w:rPr>
                <w:rFonts w:ascii="Times New Roman" w:eastAsia="SimSun" w:hAnsi="Times New Roman" w:cs="Mangal"/>
                <w:kern w:val="1"/>
                <w:sz w:val="20"/>
                <w:szCs w:val="20"/>
                <w:lang w:eastAsia="hi-IN" w:bidi="hi-IN"/>
              </w:rPr>
              <w:t>0</w:t>
            </w:r>
          </w:p>
        </w:tc>
        <w:tc>
          <w:tcPr>
            <w:tcW w:w="442" w:type="dxa"/>
            <w:gridSpan w:val="3"/>
            <w:shd w:val="clear" w:color="auto" w:fill="auto"/>
          </w:tcPr>
          <w:p w:rsidR="00E961EE" w:rsidRPr="00BD271F" w:rsidRDefault="00E961EE"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88</w:t>
            </w:r>
          </w:p>
        </w:tc>
        <w:tc>
          <w:tcPr>
            <w:tcW w:w="498" w:type="dxa"/>
            <w:shd w:val="clear" w:color="auto" w:fill="auto"/>
          </w:tcPr>
          <w:p w:rsidR="00E961EE" w:rsidRPr="00BD271F" w:rsidRDefault="00E961EE"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6</w:t>
            </w:r>
            <w:r>
              <w:rPr>
                <w:rFonts w:ascii="Times New Roman" w:eastAsia="SimSun" w:hAnsi="Times New Roman" w:cs="Mangal"/>
                <w:kern w:val="1"/>
                <w:sz w:val="20"/>
                <w:szCs w:val="20"/>
                <w:lang w:eastAsia="hi-IN" w:bidi="hi-IN"/>
              </w:rPr>
              <w:t>0</w:t>
            </w:r>
          </w:p>
        </w:tc>
        <w:tc>
          <w:tcPr>
            <w:tcW w:w="500" w:type="dxa"/>
            <w:gridSpan w:val="3"/>
            <w:shd w:val="clear" w:color="auto" w:fill="auto"/>
          </w:tcPr>
          <w:p w:rsidR="00E961EE" w:rsidRPr="00BD271F" w:rsidRDefault="00E961EE"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88</w:t>
            </w:r>
          </w:p>
        </w:tc>
      </w:tr>
      <w:tr w:rsidR="00EA4F11" w:rsidRPr="00BD271F" w:rsidTr="00F85DDD">
        <w:trPr>
          <w:jc w:val="center"/>
        </w:trPr>
        <w:tc>
          <w:tcPr>
            <w:tcW w:w="2520" w:type="dxa"/>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BD271F">
              <w:rPr>
                <w:rFonts w:ascii="Times New Roman" w:eastAsia="SimSun" w:hAnsi="Times New Roman" w:cs="Mangal"/>
                <w:kern w:val="1"/>
                <w:sz w:val="24"/>
                <w:szCs w:val="24"/>
                <w:lang w:eastAsia="hi-IN" w:bidi="hi-IN"/>
              </w:rPr>
              <w:t xml:space="preserve">География </w:t>
            </w:r>
          </w:p>
        </w:tc>
        <w:tc>
          <w:tcPr>
            <w:tcW w:w="859" w:type="dxa"/>
            <w:gridSpan w:val="2"/>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0" w:type="dxa"/>
            <w:gridSpan w:val="2"/>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425" w:type="dxa"/>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59</w:t>
            </w:r>
          </w:p>
        </w:tc>
        <w:tc>
          <w:tcPr>
            <w:tcW w:w="426" w:type="dxa"/>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87</w:t>
            </w:r>
          </w:p>
        </w:tc>
        <w:tc>
          <w:tcPr>
            <w:tcW w:w="425" w:type="dxa"/>
            <w:shd w:val="clear" w:color="auto" w:fill="auto"/>
          </w:tcPr>
          <w:p w:rsidR="00EA4F11" w:rsidRPr="00BD271F" w:rsidRDefault="00EA4F11"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59</w:t>
            </w:r>
          </w:p>
        </w:tc>
        <w:tc>
          <w:tcPr>
            <w:tcW w:w="425" w:type="dxa"/>
            <w:shd w:val="clear" w:color="auto" w:fill="auto"/>
          </w:tcPr>
          <w:p w:rsidR="00EA4F11" w:rsidRPr="00BD271F" w:rsidRDefault="00EA4F11"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87</w:t>
            </w:r>
          </w:p>
        </w:tc>
        <w:tc>
          <w:tcPr>
            <w:tcW w:w="425" w:type="dxa"/>
            <w:shd w:val="clear" w:color="auto" w:fill="auto"/>
          </w:tcPr>
          <w:p w:rsidR="00EA4F11" w:rsidRPr="00BD271F" w:rsidRDefault="00EA4F11"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59</w:t>
            </w:r>
          </w:p>
        </w:tc>
        <w:tc>
          <w:tcPr>
            <w:tcW w:w="426" w:type="dxa"/>
            <w:shd w:val="clear" w:color="auto" w:fill="auto"/>
          </w:tcPr>
          <w:p w:rsidR="00EA4F11" w:rsidRPr="00BD271F" w:rsidRDefault="00EA4F11"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87</w:t>
            </w:r>
          </w:p>
        </w:tc>
        <w:tc>
          <w:tcPr>
            <w:tcW w:w="425" w:type="dxa"/>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68</w:t>
            </w:r>
          </w:p>
        </w:tc>
        <w:tc>
          <w:tcPr>
            <w:tcW w:w="425" w:type="dxa"/>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100</w:t>
            </w:r>
          </w:p>
        </w:tc>
        <w:tc>
          <w:tcPr>
            <w:tcW w:w="868" w:type="dxa"/>
            <w:gridSpan w:val="5"/>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998" w:type="dxa"/>
            <w:gridSpan w:val="4"/>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r>
      <w:tr w:rsidR="00F85DDD" w:rsidRPr="00BD271F" w:rsidTr="00F85DDD">
        <w:trPr>
          <w:jc w:val="center"/>
        </w:trPr>
        <w:tc>
          <w:tcPr>
            <w:tcW w:w="2520" w:type="dxa"/>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BD271F">
              <w:rPr>
                <w:rFonts w:ascii="Times New Roman" w:eastAsia="SimSun" w:hAnsi="Times New Roman" w:cs="Mangal"/>
                <w:kern w:val="1"/>
                <w:sz w:val="24"/>
                <w:szCs w:val="24"/>
                <w:lang w:eastAsia="hi-IN" w:bidi="hi-IN"/>
              </w:rPr>
              <w:t>Живой мир</w:t>
            </w:r>
          </w:p>
        </w:tc>
        <w:tc>
          <w:tcPr>
            <w:tcW w:w="430" w:type="dxa"/>
            <w:shd w:val="clear" w:color="auto" w:fill="auto"/>
          </w:tcPr>
          <w:p w:rsidR="00F85DDD" w:rsidRPr="00BD271F" w:rsidRDefault="00F85DDD" w:rsidP="00852B1E">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 xml:space="preserve"> </w:t>
            </w:r>
            <w:r w:rsidR="0070162B">
              <w:rPr>
                <w:rFonts w:ascii="Times New Roman" w:eastAsia="SimSun" w:hAnsi="Times New Roman" w:cs="Mangal"/>
                <w:kern w:val="1"/>
                <w:sz w:val="20"/>
                <w:szCs w:val="20"/>
                <w:lang w:eastAsia="hi-IN" w:bidi="hi-IN"/>
              </w:rPr>
              <w:t>6</w:t>
            </w:r>
            <w:r w:rsidR="00852B1E">
              <w:rPr>
                <w:rFonts w:ascii="Times New Roman" w:eastAsia="SimSun" w:hAnsi="Times New Roman" w:cs="Mangal"/>
                <w:kern w:val="1"/>
                <w:sz w:val="20"/>
                <w:szCs w:val="20"/>
                <w:lang w:eastAsia="hi-IN" w:bidi="hi-IN"/>
              </w:rPr>
              <w:t>4</w:t>
            </w:r>
          </w:p>
        </w:tc>
        <w:tc>
          <w:tcPr>
            <w:tcW w:w="429" w:type="dxa"/>
            <w:shd w:val="clear" w:color="auto" w:fill="auto"/>
          </w:tcPr>
          <w:p w:rsidR="00F85DDD" w:rsidRPr="00BD271F" w:rsidRDefault="0070162B"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94</w:t>
            </w:r>
          </w:p>
        </w:tc>
        <w:tc>
          <w:tcPr>
            <w:tcW w:w="850"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1"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0"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 xml:space="preserve"> </w:t>
            </w:r>
          </w:p>
        </w:tc>
        <w:tc>
          <w:tcPr>
            <w:tcW w:w="851"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0"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68" w:type="dxa"/>
            <w:gridSpan w:val="5"/>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998" w:type="dxa"/>
            <w:gridSpan w:val="4"/>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r>
      <w:tr w:rsidR="00F85DDD" w:rsidRPr="00BD271F" w:rsidTr="00F85DDD">
        <w:trPr>
          <w:jc w:val="center"/>
        </w:trPr>
        <w:tc>
          <w:tcPr>
            <w:tcW w:w="2520" w:type="dxa"/>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BD271F">
              <w:rPr>
                <w:rFonts w:ascii="Times New Roman" w:eastAsia="SimSun" w:hAnsi="Times New Roman" w:cs="Mangal"/>
                <w:kern w:val="1"/>
                <w:sz w:val="24"/>
                <w:szCs w:val="24"/>
                <w:lang w:eastAsia="hi-IN" w:bidi="hi-IN"/>
              </w:rPr>
              <w:t>Природоведение</w:t>
            </w:r>
          </w:p>
        </w:tc>
        <w:tc>
          <w:tcPr>
            <w:tcW w:w="859"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425" w:type="dxa"/>
            <w:shd w:val="clear" w:color="auto" w:fill="auto"/>
          </w:tcPr>
          <w:p w:rsidR="00F85DDD" w:rsidRPr="00BD271F" w:rsidRDefault="00F85DDD" w:rsidP="00852B1E">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6</w:t>
            </w:r>
            <w:r w:rsidR="00852B1E">
              <w:rPr>
                <w:rFonts w:ascii="Times New Roman" w:eastAsia="SimSun" w:hAnsi="Times New Roman" w:cs="Mangal"/>
                <w:kern w:val="1"/>
                <w:sz w:val="20"/>
                <w:szCs w:val="20"/>
                <w:lang w:eastAsia="hi-IN" w:bidi="hi-IN"/>
              </w:rPr>
              <w:t>6</w:t>
            </w:r>
          </w:p>
        </w:tc>
        <w:tc>
          <w:tcPr>
            <w:tcW w:w="425" w:type="dxa"/>
            <w:shd w:val="clear" w:color="auto" w:fill="auto"/>
          </w:tcPr>
          <w:p w:rsidR="00F85DDD" w:rsidRPr="00BD271F" w:rsidRDefault="00852B1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97</w:t>
            </w:r>
          </w:p>
        </w:tc>
        <w:tc>
          <w:tcPr>
            <w:tcW w:w="851"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0"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1"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0"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68" w:type="dxa"/>
            <w:gridSpan w:val="5"/>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998" w:type="dxa"/>
            <w:gridSpan w:val="4"/>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r>
      <w:tr w:rsidR="00EA4F11" w:rsidRPr="00BD271F" w:rsidTr="00F85DDD">
        <w:trPr>
          <w:jc w:val="center"/>
        </w:trPr>
        <w:tc>
          <w:tcPr>
            <w:tcW w:w="2520" w:type="dxa"/>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BD271F">
              <w:rPr>
                <w:rFonts w:ascii="Times New Roman" w:eastAsia="SimSun" w:hAnsi="Times New Roman" w:cs="Mangal"/>
                <w:kern w:val="1"/>
                <w:sz w:val="24"/>
                <w:szCs w:val="24"/>
                <w:lang w:eastAsia="hi-IN" w:bidi="hi-IN"/>
              </w:rPr>
              <w:t>Естествознание</w:t>
            </w:r>
          </w:p>
        </w:tc>
        <w:tc>
          <w:tcPr>
            <w:tcW w:w="859" w:type="dxa"/>
            <w:gridSpan w:val="2"/>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0" w:type="dxa"/>
            <w:gridSpan w:val="2"/>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425" w:type="dxa"/>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59</w:t>
            </w:r>
          </w:p>
        </w:tc>
        <w:tc>
          <w:tcPr>
            <w:tcW w:w="426" w:type="dxa"/>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87</w:t>
            </w:r>
          </w:p>
        </w:tc>
        <w:tc>
          <w:tcPr>
            <w:tcW w:w="425" w:type="dxa"/>
            <w:shd w:val="clear" w:color="auto" w:fill="auto"/>
          </w:tcPr>
          <w:p w:rsidR="00EA4F11" w:rsidRPr="00BD271F" w:rsidRDefault="00EA4F11" w:rsidP="00A67DDC">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6</w:t>
            </w:r>
            <w:r>
              <w:rPr>
                <w:rFonts w:ascii="Times New Roman" w:eastAsia="SimSun" w:hAnsi="Times New Roman" w:cs="Mangal"/>
                <w:kern w:val="1"/>
                <w:sz w:val="20"/>
                <w:szCs w:val="20"/>
                <w:lang w:eastAsia="hi-IN" w:bidi="hi-IN"/>
              </w:rPr>
              <w:t>6</w:t>
            </w:r>
          </w:p>
        </w:tc>
        <w:tc>
          <w:tcPr>
            <w:tcW w:w="425" w:type="dxa"/>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97</w:t>
            </w:r>
          </w:p>
        </w:tc>
        <w:tc>
          <w:tcPr>
            <w:tcW w:w="425" w:type="dxa"/>
            <w:shd w:val="clear" w:color="auto" w:fill="auto"/>
          </w:tcPr>
          <w:p w:rsidR="00EA4F11" w:rsidRPr="00BD271F" w:rsidRDefault="00EA4F11"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6</w:t>
            </w:r>
            <w:r>
              <w:rPr>
                <w:rFonts w:ascii="Times New Roman" w:eastAsia="SimSun" w:hAnsi="Times New Roman" w:cs="Mangal"/>
                <w:kern w:val="1"/>
                <w:sz w:val="20"/>
                <w:szCs w:val="20"/>
                <w:lang w:eastAsia="hi-IN" w:bidi="hi-IN"/>
              </w:rPr>
              <w:t>6</w:t>
            </w:r>
          </w:p>
        </w:tc>
        <w:tc>
          <w:tcPr>
            <w:tcW w:w="426" w:type="dxa"/>
            <w:shd w:val="clear" w:color="auto" w:fill="auto"/>
          </w:tcPr>
          <w:p w:rsidR="00EA4F11" w:rsidRPr="00BD271F" w:rsidRDefault="00EA4F11"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97</w:t>
            </w:r>
          </w:p>
        </w:tc>
        <w:tc>
          <w:tcPr>
            <w:tcW w:w="425" w:type="dxa"/>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68</w:t>
            </w:r>
          </w:p>
        </w:tc>
        <w:tc>
          <w:tcPr>
            <w:tcW w:w="425" w:type="dxa"/>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100</w:t>
            </w:r>
          </w:p>
        </w:tc>
        <w:tc>
          <w:tcPr>
            <w:tcW w:w="868" w:type="dxa"/>
            <w:gridSpan w:val="5"/>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998" w:type="dxa"/>
            <w:gridSpan w:val="4"/>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r>
      <w:tr w:rsidR="00E961EE" w:rsidRPr="00BD271F" w:rsidTr="00F85DDD">
        <w:trPr>
          <w:jc w:val="center"/>
        </w:trPr>
        <w:tc>
          <w:tcPr>
            <w:tcW w:w="2520" w:type="dxa"/>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BD271F">
              <w:rPr>
                <w:rFonts w:ascii="Times New Roman" w:eastAsia="SimSun" w:hAnsi="Times New Roman" w:cs="Mangal"/>
                <w:kern w:val="1"/>
                <w:sz w:val="24"/>
                <w:szCs w:val="24"/>
                <w:lang w:eastAsia="hi-IN" w:bidi="hi-IN"/>
              </w:rPr>
              <w:t>Человек и его среда</w:t>
            </w:r>
          </w:p>
        </w:tc>
        <w:tc>
          <w:tcPr>
            <w:tcW w:w="859" w:type="dxa"/>
            <w:gridSpan w:val="2"/>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0" w:type="dxa"/>
            <w:gridSpan w:val="2"/>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1" w:type="dxa"/>
            <w:gridSpan w:val="2"/>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0" w:type="dxa"/>
            <w:gridSpan w:val="2"/>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1" w:type="dxa"/>
            <w:gridSpan w:val="2"/>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0" w:type="dxa"/>
            <w:gridSpan w:val="2"/>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435" w:type="dxa"/>
            <w:gridSpan w:val="3"/>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68</w:t>
            </w:r>
          </w:p>
        </w:tc>
        <w:tc>
          <w:tcPr>
            <w:tcW w:w="433" w:type="dxa"/>
            <w:gridSpan w:val="2"/>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100</w:t>
            </w:r>
          </w:p>
        </w:tc>
        <w:tc>
          <w:tcPr>
            <w:tcW w:w="532" w:type="dxa"/>
            <w:gridSpan w:val="2"/>
            <w:shd w:val="clear" w:color="auto" w:fill="auto"/>
          </w:tcPr>
          <w:p w:rsidR="00E961EE" w:rsidRPr="00BD271F" w:rsidRDefault="00E961EE"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6</w:t>
            </w:r>
            <w:r>
              <w:rPr>
                <w:rFonts w:ascii="Times New Roman" w:eastAsia="SimSun" w:hAnsi="Times New Roman" w:cs="Mangal"/>
                <w:kern w:val="1"/>
                <w:sz w:val="20"/>
                <w:szCs w:val="20"/>
                <w:lang w:eastAsia="hi-IN" w:bidi="hi-IN"/>
              </w:rPr>
              <w:t>0</w:t>
            </w:r>
          </w:p>
        </w:tc>
        <w:tc>
          <w:tcPr>
            <w:tcW w:w="466" w:type="dxa"/>
            <w:gridSpan w:val="2"/>
            <w:shd w:val="clear" w:color="auto" w:fill="auto"/>
          </w:tcPr>
          <w:p w:rsidR="00E961EE" w:rsidRPr="00BD271F" w:rsidRDefault="00E961EE"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88</w:t>
            </w:r>
          </w:p>
        </w:tc>
      </w:tr>
      <w:tr w:rsidR="00F85DDD" w:rsidRPr="00BD271F" w:rsidTr="00F85DDD">
        <w:trPr>
          <w:jc w:val="center"/>
        </w:trPr>
        <w:tc>
          <w:tcPr>
            <w:tcW w:w="2520" w:type="dxa"/>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BD271F">
              <w:rPr>
                <w:rFonts w:ascii="Times New Roman" w:eastAsia="SimSun" w:hAnsi="Times New Roman" w:cs="Mangal"/>
                <w:kern w:val="1"/>
                <w:sz w:val="24"/>
                <w:szCs w:val="24"/>
                <w:lang w:eastAsia="hi-IN" w:bidi="hi-IN"/>
              </w:rPr>
              <w:t>Изобразительное искусство</w:t>
            </w:r>
          </w:p>
        </w:tc>
        <w:tc>
          <w:tcPr>
            <w:tcW w:w="430" w:type="dxa"/>
            <w:shd w:val="clear" w:color="auto" w:fill="auto"/>
          </w:tcPr>
          <w:p w:rsidR="00F85DDD" w:rsidRPr="00BD271F" w:rsidRDefault="0070162B"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32</w:t>
            </w:r>
          </w:p>
        </w:tc>
        <w:tc>
          <w:tcPr>
            <w:tcW w:w="429" w:type="dxa"/>
            <w:shd w:val="clear" w:color="auto" w:fill="auto"/>
          </w:tcPr>
          <w:p w:rsidR="00F85DDD" w:rsidRPr="00BD271F" w:rsidRDefault="0070162B"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94</w:t>
            </w:r>
          </w:p>
        </w:tc>
        <w:tc>
          <w:tcPr>
            <w:tcW w:w="425" w:type="dxa"/>
            <w:shd w:val="clear" w:color="auto" w:fill="auto"/>
          </w:tcPr>
          <w:p w:rsidR="00F85DDD" w:rsidRPr="00BD271F" w:rsidRDefault="00F85DDD" w:rsidP="00852B1E">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3</w:t>
            </w:r>
            <w:r w:rsidR="00852B1E">
              <w:rPr>
                <w:rFonts w:ascii="Times New Roman" w:eastAsia="SimSun" w:hAnsi="Times New Roman" w:cs="Mangal"/>
                <w:kern w:val="1"/>
                <w:sz w:val="20"/>
                <w:szCs w:val="20"/>
                <w:lang w:eastAsia="hi-IN" w:bidi="hi-IN"/>
              </w:rPr>
              <w:t>3</w:t>
            </w:r>
          </w:p>
        </w:tc>
        <w:tc>
          <w:tcPr>
            <w:tcW w:w="425" w:type="dxa"/>
            <w:shd w:val="clear" w:color="auto" w:fill="auto"/>
          </w:tcPr>
          <w:p w:rsidR="00F85DDD" w:rsidRPr="00BD271F" w:rsidRDefault="00852B1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97</w:t>
            </w:r>
          </w:p>
        </w:tc>
        <w:tc>
          <w:tcPr>
            <w:tcW w:w="425" w:type="dxa"/>
            <w:shd w:val="clear" w:color="auto" w:fill="auto"/>
          </w:tcPr>
          <w:p w:rsidR="00F85DDD" w:rsidRPr="00BD271F" w:rsidRDefault="00F85DDD" w:rsidP="00735DE3">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3</w:t>
            </w:r>
            <w:r w:rsidR="00735DE3">
              <w:rPr>
                <w:rFonts w:ascii="Times New Roman" w:eastAsia="SimSun" w:hAnsi="Times New Roman" w:cs="Mangal"/>
                <w:kern w:val="1"/>
                <w:sz w:val="20"/>
                <w:szCs w:val="20"/>
                <w:lang w:eastAsia="hi-IN" w:bidi="hi-IN"/>
              </w:rPr>
              <w:t>3</w:t>
            </w:r>
          </w:p>
        </w:tc>
        <w:tc>
          <w:tcPr>
            <w:tcW w:w="426" w:type="dxa"/>
            <w:shd w:val="clear" w:color="auto" w:fill="auto"/>
          </w:tcPr>
          <w:p w:rsidR="00F85DDD" w:rsidRPr="00BD271F" w:rsidRDefault="00735DE3"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97</w:t>
            </w:r>
          </w:p>
        </w:tc>
        <w:tc>
          <w:tcPr>
            <w:tcW w:w="850"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1"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0"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68" w:type="dxa"/>
            <w:gridSpan w:val="5"/>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998" w:type="dxa"/>
            <w:gridSpan w:val="4"/>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r>
      <w:tr w:rsidR="00F85DDD" w:rsidRPr="00BD271F" w:rsidTr="00F85DDD">
        <w:trPr>
          <w:jc w:val="center"/>
        </w:trPr>
        <w:tc>
          <w:tcPr>
            <w:tcW w:w="2520" w:type="dxa"/>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BD271F">
              <w:rPr>
                <w:rFonts w:ascii="Times New Roman" w:eastAsia="SimSun" w:hAnsi="Times New Roman" w:cs="Mangal"/>
                <w:kern w:val="1"/>
                <w:sz w:val="24"/>
                <w:szCs w:val="24"/>
                <w:lang w:eastAsia="hi-IN" w:bidi="hi-IN"/>
              </w:rPr>
              <w:t>Музыка и пение</w:t>
            </w:r>
          </w:p>
        </w:tc>
        <w:tc>
          <w:tcPr>
            <w:tcW w:w="430" w:type="dxa"/>
            <w:shd w:val="clear" w:color="auto" w:fill="auto"/>
          </w:tcPr>
          <w:p w:rsidR="00F85DDD" w:rsidRPr="00BD271F" w:rsidRDefault="0070162B"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26</w:t>
            </w:r>
          </w:p>
        </w:tc>
        <w:tc>
          <w:tcPr>
            <w:tcW w:w="429" w:type="dxa"/>
            <w:shd w:val="clear" w:color="auto" w:fill="auto"/>
          </w:tcPr>
          <w:p w:rsidR="00F85DDD" w:rsidRPr="00BD271F" w:rsidRDefault="0070162B"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76</w:t>
            </w:r>
          </w:p>
        </w:tc>
        <w:tc>
          <w:tcPr>
            <w:tcW w:w="425" w:type="dxa"/>
            <w:shd w:val="clear" w:color="auto" w:fill="auto"/>
          </w:tcPr>
          <w:p w:rsidR="00F85DDD" w:rsidRPr="00BD271F" w:rsidRDefault="00852B1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26</w:t>
            </w:r>
          </w:p>
        </w:tc>
        <w:tc>
          <w:tcPr>
            <w:tcW w:w="425" w:type="dxa"/>
            <w:shd w:val="clear" w:color="auto" w:fill="auto"/>
          </w:tcPr>
          <w:p w:rsidR="00F85DDD" w:rsidRPr="00BD271F" w:rsidRDefault="00852B1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76</w:t>
            </w:r>
          </w:p>
        </w:tc>
        <w:tc>
          <w:tcPr>
            <w:tcW w:w="425" w:type="dxa"/>
            <w:shd w:val="clear" w:color="auto" w:fill="auto"/>
          </w:tcPr>
          <w:p w:rsidR="00F85DDD" w:rsidRPr="00BD271F" w:rsidRDefault="00852B1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26</w:t>
            </w:r>
          </w:p>
        </w:tc>
        <w:tc>
          <w:tcPr>
            <w:tcW w:w="426" w:type="dxa"/>
            <w:shd w:val="clear" w:color="auto" w:fill="auto"/>
          </w:tcPr>
          <w:p w:rsidR="00F85DDD" w:rsidRPr="00BD271F" w:rsidRDefault="00852B1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76</w:t>
            </w:r>
          </w:p>
        </w:tc>
        <w:tc>
          <w:tcPr>
            <w:tcW w:w="850"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1"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0"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68" w:type="dxa"/>
            <w:gridSpan w:val="5"/>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998" w:type="dxa"/>
            <w:gridSpan w:val="4"/>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r>
      <w:tr w:rsidR="00F85DDD" w:rsidRPr="00BD271F" w:rsidTr="00F85DDD">
        <w:trPr>
          <w:jc w:val="center"/>
        </w:trPr>
        <w:tc>
          <w:tcPr>
            <w:tcW w:w="2520" w:type="dxa"/>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BD271F">
              <w:rPr>
                <w:rFonts w:ascii="Times New Roman" w:eastAsia="SimSun" w:hAnsi="Times New Roman" w:cs="Mangal"/>
                <w:kern w:val="1"/>
                <w:sz w:val="24"/>
                <w:szCs w:val="24"/>
                <w:lang w:eastAsia="hi-IN" w:bidi="hi-IN"/>
              </w:rPr>
              <w:t>ОБЖ</w:t>
            </w:r>
          </w:p>
        </w:tc>
        <w:tc>
          <w:tcPr>
            <w:tcW w:w="430" w:type="dxa"/>
            <w:shd w:val="clear" w:color="auto" w:fill="auto"/>
          </w:tcPr>
          <w:p w:rsidR="00F85DDD" w:rsidRPr="00BD271F" w:rsidRDefault="0070162B"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32</w:t>
            </w:r>
          </w:p>
        </w:tc>
        <w:tc>
          <w:tcPr>
            <w:tcW w:w="429" w:type="dxa"/>
            <w:shd w:val="clear" w:color="auto" w:fill="auto"/>
          </w:tcPr>
          <w:p w:rsidR="00F85DDD" w:rsidRPr="00BD271F" w:rsidRDefault="0070162B"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94</w:t>
            </w:r>
          </w:p>
        </w:tc>
        <w:tc>
          <w:tcPr>
            <w:tcW w:w="850"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1"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0"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1"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0"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68" w:type="dxa"/>
            <w:gridSpan w:val="5"/>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998" w:type="dxa"/>
            <w:gridSpan w:val="4"/>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r>
      <w:tr w:rsidR="00E961EE" w:rsidRPr="00BD271F" w:rsidTr="00F85DDD">
        <w:trPr>
          <w:jc w:val="center"/>
        </w:trPr>
        <w:tc>
          <w:tcPr>
            <w:tcW w:w="2520" w:type="dxa"/>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BD271F">
              <w:rPr>
                <w:rFonts w:ascii="Times New Roman" w:eastAsia="SimSun" w:hAnsi="Times New Roman" w:cs="Mangal"/>
                <w:kern w:val="1"/>
                <w:sz w:val="24"/>
                <w:szCs w:val="24"/>
                <w:lang w:eastAsia="hi-IN" w:bidi="hi-IN"/>
              </w:rPr>
              <w:t>Физкультура</w:t>
            </w:r>
          </w:p>
        </w:tc>
        <w:tc>
          <w:tcPr>
            <w:tcW w:w="430" w:type="dxa"/>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84</w:t>
            </w:r>
          </w:p>
        </w:tc>
        <w:tc>
          <w:tcPr>
            <w:tcW w:w="429" w:type="dxa"/>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82</w:t>
            </w:r>
          </w:p>
        </w:tc>
        <w:tc>
          <w:tcPr>
            <w:tcW w:w="425" w:type="dxa"/>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85</w:t>
            </w:r>
          </w:p>
        </w:tc>
        <w:tc>
          <w:tcPr>
            <w:tcW w:w="425" w:type="dxa"/>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83</w:t>
            </w:r>
          </w:p>
        </w:tc>
        <w:tc>
          <w:tcPr>
            <w:tcW w:w="425" w:type="dxa"/>
            <w:shd w:val="clear" w:color="auto" w:fill="auto"/>
          </w:tcPr>
          <w:p w:rsidR="00E961EE" w:rsidRPr="00BD271F" w:rsidRDefault="00E961EE"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59</w:t>
            </w:r>
          </w:p>
        </w:tc>
        <w:tc>
          <w:tcPr>
            <w:tcW w:w="426" w:type="dxa"/>
            <w:shd w:val="clear" w:color="auto" w:fill="auto"/>
          </w:tcPr>
          <w:p w:rsidR="00E961EE" w:rsidRPr="00BD271F" w:rsidRDefault="00E961EE"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87</w:t>
            </w:r>
          </w:p>
        </w:tc>
        <w:tc>
          <w:tcPr>
            <w:tcW w:w="425" w:type="dxa"/>
            <w:shd w:val="clear" w:color="auto" w:fill="auto"/>
          </w:tcPr>
          <w:p w:rsidR="00E961EE" w:rsidRPr="00BD271F" w:rsidRDefault="00E961EE"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59</w:t>
            </w:r>
          </w:p>
        </w:tc>
        <w:tc>
          <w:tcPr>
            <w:tcW w:w="425" w:type="dxa"/>
            <w:shd w:val="clear" w:color="auto" w:fill="auto"/>
          </w:tcPr>
          <w:p w:rsidR="00E961EE" w:rsidRPr="00BD271F" w:rsidRDefault="00E961EE"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87</w:t>
            </w:r>
          </w:p>
        </w:tc>
        <w:tc>
          <w:tcPr>
            <w:tcW w:w="425" w:type="dxa"/>
            <w:shd w:val="clear" w:color="auto" w:fill="auto"/>
          </w:tcPr>
          <w:p w:rsidR="00E961EE" w:rsidRPr="00BD271F" w:rsidRDefault="00E961EE"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59</w:t>
            </w:r>
          </w:p>
        </w:tc>
        <w:tc>
          <w:tcPr>
            <w:tcW w:w="426" w:type="dxa"/>
            <w:shd w:val="clear" w:color="auto" w:fill="auto"/>
          </w:tcPr>
          <w:p w:rsidR="00E961EE" w:rsidRPr="00BD271F" w:rsidRDefault="00E961EE"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87</w:t>
            </w:r>
          </w:p>
        </w:tc>
        <w:tc>
          <w:tcPr>
            <w:tcW w:w="425" w:type="dxa"/>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60</w:t>
            </w:r>
          </w:p>
        </w:tc>
        <w:tc>
          <w:tcPr>
            <w:tcW w:w="425" w:type="dxa"/>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88</w:t>
            </w:r>
          </w:p>
        </w:tc>
        <w:tc>
          <w:tcPr>
            <w:tcW w:w="435" w:type="dxa"/>
            <w:gridSpan w:val="3"/>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86</w:t>
            </w:r>
          </w:p>
        </w:tc>
        <w:tc>
          <w:tcPr>
            <w:tcW w:w="433" w:type="dxa"/>
            <w:gridSpan w:val="2"/>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84</w:t>
            </w:r>
          </w:p>
        </w:tc>
        <w:tc>
          <w:tcPr>
            <w:tcW w:w="532" w:type="dxa"/>
            <w:gridSpan w:val="2"/>
            <w:shd w:val="clear" w:color="auto" w:fill="auto"/>
          </w:tcPr>
          <w:p w:rsidR="00E961EE" w:rsidRPr="00BD271F" w:rsidRDefault="00E961EE"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86</w:t>
            </w:r>
          </w:p>
        </w:tc>
        <w:tc>
          <w:tcPr>
            <w:tcW w:w="466" w:type="dxa"/>
            <w:gridSpan w:val="2"/>
            <w:shd w:val="clear" w:color="auto" w:fill="auto"/>
          </w:tcPr>
          <w:p w:rsidR="00E961EE" w:rsidRPr="00BD271F" w:rsidRDefault="00E961EE"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84</w:t>
            </w:r>
          </w:p>
        </w:tc>
      </w:tr>
      <w:tr w:rsidR="00F85DDD" w:rsidRPr="00BD271F" w:rsidTr="00F85DDD">
        <w:trPr>
          <w:jc w:val="center"/>
        </w:trPr>
        <w:tc>
          <w:tcPr>
            <w:tcW w:w="2520" w:type="dxa"/>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BD271F">
              <w:rPr>
                <w:rFonts w:ascii="Times New Roman" w:eastAsia="SimSun" w:hAnsi="Times New Roman" w:cs="Mangal"/>
                <w:kern w:val="1"/>
                <w:sz w:val="24"/>
                <w:szCs w:val="24"/>
                <w:lang w:eastAsia="hi-IN" w:bidi="hi-IN"/>
              </w:rPr>
              <w:t>Ручной труд</w:t>
            </w:r>
          </w:p>
        </w:tc>
        <w:tc>
          <w:tcPr>
            <w:tcW w:w="430" w:type="dxa"/>
            <w:shd w:val="clear" w:color="auto" w:fill="auto"/>
          </w:tcPr>
          <w:p w:rsidR="00F85DDD" w:rsidRPr="00BD271F" w:rsidRDefault="0070162B"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64</w:t>
            </w:r>
          </w:p>
        </w:tc>
        <w:tc>
          <w:tcPr>
            <w:tcW w:w="429" w:type="dxa"/>
            <w:shd w:val="clear" w:color="auto" w:fill="auto"/>
          </w:tcPr>
          <w:p w:rsidR="00F85DDD" w:rsidRPr="00BD271F" w:rsidRDefault="00852B1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94</w:t>
            </w:r>
          </w:p>
        </w:tc>
        <w:tc>
          <w:tcPr>
            <w:tcW w:w="850"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1"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0"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1"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0"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68" w:type="dxa"/>
            <w:gridSpan w:val="5"/>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998" w:type="dxa"/>
            <w:gridSpan w:val="4"/>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r>
      <w:tr w:rsidR="00E961EE" w:rsidRPr="00BD271F" w:rsidTr="00F85DDD">
        <w:trPr>
          <w:jc w:val="center"/>
        </w:trPr>
        <w:tc>
          <w:tcPr>
            <w:tcW w:w="2520" w:type="dxa"/>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BD271F">
              <w:rPr>
                <w:rFonts w:ascii="Times New Roman" w:eastAsia="SimSun" w:hAnsi="Times New Roman" w:cs="Mangal"/>
                <w:kern w:val="1"/>
                <w:sz w:val="24"/>
                <w:szCs w:val="24"/>
                <w:lang w:eastAsia="hi-IN" w:bidi="hi-IN"/>
              </w:rPr>
              <w:t>Домоводство</w:t>
            </w:r>
          </w:p>
        </w:tc>
        <w:tc>
          <w:tcPr>
            <w:tcW w:w="859" w:type="dxa"/>
            <w:gridSpan w:val="2"/>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425" w:type="dxa"/>
            <w:shd w:val="clear" w:color="auto" w:fill="auto"/>
          </w:tcPr>
          <w:p w:rsidR="00E961EE" w:rsidRPr="00BD271F" w:rsidRDefault="00E961EE" w:rsidP="00852B1E">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6</w:t>
            </w:r>
            <w:r>
              <w:rPr>
                <w:rFonts w:ascii="Times New Roman" w:eastAsia="SimSun" w:hAnsi="Times New Roman" w:cs="Mangal"/>
                <w:kern w:val="1"/>
                <w:sz w:val="20"/>
                <w:szCs w:val="20"/>
                <w:lang w:eastAsia="hi-IN" w:bidi="hi-IN"/>
              </w:rPr>
              <w:t>6</w:t>
            </w:r>
          </w:p>
        </w:tc>
        <w:tc>
          <w:tcPr>
            <w:tcW w:w="425" w:type="dxa"/>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97</w:t>
            </w:r>
          </w:p>
        </w:tc>
        <w:tc>
          <w:tcPr>
            <w:tcW w:w="425" w:type="dxa"/>
            <w:shd w:val="clear" w:color="auto" w:fill="auto"/>
          </w:tcPr>
          <w:p w:rsidR="00E961EE" w:rsidRPr="00BD271F" w:rsidRDefault="00E961EE"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59</w:t>
            </w:r>
          </w:p>
        </w:tc>
        <w:tc>
          <w:tcPr>
            <w:tcW w:w="426" w:type="dxa"/>
            <w:shd w:val="clear" w:color="auto" w:fill="auto"/>
          </w:tcPr>
          <w:p w:rsidR="00E961EE" w:rsidRPr="00BD271F" w:rsidRDefault="00E961EE"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87</w:t>
            </w:r>
          </w:p>
        </w:tc>
        <w:tc>
          <w:tcPr>
            <w:tcW w:w="425" w:type="dxa"/>
            <w:shd w:val="clear" w:color="auto" w:fill="auto"/>
          </w:tcPr>
          <w:p w:rsidR="00E961EE" w:rsidRPr="00BD271F" w:rsidRDefault="00E961EE"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59</w:t>
            </w:r>
          </w:p>
        </w:tc>
        <w:tc>
          <w:tcPr>
            <w:tcW w:w="425" w:type="dxa"/>
            <w:shd w:val="clear" w:color="auto" w:fill="auto"/>
          </w:tcPr>
          <w:p w:rsidR="00E961EE" w:rsidRPr="00BD271F" w:rsidRDefault="00E961EE"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87</w:t>
            </w:r>
          </w:p>
        </w:tc>
        <w:tc>
          <w:tcPr>
            <w:tcW w:w="425" w:type="dxa"/>
            <w:shd w:val="clear" w:color="auto" w:fill="auto"/>
          </w:tcPr>
          <w:p w:rsidR="00E961EE" w:rsidRPr="00BD271F" w:rsidRDefault="00E961EE"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59</w:t>
            </w:r>
          </w:p>
        </w:tc>
        <w:tc>
          <w:tcPr>
            <w:tcW w:w="426" w:type="dxa"/>
            <w:shd w:val="clear" w:color="auto" w:fill="auto"/>
          </w:tcPr>
          <w:p w:rsidR="00E961EE" w:rsidRPr="00BD271F" w:rsidRDefault="00E961EE"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87</w:t>
            </w:r>
          </w:p>
        </w:tc>
        <w:tc>
          <w:tcPr>
            <w:tcW w:w="425" w:type="dxa"/>
            <w:shd w:val="clear" w:color="auto" w:fill="auto"/>
          </w:tcPr>
          <w:p w:rsidR="00E961EE" w:rsidRPr="00BD271F" w:rsidRDefault="00E961EE"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60</w:t>
            </w:r>
          </w:p>
        </w:tc>
        <w:tc>
          <w:tcPr>
            <w:tcW w:w="425" w:type="dxa"/>
            <w:shd w:val="clear" w:color="auto" w:fill="auto"/>
          </w:tcPr>
          <w:p w:rsidR="00E961EE" w:rsidRPr="00BD271F" w:rsidRDefault="00E961EE"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88</w:t>
            </w:r>
          </w:p>
        </w:tc>
        <w:tc>
          <w:tcPr>
            <w:tcW w:w="445" w:type="dxa"/>
            <w:gridSpan w:val="4"/>
            <w:shd w:val="clear" w:color="auto" w:fill="auto"/>
          </w:tcPr>
          <w:p w:rsidR="00E961EE" w:rsidRPr="00BD271F" w:rsidRDefault="00E961EE"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6</w:t>
            </w:r>
            <w:r>
              <w:rPr>
                <w:rFonts w:ascii="Times New Roman" w:eastAsia="SimSun" w:hAnsi="Times New Roman" w:cs="Mangal"/>
                <w:kern w:val="1"/>
                <w:sz w:val="20"/>
                <w:szCs w:val="20"/>
                <w:lang w:eastAsia="hi-IN" w:bidi="hi-IN"/>
              </w:rPr>
              <w:t>0</w:t>
            </w:r>
          </w:p>
        </w:tc>
        <w:tc>
          <w:tcPr>
            <w:tcW w:w="423" w:type="dxa"/>
            <w:shd w:val="clear" w:color="auto" w:fill="auto"/>
          </w:tcPr>
          <w:p w:rsidR="00E961EE" w:rsidRPr="00BD271F" w:rsidRDefault="00E961EE"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88</w:t>
            </w:r>
          </w:p>
        </w:tc>
        <w:tc>
          <w:tcPr>
            <w:tcW w:w="532" w:type="dxa"/>
            <w:gridSpan w:val="2"/>
            <w:shd w:val="clear" w:color="auto" w:fill="auto"/>
          </w:tcPr>
          <w:p w:rsidR="00E961EE" w:rsidRPr="00BD271F" w:rsidRDefault="00E961EE"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6</w:t>
            </w:r>
            <w:r>
              <w:rPr>
                <w:rFonts w:ascii="Times New Roman" w:eastAsia="SimSun" w:hAnsi="Times New Roman" w:cs="Mangal"/>
                <w:kern w:val="1"/>
                <w:sz w:val="20"/>
                <w:szCs w:val="20"/>
                <w:lang w:eastAsia="hi-IN" w:bidi="hi-IN"/>
              </w:rPr>
              <w:t>0</w:t>
            </w:r>
          </w:p>
        </w:tc>
        <w:tc>
          <w:tcPr>
            <w:tcW w:w="466" w:type="dxa"/>
            <w:gridSpan w:val="2"/>
            <w:shd w:val="clear" w:color="auto" w:fill="auto"/>
          </w:tcPr>
          <w:p w:rsidR="00E961EE" w:rsidRPr="00BD271F" w:rsidRDefault="00E961EE"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88</w:t>
            </w:r>
          </w:p>
        </w:tc>
      </w:tr>
      <w:tr w:rsidR="000B525B" w:rsidRPr="00BD271F" w:rsidTr="00E92E05">
        <w:trPr>
          <w:jc w:val="center"/>
        </w:trPr>
        <w:tc>
          <w:tcPr>
            <w:tcW w:w="2520" w:type="dxa"/>
            <w:shd w:val="clear" w:color="auto" w:fill="auto"/>
          </w:tcPr>
          <w:p w:rsidR="000B525B" w:rsidRPr="00BD271F" w:rsidRDefault="000B525B"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BD271F">
              <w:rPr>
                <w:rFonts w:ascii="Times New Roman" w:eastAsia="SimSun" w:hAnsi="Times New Roman" w:cs="Mangal"/>
                <w:kern w:val="1"/>
                <w:sz w:val="24"/>
                <w:szCs w:val="24"/>
                <w:lang w:eastAsia="hi-IN" w:bidi="hi-IN"/>
              </w:rPr>
              <w:t>Слесарное дело</w:t>
            </w:r>
          </w:p>
        </w:tc>
        <w:tc>
          <w:tcPr>
            <w:tcW w:w="859" w:type="dxa"/>
            <w:gridSpan w:val="2"/>
            <w:shd w:val="clear" w:color="auto" w:fill="auto"/>
          </w:tcPr>
          <w:p w:rsidR="000B525B" w:rsidRPr="00BD271F" w:rsidRDefault="000B525B"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0" w:type="dxa"/>
            <w:gridSpan w:val="2"/>
            <w:shd w:val="clear" w:color="auto" w:fill="auto"/>
          </w:tcPr>
          <w:p w:rsidR="000B525B" w:rsidRPr="00BD271F" w:rsidRDefault="000B525B"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1" w:type="dxa"/>
            <w:gridSpan w:val="2"/>
            <w:shd w:val="clear" w:color="auto" w:fill="auto"/>
          </w:tcPr>
          <w:p w:rsidR="000B525B" w:rsidRPr="00BD271F" w:rsidRDefault="000B525B"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425" w:type="dxa"/>
            <w:shd w:val="clear" w:color="auto" w:fill="auto"/>
          </w:tcPr>
          <w:p w:rsidR="000B525B" w:rsidRPr="00BD271F" w:rsidRDefault="000B525B"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222</w:t>
            </w:r>
          </w:p>
        </w:tc>
        <w:tc>
          <w:tcPr>
            <w:tcW w:w="425" w:type="dxa"/>
            <w:shd w:val="clear" w:color="auto" w:fill="auto"/>
          </w:tcPr>
          <w:p w:rsidR="000B525B" w:rsidRPr="00BD271F" w:rsidRDefault="000B525B"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82</w:t>
            </w:r>
          </w:p>
        </w:tc>
        <w:tc>
          <w:tcPr>
            <w:tcW w:w="425" w:type="dxa"/>
            <w:shd w:val="clear" w:color="auto" w:fill="auto"/>
          </w:tcPr>
          <w:p w:rsidR="000B525B" w:rsidRPr="00BD271F" w:rsidRDefault="000B525B"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274</w:t>
            </w:r>
          </w:p>
        </w:tc>
        <w:tc>
          <w:tcPr>
            <w:tcW w:w="426" w:type="dxa"/>
            <w:shd w:val="clear" w:color="auto" w:fill="auto"/>
          </w:tcPr>
          <w:p w:rsidR="000B525B" w:rsidRPr="00BD271F" w:rsidRDefault="000B525B"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81</w:t>
            </w:r>
          </w:p>
        </w:tc>
        <w:tc>
          <w:tcPr>
            <w:tcW w:w="425" w:type="dxa"/>
            <w:shd w:val="clear" w:color="auto" w:fill="auto"/>
          </w:tcPr>
          <w:p w:rsidR="000B525B" w:rsidRPr="00BD271F" w:rsidRDefault="000B525B"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336</w:t>
            </w:r>
          </w:p>
        </w:tc>
        <w:tc>
          <w:tcPr>
            <w:tcW w:w="425" w:type="dxa"/>
            <w:shd w:val="clear" w:color="auto" w:fill="auto"/>
          </w:tcPr>
          <w:p w:rsidR="000B525B" w:rsidRPr="00BD271F" w:rsidRDefault="000B525B"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82</w:t>
            </w:r>
          </w:p>
        </w:tc>
        <w:tc>
          <w:tcPr>
            <w:tcW w:w="868" w:type="dxa"/>
            <w:gridSpan w:val="5"/>
            <w:shd w:val="clear" w:color="auto" w:fill="auto"/>
          </w:tcPr>
          <w:p w:rsidR="000B525B" w:rsidRPr="00BD271F" w:rsidRDefault="000B525B"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998" w:type="dxa"/>
            <w:gridSpan w:val="4"/>
            <w:shd w:val="clear" w:color="auto" w:fill="auto"/>
          </w:tcPr>
          <w:p w:rsidR="000B525B" w:rsidRPr="00BD271F" w:rsidRDefault="000B525B"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r>
      <w:tr w:rsidR="00EA4F11" w:rsidRPr="00BD271F" w:rsidTr="00E92E05">
        <w:trPr>
          <w:jc w:val="center"/>
        </w:trPr>
        <w:tc>
          <w:tcPr>
            <w:tcW w:w="2520" w:type="dxa"/>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BD271F">
              <w:rPr>
                <w:rFonts w:ascii="Times New Roman" w:eastAsia="SimSun" w:hAnsi="Times New Roman" w:cs="Mangal"/>
                <w:kern w:val="1"/>
                <w:sz w:val="24"/>
                <w:szCs w:val="24"/>
                <w:lang w:eastAsia="hi-IN" w:bidi="hi-IN"/>
              </w:rPr>
              <w:t>Швейное дело</w:t>
            </w:r>
          </w:p>
        </w:tc>
        <w:tc>
          <w:tcPr>
            <w:tcW w:w="859" w:type="dxa"/>
            <w:gridSpan w:val="2"/>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0" w:type="dxa"/>
            <w:gridSpan w:val="2"/>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1" w:type="dxa"/>
            <w:gridSpan w:val="2"/>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425" w:type="dxa"/>
            <w:shd w:val="clear" w:color="auto" w:fill="auto"/>
          </w:tcPr>
          <w:p w:rsidR="00EA4F11" w:rsidRPr="00BD271F" w:rsidRDefault="00EA4F11"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222</w:t>
            </w:r>
          </w:p>
        </w:tc>
        <w:tc>
          <w:tcPr>
            <w:tcW w:w="425" w:type="dxa"/>
            <w:shd w:val="clear" w:color="auto" w:fill="auto"/>
          </w:tcPr>
          <w:p w:rsidR="00EA4F11" w:rsidRPr="00BD271F" w:rsidRDefault="00EA4F11"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82</w:t>
            </w:r>
          </w:p>
        </w:tc>
        <w:tc>
          <w:tcPr>
            <w:tcW w:w="425" w:type="dxa"/>
            <w:shd w:val="clear" w:color="auto" w:fill="auto"/>
          </w:tcPr>
          <w:p w:rsidR="00EA4F11" w:rsidRPr="00BD271F" w:rsidRDefault="00EA4F11"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274</w:t>
            </w:r>
          </w:p>
        </w:tc>
        <w:tc>
          <w:tcPr>
            <w:tcW w:w="426" w:type="dxa"/>
            <w:shd w:val="clear" w:color="auto" w:fill="auto"/>
          </w:tcPr>
          <w:p w:rsidR="00EA4F11" w:rsidRPr="00BD271F" w:rsidRDefault="00EA4F11"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81</w:t>
            </w:r>
          </w:p>
        </w:tc>
        <w:tc>
          <w:tcPr>
            <w:tcW w:w="425" w:type="dxa"/>
            <w:shd w:val="clear" w:color="auto" w:fill="auto"/>
          </w:tcPr>
          <w:p w:rsidR="00EA4F11" w:rsidRPr="00BD271F" w:rsidRDefault="000B525B"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336</w:t>
            </w:r>
          </w:p>
        </w:tc>
        <w:tc>
          <w:tcPr>
            <w:tcW w:w="425" w:type="dxa"/>
            <w:shd w:val="clear" w:color="auto" w:fill="auto"/>
          </w:tcPr>
          <w:p w:rsidR="00EA4F11" w:rsidRPr="00BD271F" w:rsidRDefault="000B525B"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82</w:t>
            </w:r>
          </w:p>
        </w:tc>
        <w:tc>
          <w:tcPr>
            <w:tcW w:w="868" w:type="dxa"/>
            <w:gridSpan w:val="5"/>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998" w:type="dxa"/>
            <w:gridSpan w:val="4"/>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r>
      <w:tr w:rsidR="000B525B" w:rsidRPr="00BD271F" w:rsidTr="00E92E05">
        <w:trPr>
          <w:jc w:val="center"/>
        </w:trPr>
        <w:tc>
          <w:tcPr>
            <w:tcW w:w="2520" w:type="dxa"/>
            <w:shd w:val="clear" w:color="auto" w:fill="auto"/>
          </w:tcPr>
          <w:p w:rsidR="000B525B" w:rsidRPr="00BD271F" w:rsidRDefault="000B525B"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BD271F">
              <w:rPr>
                <w:rFonts w:ascii="Times New Roman" w:eastAsia="SimSun" w:hAnsi="Times New Roman" w:cs="Mangal"/>
                <w:kern w:val="1"/>
                <w:sz w:val="24"/>
                <w:szCs w:val="24"/>
                <w:lang w:eastAsia="hi-IN" w:bidi="hi-IN"/>
              </w:rPr>
              <w:t>Кулинария</w:t>
            </w:r>
          </w:p>
        </w:tc>
        <w:tc>
          <w:tcPr>
            <w:tcW w:w="859" w:type="dxa"/>
            <w:gridSpan w:val="2"/>
            <w:shd w:val="clear" w:color="auto" w:fill="auto"/>
          </w:tcPr>
          <w:p w:rsidR="000B525B" w:rsidRPr="00BD271F" w:rsidRDefault="000B525B"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425" w:type="dxa"/>
            <w:shd w:val="clear" w:color="auto" w:fill="auto"/>
          </w:tcPr>
          <w:p w:rsidR="000B525B" w:rsidRPr="00BD271F" w:rsidRDefault="000B525B"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170</w:t>
            </w:r>
          </w:p>
        </w:tc>
        <w:tc>
          <w:tcPr>
            <w:tcW w:w="425" w:type="dxa"/>
            <w:shd w:val="clear" w:color="auto" w:fill="auto"/>
          </w:tcPr>
          <w:p w:rsidR="000B525B" w:rsidRPr="00BD271F" w:rsidRDefault="000B525B"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83</w:t>
            </w:r>
          </w:p>
        </w:tc>
        <w:tc>
          <w:tcPr>
            <w:tcW w:w="425" w:type="dxa"/>
            <w:shd w:val="clear" w:color="auto" w:fill="auto"/>
          </w:tcPr>
          <w:p w:rsidR="000B525B" w:rsidRPr="00BD271F" w:rsidRDefault="000B525B"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222</w:t>
            </w:r>
          </w:p>
        </w:tc>
        <w:tc>
          <w:tcPr>
            <w:tcW w:w="426" w:type="dxa"/>
            <w:shd w:val="clear" w:color="auto" w:fill="auto"/>
          </w:tcPr>
          <w:p w:rsidR="000B525B" w:rsidRPr="00BD271F" w:rsidRDefault="000B525B"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82</w:t>
            </w:r>
          </w:p>
        </w:tc>
        <w:tc>
          <w:tcPr>
            <w:tcW w:w="425" w:type="dxa"/>
            <w:shd w:val="clear" w:color="auto" w:fill="auto"/>
          </w:tcPr>
          <w:p w:rsidR="000B525B" w:rsidRPr="00BD271F" w:rsidRDefault="000B525B"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222</w:t>
            </w:r>
          </w:p>
        </w:tc>
        <w:tc>
          <w:tcPr>
            <w:tcW w:w="425" w:type="dxa"/>
            <w:shd w:val="clear" w:color="auto" w:fill="auto"/>
          </w:tcPr>
          <w:p w:rsidR="000B525B" w:rsidRPr="00BD271F" w:rsidRDefault="000B525B"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82</w:t>
            </w:r>
          </w:p>
        </w:tc>
        <w:tc>
          <w:tcPr>
            <w:tcW w:w="851" w:type="dxa"/>
            <w:gridSpan w:val="2"/>
            <w:shd w:val="clear" w:color="auto" w:fill="auto"/>
          </w:tcPr>
          <w:p w:rsidR="000B525B" w:rsidRPr="00BD271F" w:rsidRDefault="000B525B"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425" w:type="dxa"/>
            <w:shd w:val="clear" w:color="auto" w:fill="auto"/>
          </w:tcPr>
          <w:p w:rsidR="000B525B" w:rsidRPr="00BD271F" w:rsidRDefault="000B525B"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336</w:t>
            </w:r>
          </w:p>
        </w:tc>
        <w:tc>
          <w:tcPr>
            <w:tcW w:w="425" w:type="dxa"/>
            <w:shd w:val="clear" w:color="auto" w:fill="auto"/>
          </w:tcPr>
          <w:p w:rsidR="000B525B" w:rsidRPr="00BD271F" w:rsidRDefault="000B525B"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82</w:t>
            </w:r>
          </w:p>
        </w:tc>
        <w:tc>
          <w:tcPr>
            <w:tcW w:w="868" w:type="dxa"/>
            <w:gridSpan w:val="5"/>
            <w:shd w:val="clear" w:color="auto" w:fill="auto"/>
          </w:tcPr>
          <w:p w:rsidR="000B525B" w:rsidRPr="00BD271F" w:rsidRDefault="000B525B"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998" w:type="dxa"/>
            <w:gridSpan w:val="4"/>
            <w:shd w:val="clear" w:color="auto" w:fill="auto"/>
          </w:tcPr>
          <w:p w:rsidR="000B525B" w:rsidRPr="00BD271F" w:rsidRDefault="000B525B"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r>
      <w:tr w:rsidR="00EA4F11" w:rsidRPr="00BD271F" w:rsidTr="00E92E05">
        <w:trPr>
          <w:jc w:val="center"/>
        </w:trPr>
        <w:tc>
          <w:tcPr>
            <w:tcW w:w="2520" w:type="dxa"/>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Pr>
                <w:rFonts w:ascii="Times New Roman" w:eastAsia="SimSun" w:hAnsi="Times New Roman" w:cs="Mangal"/>
                <w:kern w:val="1"/>
                <w:sz w:val="24"/>
                <w:szCs w:val="24"/>
                <w:lang w:eastAsia="hi-IN" w:bidi="hi-IN"/>
              </w:rPr>
              <w:t>Штукатуры-маляры</w:t>
            </w:r>
          </w:p>
        </w:tc>
        <w:tc>
          <w:tcPr>
            <w:tcW w:w="859" w:type="dxa"/>
            <w:gridSpan w:val="2"/>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425" w:type="dxa"/>
            <w:shd w:val="clear" w:color="auto" w:fill="auto"/>
          </w:tcPr>
          <w:p w:rsidR="00EA4F11" w:rsidRPr="00BD271F" w:rsidRDefault="00EA4F11"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170</w:t>
            </w:r>
          </w:p>
        </w:tc>
        <w:tc>
          <w:tcPr>
            <w:tcW w:w="425" w:type="dxa"/>
            <w:shd w:val="clear" w:color="auto" w:fill="auto"/>
          </w:tcPr>
          <w:p w:rsidR="00EA4F11" w:rsidRPr="00BD271F" w:rsidRDefault="00EA4F11"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83</w:t>
            </w:r>
          </w:p>
        </w:tc>
        <w:tc>
          <w:tcPr>
            <w:tcW w:w="851" w:type="dxa"/>
            <w:gridSpan w:val="2"/>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0" w:type="dxa"/>
            <w:gridSpan w:val="2"/>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1" w:type="dxa"/>
            <w:gridSpan w:val="2"/>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0" w:type="dxa"/>
            <w:gridSpan w:val="2"/>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68" w:type="dxa"/>
            <w:gridSpan w:val="5"/>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998" w:type="dxa"/>
            <w:gridSpan w:val="4"/>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r>
      <w:tr w:rsidR="00EA4F11" w:rsidRPr="00BD271F" w:rsidTr="00E92E05">
        <w:trPr>
          <w:jc w:val="center"/>
        </w:trPr>
        <w:tc>
          <w:tcPr>
            <w:tcW w:w="2520" w:type="dxa"/>
            <w:shd w:val="clear" w:color="auto" w:fill="auto"/>
          </w:tcPr>
          <w:p w:rsidR="00EA4F11"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Pr>
                <w:rFonts w:ascii="Times New Roman" w:eastAsia="SimSun" w:hAnsi="Times New Roman" w:cs="Mangal"/>
                <w:kern w:val="1"/>
                <w:sz w:val="24"/>
                <w:szCs w:val="24"/>
                <w:lang w:eastAsia="hi-IN" w:bidi="hi-IN"/>
              </w:rPr>
              <w:t>Столярное дело</w:t>
            </w:r>
          </w:p>
        </w:tc>
        <w:tc>
          <w:tcPr>
            <w:tcW w:w="859" w:type="dxa"/>
            <w:gridSpan w:val="2"/>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425" w:type="dxa"/>
            <w:shd w:val="clear" w:color="auto" w:fill="auto"/>
          </w:tcPr>
          <w:p w:rsidR="00EA4F11" w:rsidRDefault="00EA4F11"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425" w:type="dxa"/>
            <w:shd w:val="clear" w:color="auto" w:fill="auto"/>
          </w:tcPr>
          <w:p w:rsidR="00EA4F11" w:rsidRDefault="00EA4F11"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425" w:type="dxa"/>
            <w:shd w:val="clear" w:color="auto" w:fill="auto"/>
          </w:tcPr>
          <w:p w:rsidR="00EA4F11" w:rsidRPr="00BD271F" w:rsidRDefault="00EA4F11"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222</w:t>
            </w:r>
          </w:p>
        </w:tc>
        <w:tc>
          <w:tcPr>
            <w:tcW w:w="426" w:type="dxa"/>
            <w:shd w:val="clear" w:color="auto" w:fill="auto"/>
          </w:tcPr>
          <w:p w:rsidR="00EA4F11" w:rsidRPr="00BD271F" w:rsidRDefault="00EA4F11"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82</w:t>
            </w:r>
          </w:p>
        </w:tc>
        <w:tc>
          <w:tcPr>
            <w:tcW w:w="850" w:type="dxa"/>
            <w:gridSpan w:val="2"/>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1" w:type="dxa"/>
            <w:gridSpan w:val="2"/>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0" w:type="dxa"/>
            <w:gridSpan w:val="2"/>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68" w:type="dxa"/>
            <w:gridSpan w:val="5"/>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998" w:type="dxa"/>
            <w:gridSpan w:val="4"/>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r>
      <w:tr w:rsidR="00EA4F11" w:rsidRPr="00BD271F" w:rsidTr="00E92E05">
        <w:trPr>
          <w:jc w:val="center"/>
        </w:trPr>
        <w:tc>
          <w:tcPr>
            <w:tcW w:w="2520" w:type="dxa"/>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Pr>
                <w:rFonts w:ascii="Times New Roman" w:eastAsia="SimSun" w:hAnsi="Times New Roman" w:cs="Mangal"/>
                <w:kern w:val="1"/>
                <w:sz w:val="24"/>
                <w:szCs w:val="24"/>
                <w:lang w:eastAsia="hi-IN" w:bidi="hi-IN"/>
              </w:rPr>
              <w:t>Ремесло</w:t>
            </w:r>
          </w:p>
        </w:tc>
        <w:tc>
          <w:tcPr>
            <w:tcW w:w="859" w:type="dxa"/>
            <w:gridSpan w:val="2"/>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425" w:type="dxa"/>
            <w:shd w:val="clear" w:color="auto" w:fill="auto"/>
          </w:tcPr>
          <w:p w:rsidR="00EA4F11" w:rsidRPr="00BD271F" w:rsidRDefault="00EA4F11"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170</w:t>
            </w:r>
          </w:p>
        </w:tc>
        <w:tc>
          <w:tcPr>
            <w:tcW w:w="425" w:type="dxa"/>
            <w:shd w:val="clear" w:color="auto" w:fill="auto"/>
          </w:tcPr>
          <w:p w:rsidR="00EA4F11" w:rsidRPr="00BD271F" w:rsidRDefault="00EA4F11" w:rsidP="00E92E05">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83</w:t>
            </w:r>
          </w:p>
        </w:tc>
        <w:tc>
          <w:tcPr>
            <w:tcW w:w="851" w:type="dxa"/>
            <w:gridSpan w:val="2"/>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0" w:type="dxa"/>
            <w:gridSpan w:val="2"/>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1" w:type="dxa"/>
            <w:gridSpan w:val="2"/>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0" w:type="dxa"/>
            <w:gridSpan w:val="2"/>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68" w:type="dxa"/>
            <w:gridSpan w:val="5"/>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998" w:type="dxa"/>
            <w:gridSpan w:val="4"/>
            <w:shd w:val="clear" w:color="auto" w:fill="auto"/>
          </w:tcPr>
          <w:p w:rsidR="00EA4F11" w:rsidRPr="00BD271F" w:rsidRDefault="00EA4F11"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r>
      <w:tr w:rsidR="00F85DDD" w:rsidRPr="00BD271F" w:rsidTr="00F85DDD">
        <w:trPr>
          <w:jc w:val="center"/>
        </w:trPr>
        <w:tc>
          <w:tcPr>
            <w:tcW w:w="2520" w:type="dxa"/>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BD271F">
              <w:rPr>
                <w:rFonts w:ascii="Times New Roman" w:eastAsia="SimSun" w:hAnsi="Times New Roman" w:cs="Mangal"/>
                <w:kern w:val="1"/>
                <w:sz w:val="24"/>
                <w:szCs w:val="24"/>
                <w:lang w:eastAsia="hi-IN" w:bidi="hi-IN"/>
              </w:rPr>
              <w:t>Парикмахерское дело</w:t>
            </w:r>
          </w:p>
        </w:tc>
        <w:tc>
          <w:tcPr>
            <w:tcW w:w="859"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0"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1"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0"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1"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0" w:type="dxa"/>
            <w:gridSpan w:val="2"/>
            <w:shd w:val="clear" w:color="auto" w:fill="auto"/>
          </w:tcPr>
          <w:p w:rsidR="00F85DDD" w:rsidRPr="00BD271F" w:rsidRDefault="00F85DDD"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435" w:type="dxa"/>
            <w:gridSpan w:val="3"/>
            <w:shd w:val="clear" w:color="auto" w:fill="auto"/>
          </w:tcPr>
          <w:p w:rsidR="00F85DDD" w:rsidRPr="00BD271F" w:rsidRDefault="00F85DDD" w:rsidP="00E961EE">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4</w:t>
            </w:r>
            <w:r w:rsidR="00E961EE">
              <w:rPr>
                <w:rFonts w:ascii="Times New Roman" w:eastAsia="SimSun" w:hAnsi="Times New Roman" w:cs="Mangal"/>
                <w:kern w:val="1"/>
                <w:sz w:val="20"/>
                <w:szCs w:val="20"/>
                <w:lang w:eastAsia="hi-IN" w:bidi="hi-IN"/>
              </w:rPr>
              <w:t>12</w:t>
            </w:r>
          </w:p>
        </w:tc>
        <w:tc>
          <w:tcPr>
            <w:tcW w:w="433" w:type="dxa"/>
            <w:gridSpan w:val="2"/>
            <w:shd w:val="clear" w:color="auto" w:fill="auto"/>
          </w:tcPr>
          <w:p w:rsidR="00F85DDD"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87</w:t>
            </w:r>
          </w:p>
        </w:tc>
        <w:tc>
          <w:tcPr>
            <w:tcW w:w="498" w:type="dxa"/>
            <w:shd w:val="clear" w:color="auto" w:fill="auto"/>
          </w:tcPr>
          <w:p w:rsidR="00F85DDD" w:rsidRPr="00BD271F" w:rsidRDefault="00F85DDD" w:rsidP="00E961EE">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sidRPr="00BD271F">
              <w:rPr>
                <w:rFonts w:ascii="Times New Roman" w:eastAsia="SimSun" w:hAnsi="Times New Roman" w:cs="Mangal"/>
                <w:kern w:val="1"/>
                <w:sz w:val="20"/>
                <w:szCs w:val="20"/>
                <w:lang w:eastAsia="hi-IN" w:bidi="hi-IN"/>
              </w:rPr>
              <w:t>4</w:t>
            </w:r>
            <w:r w:rsidR="00E961EE">
              <w:rPr>
                <w:rFonts w:ascii="Times New Roman" w:eastAsia="SimSun" w:hAnsi="Times New Roman" w:cs="Mangal"/>
                <w:kern w:val="1"/>
                <w:sz w:val="20"/>
                <w:szCs w:val="20"/>
                <w:lang w:eastAsia="hi-IN" w:bidi="hi-IN"/>
              </w:rPr>
              <w:t>28</w:t>
            </w:r>
          </w:p>
        </w:tc>
        <w:tc>
          <w:tcPr>
            <w:tcW w:w="500" w:type="dxa"/>
            <w:gridSpan w:val="3"/>
            <w:shd w:val="clear" w:color="auto" w:fill="auto"/>
          </w:tcPr>
          <w:p w:rsidR="00F85DDD"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90</w:t>
            </w:r>
          </w:p>
        </w:tc>
      </w:tr>
      <w:tr w:rsidR="00E961EE" w:rsidRPr="00BD271F" w:rsidTr="00E92E05">
        <w:trPr>
          <w:jc w:val="center"/>
        </w:trPr>
        <w:tc>
          <w:tcPr>
            <w:tcW w:w="2520" w:type="dxa"/>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BD271F">
              <w:rPr>
                <w:rFonts w:ascii="Times New Roman" w:eastAsia="SimSun" w:hAnsi="Times New Roman" w:cs="Mangal"/>
                <w:kern w:val="1"/>
                <w:sz w:val="24"/>
                <w:szCs w:val="24"/>
                <w:lang w:eastAsia="hi-IN" w:bidi="hi-IN"/>
              </w:rPr>
              <w:t>Обслуживающий труд</w:t>
            </w:r>
          </w:p>
        </w:tc>
        <w:tc>
          <w:tcPr>
            <w:tcW w:w="859" w:type="dxa"/>
            <w:gridSpan w:val="2"/>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0" w:type="dxa"/>
            <w:gridSpan w:val="2"/>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1" w:type="dxa"/>
            <w:gridSpan w:val="2"/>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0" w:type="dxa"/>
            <w:gridSpan w:val="2"/>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1" w:type="dxa"/>
            <w:gridSpan w:val="2"/>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50" w:type="dxa"/>
            <w:gridSpan w:val="2"/>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868" w:type="dxa"/>
            <w:gridSpan w:val="5"/>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499" w:type="dxa"/>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c>
          <w:tcPr>
            <w:tcW w:w="499" w:type="dxa"/>
            <w:gridSpan w:val="3"/>
            <w:shd w:val="clear" w:color="auto" w:fill="auto"/>
          </w:tcPr>
          <w:p w:rsidR="00E961EE" w:rsidRPr="00BD271F" w:rsidRDefault="00E961EE" w:rsidP="00BD271F">
            <w:pPr>
              <w:widowControl w:val="0"/>
              <w:suppressLineNumbers/>
              <w:suppressAutoHyphens/>
              <w:snapToGrid w:val="0"/>
              <w:spacing w:after="0" w:line="240" w:lineRule="auto"/>
              <w:jc w:val="center"/>
              <w:rPr>
                <w:rFonts w:ascii="Times New Roman" w:eastAsia="SimSun" w:hAnsi="Times New Roman" w:cs="Mangal"/>
                <w:kern w:val="1"/>
                <w:sz w:val="20"/>
                <w:szCs w:val="20"/>
                <w:lang w:eastAsia="hi-IN" w:bidi="hi-IN"/>
              </w:rPr>
            </w:pPr>
          </w:p>
        </w:tc>
      </w:tr>
    </w:tbl>
    <w:p w:rsidR="00BD271F" w:rsidRPr="00BD271F" w:rsidRDefault="00BD271F" w:rsidP="00BD271F">
      <w:pPr>
        <w:spacing w:after="0" w:line="240" w:lineRule="auto"/>
        <w:ind w:firstLine="709"/>
        <w:jc w:val="both"/>
        <w:textAlignment w:val="baseline"/>
        <w:rPr>
          <w:rFonts w:ascii="Times New Roman" w:eastAsia="Times New Roman" w:hAnsi="Times New Roman" w:cs="Times New Roman"/>
          <w:bCs/>
          <w:sz w:val="24"/>
          <w:szCs w:val="24"/>
          <w:bdr w:val="none" w:sz="0" w:space="0" w:color="auto" w:frame="1"/>
          <w:lang w:eastAsia="ru-RU"/>
        </w:rPr>
      </w:pPr>
      <w:r w:rsidRPr="00BD271F">
        <w:rPr>
          <w:rFonts w:ascii="Times New Roman" w:eastAsia="Times New Roman" w:hAnsi="Times New Roman" w:cs="Times New Roman"/>
          <w:bCs/>
          <w:sz w:val="24"/>
          <w:szCs w:val="24"/>
          <w:bdr w:val="none" w:sz="0" w:space="0" w:color="auto" w:frame="1"/>
          <w:lang w:eastAsia="ru-RU"/>
        </w:rPr>
        <w:t xml:space="preserve">Примечание: </w:t>
      </w:r>
      <w:r w:rsidRPr="00BD271F">
        <w:rPr>
          <w:rFonts w:ascii="Times New Roman" w:eastAsia="Times New Roman" w:hAnsi="Times New Roman" w:cs="Times New Roman"/>
          <w:bCs/>
          <w:sz w:val="24"/>
          <w:szCs w:val="24"/>
          <w:bdr w:val="none" w:sz="0" w:space="0" w:color="auto" w:frame="1"/>
          <w:lang w:val="en-US" w:eastAsia="ru-RU"/>
        </w:rPr>
        <w:t>I</w:t>
      </w:r>
      <w:r w:rsidRPr="00BD271F">
        <w:rPr>
          <w:rFonts w:ascii="Times New Roman" w:eastAsia="Times New Roman" w:hAnsi="Times New Roman" w:cs="Times New Roman"/>
          <w:bCs/>
          <w:sz w:val="24"/>
          <w:szCs w:val="24"/>
          <w:bdr w:val="none" w:sz="0" w:space="0" w:color="auto" w:frame="1"/>
          <w:lang w:eastAsia="ru-RU"/>
        </w:rPr>
        <w:t xml:space="preserve"> – </w:t>
      </w:r>
      <w:r w:rsidR="00A67DDC">
        <w:rPr>
          <w:rFonts w:ascii="Times New Roman" w:eastAsia="Times New Roman" w:hAnsi="Times New Roman" w:cs="Times New Roman"/>
          <w:bCs/>
          <w:sz w:val="24"/>
          <w:szCs w:val="24"/>
          <w:bdr w:val="none" w:sz="0" w:space="0" w:color="auto" w:frame="1"/>
          <w:lang w:eastAsia="ru-RU"/>
        </w:rPr>
        <w:t>проведено</w:t>
      </w:r>
      <w:r w:rsidRPr="00BD271F">
        <w:rPr>
          <w:rFonts w:ascii="Times New Roman" w:eastAsia="Times New Roman" w:hAnsi="Times New Roman" w:cs="Times New Roman"/>
          <w:bCs/>
          <w:sz w:val="24"/>
          <w:szCs w:val="24"/>
          <w:bdr w:val="none" w:sz="0" w:space="0" w:color="auto" w:frame="1"/>
          <w:lang w:eastAsia="ru-RU"/>
        </w:rPr>
        <w:t xml:space="preserve"> часов за год, </w:t>
      </w:r>
      <w:r w:rsidRPr="00BD271F">
        <w:rPr>
          <w:rFonts w:ascii="Times New Roman" w:eastAsia="Times New Roman" w:hAnsi="Times New Roman" w:cs="Times New Roman"/>
          <w:bCs/>
          <w:sz w:val="24"/>
          <w:szCs w:val="24"/>
          <w:bdr w:val="none" w:sz="0" w:space="0" w:color="auto" w:frame="1"/>
          <w:lang w:val="en-US" w:eastAsia="ru-RU"/>
        </w:rPr>
        <w:t>II</w:t>
      </w:r>
      <w:r w:rsidRPr="00BD271F">
        <w:rPr>
          <w:rFonts w:ascii="Times New Roman" w:eastAsia="Times New Roman" w:hAnsi="Times New Roman" w:cs="Times New Roman"/>
          <w:bCs/>
          <w:sz w:val="24"/>
          <w:szCs w:val="24"/>
          <w:bdr w:val="none" w:sz="0" w:space="0" w:color="auto" w:frame="1"/>
          <w:lang w:eastAsia="ru-RU"/>
        </w:rPr>
        <w:t xml:space="preserve"> – фактическое выполнение в %.</w:t>
      </w:r>
    </w:p>
    <w:p w:rsidR="00BD271F" w:rsidRPr="00BD271F" w:rsidRDefault="00BD271F" w:rsidP="00BD271F">
      <w:pPr>
        <w:spacing w:after="0" w:line="240" w:lineRule="auto"/>
        <w:ind w:firstLine="709"/>
        <w:jc w:val="both"/>
        <w:textAlignment w:val="baseline"/>
        <w:rPr>
          <w:rFonts w:ascii="Times New Roman" w:eastAsia="Times New Roman" w:hAnsi="Times New Roman" w:cs="Times New Roman"/>
          <w:bCs/>
          <w:sz w:val="24"/>
          <w:szCs w:val="24"/>
          <w:bdr w:val="none" w:sz="0" w:space="0" w:color="auto" w:frame="1"/>
          <w:lang w:eastAsia="ru-RU"/>
        </w:rPr>
      </w:pPr>
    </w:p>
    <w:p w:rsidR="00BD271F" w:rsidRPr="00BD271F" w:rsidRDefault="00BD271F" w:rsidP="00BD271F">
      <w:pPr>
        <w:spacing w:after="0" w:line="240" w:lineRule="auto"/>
        <w:ind w:firstLine="709"/>
        <w:jc w:val="both"/>
        <w:textAlignment w:val="baseline"/>
        <w:rPr>
          <w:rFonts w:ascii="Times New Roman" w:eastAsia="Times New Roman" w:hAnsi="Times New Roman" w:cs="Times New Roman"/>
          <w:bCs/>
          <w:sz w:val="24"/>
          <w:szCs w:val="24"/>
          <w:bdr w:val="none" w:sz="0" w:space="0" w:color="auto" w:frame="1"/>
          <w:lang w:eastAsia="ru-RU"/>
        </w:rPr>
      </w:pPr>
    </w:p>
    <w:p w:rsidR="00BD271F" w:rsidRPr="00BD271F" w:rsidRDefault="00BD271F" w:rsidP="00BD271F">
      <w:pPr>
        <w:spacing w:after="0" w:line="240" w:lineRule="auto"/>
        <w:jc w:val="center"/>
        <w:rPr>
          <w:rFonts w:ascii="Times New Roman" w:eastAsia="Times New Roman" w:hAnsi="Times New Roman" w:cs="Times New Roman"/>
          <w:i/>
          <w:sz w:val="24"/>
          <w:szCs w:val="24"/>
          <w:lang w:eastAsia="ar-SA"/>
        </w:rPr>
      </w:pPr>
    </w:p>
    <w:p w:rsidR="00BD271F" w:rsidRPr="00BD271F" w:rsidRDefault="00BD271F" w:rsidP="00BD271F">
      <w:pPr>
        <w:spacing w:after="0" w:line="240" w:lineRule="auto"/>
        <w:jc w:val="center"/>
        <w:rPr>
          <w:rFonts w:ascii="Times New Roman" w:eastAsia="Times New Roman" w:hAnsi="Times New Roman" w:cs="Times New Roman"/>
          <w:i/>
          <w:sz w:val="24"/>
          <w:szCs w:val="24"/>
          <w:lang w:eastAsia="ar-SA"/>
        </w:rPr>
      </w:pPr>
      <w:r w:rsidRPr="00BD271F">
        <w:rPr>
          <w:rFonts w:ascii="Times New Roman" w:eastAsia="Times New Roman" w:hAnsi="Times New Roman" w:cs="Times New Roman"/>
          <w:i/>
          <w:sz w:val="24"/>
          <w:szCs w:val="24"/>
          <w:lang w:eastAsia="ar-SA"/>
        </w:rPr>
        <w:lastRenderedPageBreak/>
        <w:t>Выполнение программ предметов учебного плана</w:t>
      </w:r>
    </w:p>
    <w:p w:rsidR="00BD271F" w:rsidRPr="00BD271F" w:rsidRDefault="00BD271F" w:rsidP="00BD271F">
      <w:pPr>
        <w:spacing w:after="0" w:line="240" w:lineRule="auto"/>
        <w:jc w:val="center"/>
        <w:textAlignment w:val="baseline"/>
        <w:rPr>
          <w:rFonts w:ascii="Times New Roman" w:eastAsia="Times New Roman" w:hAnsi="Times New Roman" w:cs="Times New Roman"/>
          <w:i/>
          <w:sz w:val="24"/>
          <w:szCs w:val="24"/>
          <w:lang w:eastAsia="ar-SA"/>
        </w:rPr>
      </w:pPr>
      <w:r w:rsidRPr="00BD271F">
        <w:rPr>
          <w:rFonts w:ascii="Times New Roman" w:eastAsia="Times New Roman" w:hAnsi="Times New Roman" w:cs="Times New Roman"/>
          <w:i/>
          <w:sz w:val="24"/>
          <w:szCs w:val="24"/>
          <w:lang w:eastAsia="ar-SA"/>
        </w:rPr>
        <w:t>для обучающихся с умеренной умственной отсталостью:</w:t>
      </w:r>
    </w:p>
    <w:p w:rsidR="00BD271F" w:rsidRPr="00BD271F" w:rsidRDefault="00BD271F" w:rsidP="00BD271F">
      <w:pPr>
        <w:spacing w:after="0" w:line="240" w:lineRule="auto"/>
        <w:ind w:firstLine="709"/>
        <w:jc w:val="center"/>
        <w:textAlignment w:val="baseline"/>
        <w:rPr>
          <w:rFonts w:ascii="Times New Roman" w:eastAsia="Times New Roman" w:hAnsi="Times New Roman" w:cs="Times New Roman"/>
          <w:i/>
          <w:sz w:val="24"/>
          <w:szCs w:val="24"/>
          <w:lang w:eastAsia="ar-SA"/>
        </w:rPr>
      </w:pPr>
    </w:p>
    <w:tbl>
      <w:tblPr>
        <w:tblStyle w:val="ae"/>
        <w:tblW w:w="5529" w:type="dxa"/>
        <w:jc w:val="center"/>
        <w:tblLook w:val="04A0" w:firstRow="1" w:lastRow="0" w:firstColumn="1" w:lastColumn="0" w:noHBand="0" w:noVBand="1"/>
      </w:tblPr>
      <w:tblGrid>
        <w:gridCol w:w="3261"/>
        <w:gridCol w:w="567"/>
        <w:gridCol w:w="567"/>
        <w:gridCol w:w="567"/>
        <w:gridCol w:w="567"/>
      </w:tblGrid>
      <w:tr w:rsidR="00BD271F" w:rsidRPr="00BD271F" w:rsidTr="00BD271F">
        <w:trPr>
          <w:jc w:val="center"/>
        </w:trPr>
        <w:tc>
          <w:tcPr>
            <w:tcW w:w="3261" w:type="dxa"/>
            <w:vMerge w:val="restart"/>
          </w:tcPr>
          <w:p w:rsidR="00BD271F" w:rsidRPr="00BD271F" w:rsidRDefault="00BD271F" w:rsidP="00BD271F">
            <w:pPr>
              <w:textAlignment w:val="baseline"/>
              <w:rPr>
                <w:sz w:val="24"/>
                <w:szCs w:val="24"/>
                <w:lang w:eastAsia="ar-SA"/>
              </w:rPr>
            </w:pPr>
            <w:r w:rsidRPr="00BD271F">
              <w:rPr>
                <w:sz w:val="24"/>
                <w:szCs w:val="24"/>
                <w:lang w:eastAsia="ar-SA"/>
              </w:rPr>
              <w:t>Предметы</w:t>
            </w:r>
          </w:p>
        </w:tc>
        <w:tc>
          <w:tcPr>
            <w:tcW w:w="1134" w:type="dxa"/>
            <w:gridSpan w:val="2"/>
          </w:tcPr>
          <w:p w:rsidR="00BD271F" w:rsidRPr="00BD271F" w:rsidRDefault="007537E6" w:rsidP="00BD271F">
            <w:pPr>
              <w:textAlignment w:val="baseline"/>
              <w:rPr>
                <w:lang w:eastAsia="ar-SA"/>
              </w:rPr>
            </w:pPr>
            <w:r>
              <w:rPr>
                <w:lang w:eastAsia="ar-SA"/>
              </w:rPr>
              <w:t>6</w:t>
            </w:r>
            <w:r w:rsidR="00BD271F" w:rsidRPr="00BD271F">
              <w:rPr>
                <w:lang w:eastAsia="ar-SA"/>
              </w:rPr>
              <w:t xml:space="preserve"> кл.</w:t>
            </w:r>
          </w:p>
        </w:tc>
        <w:tc>
          <w:tcPr>
            <w:tcW w:w="1134" w:type="dxa"/>
            <w:gridSpan w:val="2"/>
          </w:tcPr>
          <w:p w:rsidR="00BD271F" w:rsidRPr="00BD271F" w:rsidRDefault="007537E6" w:rsidP="00BD271F">
            <w:pPr>
              <w:textAlignment w:val="baseline"/>
              <w:rPr>
                <w:lang w:eastAsia="ar-SA"/>
              </w:rPr>
            </w:pPr>
            <w:r>
              <w:rPr>
                <w:lang w:eastAsia="ar-SA"/>
              </w:rPr>
              <w:t>8</w:t>
            </w:r>
            <w:r w:rsidR="00BD271F" w:rsidRPr="00BD271F">
              <w:rPr>
                <w:lang w:eastAsia="ar-SA"/>
              </w:rPr>
              <w:t xml:space="preserve"> кл.</w:t>
            </w:r>
          </w:p>
        </w:tc>
      </w:tr>
      <w:tr w:rsidR="00BD271F" w:rsidRPr="00BD271F" w:rsidTr="00BD271F">
        <w:trPr>
          <w:jc w:val="center"/>
        </w:trPr>
        <w:tc>
          <w:tcPr>
            <w:tcW w:w="3261" w:type="dxa"/>
            <w:vMerge/>
          </w:tcPr>
          <w:p w:rsidR="00BD271F" w:rsidRPr="00BD271F" w:rsidRDefault="00BD271F" w:rsidP="00BD271F">
            <w:pPr>
              <w:textAlignment w:val="baseline"/>
              <w:rPr>
                <w:sz w:val="24"/>
                <w:szCs w:val="24"/>
                <w:lang w:eastAsia="ar-SA"/>
              </w:rPr>
            </w:pPr>
          </w:p>
        </w:tc>
        <w:tc>
          <w:tcPr>
            <w:tcW w:w="567" w:type="dxa"/>
          </w:tcPr>
          <w:p w:rsidR="00BD271F" w:rsidRPr="00BD271F" w:rsidRDefault="00BD271F" w:rsidP="00BD271F">
            <w:pPr>
              <w:widowControl w:val="0"/>
              <w:suppressLineNumbers/>
              <w:suppressAutoHyphens/>
              <w:snapToGrid w:val="0"/>
              <w:rPr>
                <w:rFonts w:eastAsia="SimSun" w:cs="Mangal"/>
                <w:kern w:val="1"/>
                <w:szCs w:val="24"/>
                <w:lang w:val="en-US" w:eastAsia="hi-IN" w:bidi="hi-IN"/>
              </w:rPr>
            </w:pPr>
            <w:r w:rsidRPr="00BD271F">
              <w:rPr>
                <w:rFonts w:eastAsia="SimSun" w:cs="Mangal"/>
                <w:kern w:val="1"/>
                <w:szCs w:val="24"/>
                <w:lang w:val="en-US" w:eastAsia="hi-IN" w:bidi="hi-IN"/>
              </w:rPr>
              <w:t>I</w:t>
            </w:r>
          </w:p>
        </w:tc>
        <w:tc>
          <w:tcPr>
            <w:tcW w:w="567" w:type="dxa"/>
          </w:tcPr>
          <w:p w:rsidR="00BD271F" w:rsidRPr="00BD271F" w:rsidRDefault="00BD271F" w:rsidP="00BD271F">
            <w:pPr>
              <w:widowControl w:val="0"/>
              <w:suppressLineNumbers/>
              <w:suppressAutoHyphens/>
              <w:snapToGrid w:val="0"/>
              <w:rPr>
                <w:rFonts w:eastAsia="SimSun" w:cs="Mangal"/>
                <w:kern w:val="1"/>
                <w:szCs w:val="24"/>
                <w:lang w:val="en-US" w:eastAsia="hi-IN" w:bidi="hi-IN"/>
              </w:rPr>
            </w:pPr>
            <w:r w:rsidRPr="00BD271F">
              <w:rPr>
                <w:rFonts w:eastAsia="SimSun" w:cs="Mangal"/>
                <w:kern w:val="1"/>
                <w:szCs w:val="24"/>
                <w:lang w:val="en-US" w:eastAsia="hi-IN" w:bidi="hi-IN"/>
              </w:rPr>
              <w:t>II</w:t>
            </w:r>
          </w:p>
        </w:tc>
        <w:tc>
          <w:tcPr>
            <w:tcW w:w="567" w:type="dxa"/>
          </w:tcPr>
          <w:p w:rsidR="00BD271F" w:rsidRPr="00BD271F" w:rsidRDefault="00BD271F" w:rsidP="00BD271F">
            <w:pPr>
              <w:widowControl w:val="0"/>
              <w:suppressLineNumbers/>
              <w:suppressAutoHyphens/>
              <w:snapToGrid w:val="0"/>
              <w:rPr>
                <w:rFonts w:eastAsia="SimSun" w:cs="Mangal"/>
                <w:kern w:val="1"/>
                <w:szCs w:val="24"/>
                <w:lang w:val="en-US" w:eastAsia="hi-IN" w:bidi="hi-IN"/>
              </w:rPr>
            </w:pPr>
            <w:r w:rsidRPr="00BD271F">
              <w:rPr>
                <w:rFonts w:eastAsia="SimSun" w:cs="Mangal"/>
                <w:kern w:val="1"/>
                <w:szCs w:val="24"/>
                <w:lang w:val="en-US" w:eastAsia="hi-IN" w:bidi="hi-IN"/>
              </w:rPr>
              <w:t>I</w:t>
            </w:r>
          </w:p>
        </w:tc>
        <w:tc>
          <w:tcPr>
            <w:tcW w:w="567" w:type="dxa"/>
          </w:tcPr>
          <w:p w:rsidR="00BD271F" w:rsidRPr="00BD271F" w:rsidRDefault="00BD271F" w:rsidP="00BD271F">
            <w:pPr>
              <w:widowControl w:val="0"/>
              <w:suppressLineNumbers/>
              <w:suppressAutoHyphens/>
              <w:snapToGrid w:val="0"/>
              <w:rPr>
                <w:rFonts w:eastAsia="SimSun" w:cs="Mangal"/>
                <w:kern w:val="1"/>
                <w:szCs w:val="24"/>
                <w:lang w:val="en-US" w:eastAsia="hi-IN" w:bidi="hi-IN"/>
              </w:rPr>
            </w:pPr>
            <w:r w:rsidRPr="00BD271F">
              <w:rPr>
                <w:rFonts w:eastAsia="SimSun" w:cs="Mangal"/>
                <w:kern w:val="1"/>
                <w:szCs w:val="24"/>
                <w:lang w:val="en-US" w:eastAsia="hi-IN" w:bidi="hi-IN"/>
              </w:rPr>
              <w:t>II</w:t>
            </w:r>
          </w:p>
        </w:tc>
      </w:tr>
      <w:tr w:rsidR="00BD271F" w:rsidRPr="00BD271F" w:rsidTr="00BD271F">
        <w:trPr>
          <w:jc w:val="center"/>
        </w:trPr>
        <w:tc>
          <w:tcPr>
            <w:tcW w:w="3261" w:type="dxa"/>
          </w:tcPr>
          <w:p w:rsidR="00BD271F" w:rsidRPr="00BD271F" w:rsidRDefault="00BD271F" w:rsidP="00BD271F">
            <w:pPr>
              <w:textAlignment w:val="baseline"/>
              <w:rPr>
                <w:sz w:val="24"/>
                <w:szCs w:val="24"/>
                <w:lang w:eastAsia="ar-SA"/>
              </w:rPr>
            </w:pPr>
            <w:r w:rsidRPr="00BD271F">
              <w:rPr>
                <w:sz w:val="24"/>
                <w:szCs w:val="24"/>
                <w:lang w:eastAsia="ar-SA"/>
              </w:rPr>
              <w:t>Развитие речи</w:t>
            </w:r>
          </w:p>
        </w:tc>
        <w:tc>
          <w:tcPr>
            <w:tcW w:w="567" w:type="dxa"/>
          </w:tcPr>
          <w:p w:rsidR="00BD271F" w:rsidRPr="00BD271F" w:rsidRDefault="007537E6" w:rsidP="00BD271F">
            <w:pPr>
              <w:textAlignment w:val="baseline"/>
              <w:rPr>
                <w:lang w:eastAsia="ar-SA"/>
              </w:rPr>
            </w:pPr>
            <w:r>
              <w:rPr>
                <w:lang w:eastAsia="ar-SA"/>
              </w:rPr>
              <w:t>59</w:t>
            </w:r>
          </w:p>
        </w:tc>
        <w:tc>
          <w:tcPr>
            <w:tcW w:w="567" w:type="dxa"/>
          </w:tcPr>
          <w:p w:rsidR="00BD271F" w:rsidRPr="00BD271F" w:rsidRDefault="007537E6" w:rsidP="00BD271F">
            <w:pPr>
              <w:textAlignment w:val="baseline"/>
              <w:rPr>
                <w:lang w:eastAsia="ar-SA"/>
              </w:rPr>
            </w:pPr>
            <w:r>
              <w:rPr>
                <w:lang w:eastAsia="ar-SA"/>
              </w:rPr>
              <w:t>87</w:t>
            </w:r>
          </w:p>
        </w:tc>
        <w:tc>
          <w:tcPr>
            <w:tcW w:w="1134" w:type="dxa"/>
            <w:gridSpan w:val="2"/>
          </w:tcPr>
          <w:p w:rsidR="00BD271F" w:rsidRPr="00BD271F" w:rsidRDefault="00BD271F" w:rsidP="00BD271F">
            <w:pPr>
              <w:textAlignment w:val="baseline"/>
              <w:rPr>
                <w:lang w:eastAsia="ar-SA"/>
              </w:rPr>
            </w:pPr>
          </w:p>
        </w:tc>
      </w:tr>
      <w:tr w:rsidR="00BD271F" w:rsidRPr="00BD271F" w:rsidTr="00BD271F">
        <w:trPr>
          <w:jc w:val="center"/>
        </w:trPr>
        <w:tc>
          <w:tcPr>
            <w:tcW w:w="3261" w:type="dxa"/>
          </w:tcPr>
          <w:p w:rsidR="00BD271F" w:rsidRPr="00BD271F" w:rsidRDefault="00BD271F" w:rsidP="00BD271F">
            <w:pPr>
              <w:textAlignment w:val="baseline"/>
              <w:rPr>
                <w:sz w:val="24"/>
                <w:szCs w:val="24"/>
                <w:lang w:eastAsia="ar-SA"/>
              </w:rPr>
            </w:pPr>
            <w:r w:rsidRPr="00BD271F">
              <w:rPr>
                <w:sz w:val="24"/>
                <w:szCs w:val="24"/>
                <w:lang w:eastAsia="ar-SA"/>
              </w:rPr>
              <w:t>Чтение</w:t>
            </w:r>
          </w:p>
        </w:tc>
        <w:tc>
          <w:tcPr>
            <w:tcW w:w="567" w:type="dxa"/>
          </w:tcPr>
          <w:p w:rsidR="00BD271F" w:rsidRPr="00BD271F" w:rsidRDefault="007537E6" w:rsidP="00BD271F">
            <w:pPr>
              <w:textAlignment w:val="baseline"/>
              <w:rPr>
                <w:lang w:eastAsia="ar-SA"/>
              </w:rPr>
            </w:pPr>
            <w:r>
              <w:rPr>
                <w:lang w:eastAsia="ar-SA"/>
              </w:rPr>
              <w:t>99</w:t>
            </w:r>
          </w:p>
        </w:tc>
        <w:tc>
          <w:tcPr>
            <w:tcW w:w="567" w:type="dxa"/>
          </w:tcPr>
          <w:p w:rsidR="00BD271F" w:rsidRPr="00BD271F" w:rsidRDefault="007537E6" w:rsidP="00BD271F">
            <w:pPr>
              <w:textAlignment w:val="baseline"/>
              <w:rPr>
                <w:lang w:eastAsia="ar-SA"/>
              </w:rPr>
            </w:pPr>
            <w:r>
              <w:rPr>
                <w:lang w:eastAsia="ar-SA"/>
              </w:rPr>
              <w:t>97</w:t>
            </w:r>
          </w:p>
        </w:tc>
        <w:tc>
          <w:tcPr>
            <w:tcW w:w="567" w:type="dxa"/>
          </w:tcPr>
          <w:p w:rsidR="00BD271F" w:rsidRPr="00BD271F" w:rsidRDefault="007537E6" w:rsidP="00BD271F">
            <w:pPr>
              <w:textAlignment w:val="baseline"/>
              <w:rPr>
                <w:lang w:eastAsia="ar-SA"/>
              </w:rPr>
            </w:pPr>
            <w:r>
              <w:rPr>
                <w:lang w:eastAsia="ar-SA"/>
              </w:rPr>
              <w:t>9</w:t>
            </w:r>
            <w:r w:rsidR="00BD271F" w:rsidRPr="00BD271F">
              <w:rPr>
                <w:lang w:eastAsia="ar-SA"/>
              </w:rPr>
              <w:t>2</w:t>
            </w:r>
          </w:p>
        </w:tc>
        <w:tc>
          <w:tcPr>
            <w:tcW w:w="567" w:type="dxa"/>
          </w:tcPr>
          <w:p w:rsidR="00BD271F" w:rsidRPr="00BD271F" w:rsidRDefault="007537E6" w:rsidP="00BD271F">
            <w:pPr>
              <w:textAlignment w:val="baseline"/>
              <w:rPr>
                <w:lang w:eastAsia="ar-SA"/>
              </w:rPr>
            </w:pPr>
            <w:r>
              <w:rPr>
                <w:lang w:eastAsia="ar-SA"/>
              </w:rPr>
              <w:t>9</w:t>
            </w:r>
            <w:r w:rsidR="00BD271F" w:rsidRPr="00BD271F">
              <w:rPr>
                <w:lang w:eastAsia="ar-SA"/>
              </w:rPr>
              <w:t>0</w:t>
            </w:r>
          </w:p>
        </w:tc>
      </w:tr>
      <w:tr w:rsidR="007537E6" w:rsidRPr="00BD271F" w:rsidTr="00BD271F">
        <w:trPr>
          <w:jc w:val="center"/>
        </w:trPr>
        <w:tc>
          <w:tcPr>
            <w:tcW w:w="3261" w:type="dxa"/>
          </w:tcPr>
          <w:p w:rsidR="007537E6" w:rsidRPr="00BD271F" w:rsidRDefault="007537E6" w:rsidP="00BD271F">
            <w:pPr>
              <w:textAlignment w:val="baseline"/>
              <w:rPr>
                <w:sz w:val="24"/>
                <w:szCs w:val="24"/>
                <w:lang w:eastAsia="ar-SA"/>
              </w:rPr>
            </w:pPr>
            <w:r w:rsidRPr="00BD271F">
              <w:rPr>
                <w:sz w:val="24"/>
                <w:szCs w:val="24"/>
                <w:lang w:eastAsia="ar-SA"/>
              </w:rPr>
              <w:t>Письмо</w:t>
            </w:r>
          </w:p>
        </w:tc>
        <w:tc>
          <w:tcPr>
            <w:tcW w:w="567" w:type="dxa"/>
          </w:tcPr>
          <w:p w:rsidR="007537E6" w:rsidRPr="00BD271F" w:rsidRDefault="007537E6" w:rsidP="00E92E05">
            <w:pPr>
              <w:textAlignment w:val="baseline"/>
              <w:rPr>
                <w:lang w:eastAsia="ar-SA"/>
              </w:rPr>
            </w:pPr>
            <w:r>
              <w:rPr>
                <w:lang w:eastAsia="ar-SA"/>
              </w:rPr>
              <w:t>99</w:t>
            </w:r>
          </w:p>
        </w:tc>
        <w:tc>
          <w:tcPr>
            <w:tcW w:w="567" w:type="dxa"/>
          </w:tcPr>
          <w:p w:rsidR="007537E6" w:rsidRPr="00BD271F" w:rsidRDefault="007537E6" w:rsidP="00E92E05">
            <w:pPr>
              <w:textAlignment w:val="baseline"/>
              <w:rPr>
                <w:lang w:eastAsia="ar-SA"/>
              </w:rPr>
            </w:pPr>
            <w:r>
              <w:rPr>
                <w:lang w:eastAsia="ar-SA"/>
              </w:rPr>
              <w:t>97</w:t>
            </w:r>
          </w:p>
        </w:tc>
        <w:tc>
          <w:tcPr>
            <w:tcW w:w="567" w:type="dxa"/>
          </w:tcPr>
          <w:p w:rsidR="007537E6" w:rsidRPr="00BD271F" w:rsidRDefault="007537E6" w:rsidP="00E92E05">
            <w:pPr>
              <w:textAlignment w:val="baseline"/>
              <w:rPr>
                <w:lang w:eastAsia="ar-SA"/>
              </w:rPr>
            </w:pPr>
            <w:r>
              <w:rPr>
                <w:lang w:eastAsia="ar-SA"/>
              </w:rPr>
              <w:t>99</w:t>
            </w:r>
          </w:p>
        </w:tc>
        <w:tc>
          <w:tcPr>
            <w:tcW w:w="567" w:type="dxa"/>
          </w:tcPr>
          <w:p w:rsidR="007537E6" w:rsidRPr="00BD271F" w:rsidRDefault="007537E6" w:rsidP="00E92E05">
            <w:pPr>
              <w:textAlignment w:val="baseline"/>
              <w:rPr>
                <w:lang w:eastAsia="ar-SA"/>
              </w:rPr>
            </w:pPr>
            <w:r>
              <w:rPr>
                <w:lang w:eastAsia="ar-SA"/>
              </w:rPr>
              <w:t>97</w:t>
            </w:r>
          </w:p>
        </w:tc>
      </w:tr>
      <w:tr w:rsidR="007537E6" w:rsidRPr="00BD271F" w:rsidTr="00BD271F">
        <w:trPr>
          <w:jc w:val="center"/>
        </w:trPr>
        <w:tc>
          <w:tcPr>
            <w:tcW w:w="3261" w:type="dxa"/>
          </w:tcPr>
          <w:p w:rsidR="007537E6" w:rsidRPr="00BD271F" w:rsidRDefault="007537E6" w:rsidP="00BD271F">
            <w:pPr>
              <w:textAlignment w:val="baseline"/>
              <w:rPr>
                <w:sz w:val="24"/>
                <w:szCs w:val="24"/>
                <w:lang w:eastAsia="ar-SA"/>
              </w:rPr>
            </w:pPr>
            <w:r w:rsidRPr="00BD271F">
              <w:rPr>
                <w:sz w:val="24"/>
                <w:szCs w:val="24"/>
                <w:lang w:eastAsia="ar-SA"/>
              </w:rPr>
              <w:t>Математика</w:t>
            </w:r>
          </w:p>
        </w:tc>
        <w:tc>
          <w:tcPr>
            <w:tcW w:w="567" w:type="dxa"/>
          </w:tcPr>
          <w:p w:rsidR="007537E6" w:rsidRPr="00BD271F" w:rsidRDefault="007537E6" w:rsidP="00E92E05">
            <w:pPr>
              <w:textAlignment w:val="baseline"/>
              <w:rPr>
                <w:lang w:eastAsia="ar-SA"/>
              </w:rPr>
            </w:pPr>
            <w:r>
              <w:rPr>
                <w:lang w:eastAsia="ar-SA"/>
              </w:rPr>
              <w:t>99</w:t>
            </w:r>
          </w:p>
        </w:tc>
        <w:tc>
          <w:tcPr>
            <w:tcW w:w="567" w:type="dxa"/>
          </w:tcPr>
          <w:p w:rsidR="007537E6" w:rsidRPr="00BD271F" w:rsidRDefault="007537E6" w:rsidP="00E92E05">
            <w:pPr>
              <w:textAlignment w:val="baseline"/>
              <w:rPr>
                <w:lang w:eastAsia="ar-SA"/>
              </w:rPr>
            </w:pPr>
            <w:r>
              <w:rPr>
                <w:lang w:eastAsia="ar-SA"/>
              </w:rPr>
              <w:t>97</w:t>
            </w:r>
          </w:p>
        </w:tc>
        <w:tc>
          <w:tcPr>
            <w:tcW w:w="567" w:type="dxa"/>
          </w:tcPr>
          <w:p w:rsidR="007537E6" w:rsidRPr="00BD271F" w:rsidRDefault="007537E6" w:rsidP="00E92E05">
            <w:pPr>
              <w:textAlignment w:val="baseline"/>
              <w:rPr>
                <w:lang w:eastAsia="ar-SA"/>
              </w:rPr>
            </w:pPr>
            <w:r>
              <w:rPr>
                <w:lang w:eastAsia="ar-SA"/>
              </w:rPr>
              <w:t>99</w:t>
            </w:r>
          </w:p>
        </w:tc>
        <w:tc>
          <w:tcPr>
            <w:tcW w:w="567" w:type="dxa"/>
          </w:tcPr>
          <w:p w:rsidR="007537E6" w:rsidRPr="00BD271F" w:rsidRDefault="007537E6" w:rsidP="00E92E05">
            <w:pPr>
              <w:textAlignment w:val="baseline"/>
              <w:rPr>
                <w:lang w:eastAsia="ar-SA"/>
              </w:rPr>
            </w:pPr>
            <w:r>
              <w:rPr>
                <w:lang w:eastAsia="ar-SA"/>
              </w:rPr>
              <w:t>97</w:t>
            </w:r>
          </w:p>
        </w:tc>
      </w:tr>
      <w:tr w:rsidR="00CD4F83" w:rsidRPr="00BD271F" w:rsidTr="00E92E05">
        <w:trPr>
          <w:jc w:val="center"/>
        </w:trPr>
        <w:tc>
          <w:tcPr>
            <w:tcW w:w="3261" w:type="dxa"/>
          </w:tcPr>
          <w:p w:rsidR="00CD4F83" w:rsidRPr="00BD271F" w:rsidRDefault="00CD4F83" w:rsidP="00BD271F">
            <w:pPr>
              <w:textAlignment w:val="baseline"/>
              <w:rPr>
                <w:sz w:val="24"/>
                <w:szCs w:val="24"/>
                <w:lang w:eastAsia="ar-SA"/>
              </w:rPr>
            </w:pPr>
            <w:r w:rsidRPr="00BD271F">
              <w:rPr>
                <w:sz w:val="24"/>
                <w:szCs w:val="24"/>
                <w:lang w:eastAsia="ar-SA"/>
              </w:rPr>
              <w:t>Мир растений</w:t>
            </w:r>
          </w:p>
        </w:tc>
        <w:tc>
          <w:tcPr>
            <w:tcW w:w="1134" w:type="dxa"/>
            <w:gridSpan w:val="2"/>
          </w:tcPr>
          <w:p w:rsidR="00CD4F83" w:rsidRPr="00BD271F" w:rsidRDefault="00CD4F83" w:rsidP="00BD271F">
            <w:pPr>
              <w:textAlignment w:val="baseline"/>
              <w:rPr>
                <w:lang w:eastAsia="ar-SA"/>
              </w:rPr>
            </w:pPr>
          </w:p>
        </w:tc>
        <w:tc>
          <w:tcPr>
            <w:tcW w:w="567" w:type="dxa"/>
          </w:tcPr>
          <w:p w:rsidR="00CD4F83" w:rsidRPr="00BD271F" w:rsidRDefault="00CD4F83" w:rsidP="00CD4F83">
            <w:pPr>
              <w:textAlignment w:val="baseline"/>
              <w:rPr>
                <w:lang w:eastAsia="ar-SA"/>
              </w:rPr>
            </w:pPr>
            <w:r w:rsidRPr="00BD271F">
              <w:rPr>
                <w:lang w:eastAsia="ar-SA"/>
              </w:rPr>
              <w:t>3</w:t>
            </w:r>
            <w:r>
              <w:rPr>
                <w:lang w:eastAsia="ar-SA"/>
              </w:rPr>
              <w:t>3</w:t>
            </w:r>
          </w:p>
        </w:tc>
        <w:tc>
          <w:tcPr>
            <w:tcW w:w="567" w:type="dxa"/>
          </w:tcPr>
          <w:p w:rsidR="00CD4F83" w:rsidRPr="00BD271F" w:rsidRDefault="00CD4F83" w:rsidP="00BD271F">
            <w:pPr>
              <w:textAlignment w:val="baseline"/>
              <w:rPr>
                <w:lang w:eastAsia="ar-SA"/>
              </w:rPr>
            </w:pPr>
            <w:r>
              <w:rPr>
                <w:lang w:eastAsia="ar-SA"/>
              </w:rPr>
              <w:t>97</w:t>
            </w:r>
          </w:p>
        </w:tc>
      </w:tr>
      <w:tr w:rsidR="00CD4F83" w:rsidRPr="00BD271F" w:rsidTr="00E92E05">
        <w:trPr>
          <w:jc w:val="center"/>
        </w:trPr>
        <w:tc>
          <w:tcPr>
            <w:tcW w:w="3261" w:type="dxa"/>
          </w:tcPr>
          <w:p w:rsidR="00CD4F83" w:rsidRPr="00BD271F" w:rsidRDefault="00CD4F83" w:rsidP="00BD271F">
            <w:pPr>
              <w:textAlignment w:val="baseline"/>
              <w:rPr>
                <w:sz w:val="24"/>
                <w:szCs w:val="24"/>
                <w:lang w:eastAsia="ar-SA"/>
              </w:rPr>
            </w:pPr>
            <w:r w:rsidRPr="00BD271F">
              <w:rPr>
                <w:sz w:val="24"/>
                <w:szCs w:val="24"/>
                <w:lang w:eastAsia="ar-SA"/>
              </w:rPr>
              <w:t>Мир животных</w:t>
            </w:r>
          </w:p>
        </w:tc>
        <w:tc>
          <w:tcPr>
            <w:tcW w:w="1134" w:type="dxa"/>
            <w:gridSpan w:val="2"/>
          </w:tcPr>
          <w:p w:rsidR="00CD4F83" w:rsidRPr="00BD271F" w:rsidRDefault="00CD4F83" w:rsidP="00BD271F">
            <w:pPr>
              <w:textAlignment w:val="baseline"/>
              <w:rPr>
                <w:lang w:eastAsia="ar-SA"/>
              </w:rPr>
            </w:pPr>
          </w:p>
        </w:tc>
        <w:tc>
          <w:tcPr>
            <w:tcW w:w="567" w:type="dxa"/>
          </w:tcPr>
          <w:p w:rsidR="00CD4F83" w:rsidRPr="00BD271F" w:rsidRDefault="00CD4F83" w:rsidP="00CD4F83">
            <w:pPr>
              <w:textAlignment w:val="baseline"/>
              <w:rPr>
                <w:lang w:eastAsia="ar-SA"/>
              </w:rPr>
            </w:pPr>
            <w:r w:rsidRPr="00BD271F">
              <w:rPr>
                <w:lang w:eastAsia="ar-SA"/>
              </w:rPr>
              <w:t>3</w:t>
            </w:r>
            <w:r>
              <w:rPr>
                <w:lang w:eastAsia="ar-SA"/>
              </w:rPr>
              <w:t>3</w:t>
            </w:r>
          </w:p>
        </w:tc>
        <w:tc>
          <w:tcPr>
            <w:tcW w:w="567" w:type="dxa"/>
          </w:tcPr>
          <w:p w:rsidR="00CD4F83" w:rsidRPr="00BD271F" w:rsidRDefault="00CD4F83" w:rsidP="00BD271F">
            <w:pPr>
              <w:textAlignment w:val="baseline"/>
              <w:rPr>
                <w:lang w:eastAsia="ar-SA"/>
              </w:rPr>
            </w:pPr>
            <w:r>
              <w:rPr>
                <w:lang w:eastAsia="ar-SA"/>
              </w:rPr>
              <w:t>97</w:t>
            </w:r>
          </w:p>
        </w:tc>
      </w:tr>
      <w:tr w:rsidR="00CD4F83" w:rsidRPr="00BD271F" w:rsidTr="00BD271F">
        <w:trPr>
          <w:jc w:val="center"/>
        </w:trPr>
        <w:tc>
          <w:tcPr>
            <w:tcW w:w="3261" w:type="dxa"/>
          </w:tcPr>
          <w:p w:rsidR="00CD4F83" w:rsidRPr="00BD271F" w:rsidRDefault="00CD4F83" w:rsidP="00BD271F">
            <w:pPr>
              <w:textAlignment w:val="baseline"/>
              <w:rPr>
                <w:szCs w:val="24"/>
                <w:lang w:eastAsia="ar-SA"/>
              </w:rPr>
            </w:pPr>
            <w:r w:rsidRPr="00BD271F">
              <w:rPr>
                <w:szCs w:val="24"/>
                <w:lang w:eastAsia="ar-SA"/>
              </w:rPr>
              <w:t>Социально-бытовая ориентация</w:t>
            </w:r>
          </w:p>
        </w:tc>
        <w:tc>
          <w:tcPr>
            <w:tcW w:w="567" w:type="dxa"/>
          </w:tcPr>
          <w:p w:rsidR="00CD4F83" w:rsidRPr="00BD271F" w:rsidRDefault="00CD4F83" w:rsidP="00E92E05">
            <w:pPr>
              <w:textAlignment w:val="baseline"/>
              <w:rPr>
                <w:lang w:eastAsia="ar-SA"/>
              </w:rPr>
            </w:pPr>
            <w:r>
              <w:rPr>
                <w:lang w:eastAsia="ar-SA"/>
              </w:rPr>
              <w:t>59</w:t>
            </w:r>
          </w:p>
        </w:tc>
        <w:tc>
          <w:tcPr>
            <w:tcW w:w="567" w:type="dxa"/>
          </w:tcPr>
          <w:p w:rsidR="00CD4F83" w:rsidRPr="00BD271F" w:rsidRDefault="00CD4F83" w:rsidP="00E92E05">
            <w:pPr>
              <w:textAlignment w:val="baseline"/>
              <w:rPr>
                <w:lang w:eastAsia="ar-SA"/>
              </w:rPr>
            </w:pPr>
            <w:r>
              <w:rPr>
                <w:lang w:eastAsia="ar-SA"/>
              </w:rPr>
              <w:t>87</w:t>
            </w:r>
          </w:p>
        </w:tc>
        <w:tc>
          <w:tcPr>
            <w:tcW w:w="567" w:type="dxa"/>
          </w:tcPr>
          <w:p w:rsidR="00CD4F83" w:rsidRPr="00BD271F" w:rsidRDefault="00CD4F83" w:rsidP="00B50CA3">
            <w:pPr>
              <w:textAlignment w:val="baseline"/>
              <w:rPr>
                <w:lang w:eastAsia="ar-SA"/>
              </w:rPr>
            </w:pPr>
            <w:r w:rsidRPr="00BD271F">
              <w:rPr>
                <w:lang w:eastAsia="ar-SA"/>
              </w:rPr>
              <w:t>6</w:t>
            </w:r>
            <w:r w:rsidR="00B50CA3">
              <w:rPr>
                <w:lang w:eastAsia="ar-SA"/>
              </w:rPr>
              <w:t>6</w:t>
            </w:r>
          </w:p>
        </w:tc>
        <w:tc>
          <w:tcPr>
            <w:tcW w:w="567" w:type="dxa"/>
          </w:tcPr>
          <w:p w:rsidR="00CD4F83" w:rsidRPr="00BD271F" w:rsidRDefault="00B50CA3" w:rsidP="00BD271F">
            <w:pPr>
              <w:textAlignment w:val="baseline"/>
              <w:rPr>
                <w:lang w:eastAsia="ar-SA"/>
              </w:rPr>
            </w:pPr>
            <w:r>
              <w:rPr>
                <w:lang w:eastAsia="ar-SA"/>
              </w:rPr>
              <w:t>97</w:t>
            </w:r>
          </w:p>
        </w:tc>
      </w:tr>
      <w:tr w:rsidR="00B50CA3" w:rsidRPr="00BD271F" w:rsidTr="00BD271F">
        <w:trPr>
          <w:jc w:val="center"/>
        </w:trPr>
        <w:tc>
          <w:tcPr>
            <w:tcW w:w="3261" w:type="dxa"/>
          </w:tcPr>
          <w:p w:rsidR="00B50CA3" w:rsidRPr="00BD271F" w:rsidRDefault="00B50CA3" w:rsidP="00BD271F">
            <w:pPr>
              <w:textAlignment w:val="baseline"/>
              <w:rPr>
                <w:sz w:val="24"/>
                <w:szCs w:val="24"/>
                <w:lang w:eastAsia="ar-SA"/>
              </w:rPr>
            </w:pPr>
            <w:r w:rsidRPr="00BD271F">
              <w:rPr>
                <w:sz w:val="24"/>
                <w:szCs w:val="24"/>
                <w:lang w:eastAsia="ar-SA"/>
              </w:rPr>
              <w:t>Изобразительное искусство</w:t>
            </w:r>
          </w:p>
        </w:tc>
        <w:tc>
          <w:tcPr>
            <w:tcW w:w="567" w:type="dxa"/>
          </w:tcPr>
          <w:p w:rsidR="00B50CA3" w:rsidRPr="00BD271F" w:rsidRDefault="00B50CA3" w:rsidP="00E92E05">
            <w:pPr>
              <w:textAlignment w:val="baseline"/>
              <w:rPr>
                <w:lang w:eastAsia="ar-SA"/>
              </w:rPr>
            </w:pPr>
            <w:r>
              <w:rPr>
                <w:lang w:eastAsia="ar-SA"/>
              </w:rPr>
              <w:t>59</w:t>
            </w:r>
          </w:p>
        </w:tc>
        <w:tc>
          <w:tcPr>
            <w:tcW w:w="567" w:type="dxa"/>
          </w:tcPr>
          <w:p w:rsidR="00B50CA3" w:rsidRPr="00BD271F" w:rsidRDefault="00B50CA3" w:rsidP="00E92E05">
            <w:pPr>
              <w:textAlignment w:val="baseline"/>
              <w:rPr>
                <w:lang w:eastAsia="ar-SA"/>
              </w:rPr>
            </w:pPr>
            <w:r>
              <w:rPr>
                <w:lang w:eastAsia="ar-SA"/>
              </w:rPr>
              <w:t>87</w:t>
            </w:r>
          </w:p>
        </w:tc>
        <w:tc>
          <w:tcPr>
            <w:tcW w:w="567" w:type="dxa"/>
          </w:tcPr>
          <w:p w:rsidR="00B50CA3" w:rsidRPr="00BD271F" w:rsidRDefault="00B50CA3" w:rsidP="00E92E05">
            <w:pPr>
              <w:textAlignment w:val="baseline"/>
              <w:rPr>
                <w:lang w:eastAsia="ar-SA"/>
              </w:rPr>
            </w:pPr>
            <w:r>
              <w:rPr>
                <w:lang w:eastAsia="ar-SA"/>
              </w:rPr>
              <w:t>59</w:t>
            </w:r>
          </w:p>
        </w:tc>
        <w:tc>
          <w:tcPr>
            <w:tcW w:w="567" w:type="dxa"/>
          </w:tcPr>
          <w:p w:rsidR="00B50CA3" w:rsidRPr="00BD271F" w:rsidRDefault="00B50CA3" w:rsidP="00E92E05">
            <w:pPr>
              <w:textAlignment w:val="baseline"/>
              <w:rPr>
                <w:lang w:eastAsia="ar-SA"/>
              </w:rPr>
            </w:pPr>
            <w:r>
              <w:rPr>
                <w:lang w:eastAsia="ar-SA"/>
              </w:rPr>
              <w:t>87</w:t>
            </w:r>
          </w:p>
        </w:tc>
      </w:tr>
      <w:tr w:rsidR="00B50CA3" w:rsidRPr="00BD271F" w:rsidTr="00BD271F">
        <w:trPr>
          <w:jc w:val="center"/>
        </w:trPr>
        <w:tc>
          <w:tcPr>
            <w:tcW w:w="3261" w:type="dxa"/>
          </w:tcPr>
          <w:p w:rsidR="00B50CA3" w:rsidRPr="00BD271F" w:rsidRDefault="00B50CA3" w:rsidP="00BD271F">
            <w:pPr>
              <w:textAlignment w:val="baseline"/>
              <w:rPr>
                <w:sz w:val="24"/>
                <w:szCs w:val="24"/>
                <w:lang w:eastAsia="ar-SA"/>
              </w:rPr>
            </w:pPr>
            <w:r w:rsidRPr="00BD271F">
              <w:rPr>
                <w:sz w:val="24"/>
                <w:szCs w:val="24"/>
                <w:lang w:eastAsia="ar-SA"/>
              </w:rPr>
              <w:t>Музыка и пение</w:t>
            </w:r>
          </w:p>
        </w:tc>
        <w:tc>
          <w:tcPr>
            <w:tcW w:w="567" w:type="dxa"/>
          </w:tcPr>
          <w:p w:rsidR="00B50CA3" w:rsidRPr="00BD271F" w:rsidRDefault="00B50CA3" w:rsidP="00BD271F">
            <w:pPr>
              <w:textAlignment w:val="baseline"/>
              <w:rPr>
                <w:lang w:eastAsia="ar-SA"/>
              </w:rPr>
            </w:pPr>
            <w:r>
              <w:rPr>
                <w:lang w:eastAsia="ar-SA"/>
              </w:rPr>
              <w:t>26</w:t>
            </w:r>
          </w:p>
        </w:tc>
        <w:tc>
          <w:tcPr>
            <w:tcW w:w="567" w:type="dxa"/>
          </w:tcPr>
          <w:p w:rsidR="00B50CA3" w:rsidRPr="00BD271F" w:rsidRDefault="00B50CA3" w:rsidP="00BD271F">
            <w:pPr>
              <w:textAlignment w:val="baseline"/>
              <w:rPr>
                <w:lang w:eastAsia="ar-SA"/>
              </w:rPr>
            </w:pPr>
            <w:r>
              <w:rPr>
                <w:lang w:eastAsia="ar-SA"/>
              </w:rPr>
              <w:t>76</w:t>
            </w:r>
          </w:p>
        </w:tc>
        <w:tc>
          <w:tcPr>
            <w:tcW w:w="567" w:type="dxa"/>
          </w:tcPr>
          <w:p w:rsidR="00B50CA3" w:rsidRPr="00BD271F" w:rsidRDefault="00B50CA3" w:rsidP="00E92E05">
            <w:pPr>
              <w:textAlignment w:val="baseline"/>
              <w:rPr>
                <w:lang w:eastAsia="ar-SA"/>
              </w:rPr>
            </w:pPr>
            <w:r>
              <w:rPr>
                <w:lang w:eastAsia="ar-SA"/>
              </w:rPr>
              <w:t>26</w:t>
            </w:r>
          </w:p>
        </w:tc>
        <w:tc>
          <w:tcPr>
            <w:tcW w:w="567" w:type="dxa"/>
          </w:tcPr>
          <w:p w:rsidR="00B50CA3" w:rsidRPr="00BD271F" w:rsidRDefault="00B50CA3" w:rsidP="00E92E05">
            <w:pPr>
              <w:textAlignment w:val="baseline"/>
              <w:rPr>
                <w:lang w:eastAsia="ar-SA"/>
              </w:rPr>
            </w:pPr>
            <w:r>
              <w:rPr>
                <w:lang w:eastAsia="ar-SA"/>
              </w:rPr>
              <w:t>76</w:t>
            </w:r>
          </w:p>
        </w:tc>
      </w:tr>
      <w:tr w:rsidR="00CD4F83" w:rsidRPr="00BD271F" w:rsidTr="00BD271F">
        <w:trPr>
          <w:jc w:val="center"/>
        </w:trPr>
        <w:tc>
          <w:tcPr>
            <w:tcW w:w="3261" w:type="dxa"/>
          </w:tcPr>
          <w:p w:rsidR="00CD4F83" w:rsidRPr="00BD271F" w:rsidRDefault="00CD4F83" w:rsidP="00BD271F">
            <w:pPr>
              <w:textAlignment w:val="baseline"/>
              <w:rPr>
                <w:sz w:val="24"/>
                <w:szCs w:val="24"/>
                <w:lang w:eastAsia="ar-SA"/>
              </w:rPr>
            </w:pPr>
            <w:r w:rsidRPr="00BD271F">
              <w:rPr>
                <w:sz w:val="24"/>
                <w:szCs w:val="24"/>
                <w:lang w:eastAsia="ar-SA"/>
              </w:rPr>
              <w:t>Физкультура</w:t>
            </w:r>
          </w:p>
        </w:tc>
        <w:tc>
          <w:tcPr>
            <w:tcW w:w="567" w:type="dxa"/>
          </w:tcPr>
          <w:p w:rsidR="00CD4F83" w:rsidRPr="00BD271F" w:rsidRDefault="00CD4F83" w:rsidP="00E92E05">
            <w:pPr>
              <w:textAlignment w:val="baseline"/>
              <w:rPr>
                <w:lang w:eastAsia="ar-SA"/>
              </w:rPr>
            </w:pPr>
            <w:r>
              <w:rPr>
                <w:lang w:eastAsia="ar-SA"/>
              </w:rPr>
              <w:t>59</w:t>
            </w:r>
          </w:p>
        </w:tc>
        <w:tc>
          <w:tcPr>
            <w:tcW w:w="567" w:type="dxa"/>
          </w:tcPr>
          <w:p w:rsidR="00CD4F83" w:rsidRPr="00BD271F" w:rsidRDefault="00CD4F83" w:rsidP="00E92E05">
            <w:pPr>
              <w:textAlignment w:val="baseline"/>
              <w:rPr>
                <w:lang w:eastAsia="ar-SA"/>
              </w:rPr>
            </w:pPr>
            <w:r>
              <w:rPr>
                <w:lang w:eastAsia="ar-SA"/>
              </w:rPr>
              <w:t>87</w:t>
            </w:r>
          </w:p>
        </w:tc>
        <w:tc>
          <w:tcPr>
            <w:tcW w:w="567" w:type="dxa"/>
          </w:tcPr>
          <w:p w:rsidR="00CD4F83" w:rsidRPr="00BD271F" w:rsidRDefault="00B50CA3" w:rsidP="00BD271F">
            <w:pPr>
              <w:textAlignment w:val="baseline"/>
              <w:rPr>
                <w:lang w:eastAsia="ar-SA"/>
              </w:rPr>
            </w:pPr>
            <w:r>
              <w:rPr>
                <w:lang w:eastAsia="ar-SA"/>
              </w:rPr>
              <w:t>52</w:t>
            </w:r>
          </w:p>
        </w:tc>
        <w:tc>
          <w:tcPr>
            <w:tcW w:w="567" w:type="dxa"/>
          </w:tcPr>
          <w:p w:rsidR="00CD4F83" w:rsidRPr="00BD271F" w:rsidRDefault="00B50CA3" w:rsidP="00BD271F">
            <w:pPr>
              <w:textAlignment w:val="baseline"/>
              <w:rPr>
                <w:lang w:eastAsia="ar-SA"/>
              </w:rPr>
            </w:pPr>
            <w:r>
              <w:rPr>
                <w:lang w:eastAsia="ar-SA"/>
              </w:rPr>
              <w:t>76</w:t>
            </w:r>
          </w:p>
        </w:tc>
      </w:tr>
      <w:tr w:rsidR="00BD271F" w:rsidRPr="00BD271F" w:rsidTr="00BD271F">
        <w:trPr>
          <w:jc w:val="center"/>
        </w:trPr>
        <w:tc>
          <w:tcPr>
            <w:tcW w:w="5529" w:type="dxa"/>
            <w:gridSpan w:val="5"/>
          </w:tcPr>
          <w:p w:rsidR="00BD271F" w:rsidRPr="00BD271F" w:rsidRDefault="00BD271F" w:rsidP="00BD271F">
            <w:pPr>
              <w:textAlignment w:val="baseline"/>
              <w:rPr>
                <w:lang w:eastAsia="ar-SA"/>
              </w:rPr>
            </w:pPr>
            <w:r w:rsidRPr="00BD271F">
              <w:rPr>
                <w:sz w:val="24"/>
                <w:szCs w:val="24"/>
                <w:lang w:eastAsia="ar-SA"/>
              </w:rPr>
              <w:t>Трудовое обучение</w:t>
            </w:r>
          </w:p>
        </w:tc>
      </w:tr>
      <w:tr w:rsidR="00B50CA3" w:rsidRPr="00BD271F" w:rsidTr="00BD271F">
        <w:trPr>
          <w:jc w:val="center"/>
        </w:trPr>
        <w:tc>
          <w:tcPr>
            <w:tcW w:w="3261" w:type="dxa"/>
          </w:tcPr>
          <w:p w:rsidR="00B50CA3" w:rsidRPr="00BD271F" w:rsidRDefault="00B50CA3" w:rsidP="00BD271F">
            <w:pPr>
              <w:textAlignment w:val="baseline"/>
              <w:rPr>
                <w:sz w:val="24"/>
                <w:szCs w:val="24"/>
                <w:lang w:eastAsia="ar-SA"/>
              </w:rPr>
            </w:pPr>
            <w:r w:rsidRPr="00BD271F">
              <w:rPr>
                <w:sz w:val="24"/>
                <w:szCs w:val="24"/>
                <w:lang w:eastAsia="ar-SA"/>
              </w:rPr>
              <w:t>Хозяйственно-бытовой труд</w:t>
            </w:r>
          </w:p>
        </w:tc>
        <w:tc>
          <w:tcPr>
            <w:tcW w:w="567" w:type="dxa"/>
          </w:tcPr>
          <w:p w:rsidR="00B50CA3" w:rsidRPr="00BD271F" w:rsidRDefault="00B50CA3" w:rsidP="00E92E05">
            <w:pPr>
              <w:textAlignment w:val="baseline"/>
              <w:rPr>
                <w:lang w:eastAsia="ar-SA"/>
              </w:rPr>
            </w:pPr>
            <w:r>
              <w:rPr>
                <w:lang w:eastAsia="ar-SA"/>
              </w:rPr>
              <w:t>59</w:t>
            </w:r>
          </w:p>
        </w:tc>
        <w:tc>
          <w:tcPr>
            <w:tcW w:w="567" w:type="dxa"/>
          </w:tcPr>
          <w:p w:rsidR="00B50CA3" w:rsidRPr="00BD271F" w:rsidRDefault="00B50CA3" w:rsidP="00E92E05">
            <w:pPr>
              <w:textAlignment w:val="baseline"/>
              <w:rPr>
                <w:lang w:eastAsia="ar-SA"/>
              </w:rPr>
            </w:pPr>
            <w:r>
              <w:rPr>
                <w:lang w:eastAsia="ar-SA"/>
              </w:rPr>
              <w:t>87</w:t>
            </w:r>
          </w:p>
        </w:tc>
        <w:tc>
          <w:tcPr>
            <w:tcW w:w="567" w:type="dxa"/>
          </w:tcPr>
          <w:p w:rsidR="00B50CA3" w:rsidRPr="00BD271F" w:rsidRDefault="00B50CA3" w:rsidP="00E92E05">
            <w:pPr>
              <w:textAlignment w:val="baseline"/>
              <w:rPr>
                <w:lang w:eastAsia="ar-SA"/>
              </w:rPr>
            </w:pPr>
            <w:r>
              <w:rPr>
                <w:lang w:eastAsia="ar-SA"/>
              </w:rPr>
              <w:t>59</w:t>
            </w:r>
          </w:p>
        </w:tc>
        <w:tc>
          <w:tcPr>
            <w:tcW w:w="567" w:type="dxa"/>
          </w:tcPr>
          <w:p w:rsidR="00B50CA3" w:rsidRPr="00BD271F" w:rsidRDefault="00B50CA3" w:rsidP="00E92E05">
            <w:pPr>
              <w:textAlignment w:val="baseline"/>
              <w:rPr>
                <w:lang w:eastAsia="ar-SA"/>
              </w:rPr>
            </w:pPr>
            <w:r>
              <w:rPr>
                <w:lang w:eastAsia="ar-SA"/>
              </w:rPr>
              <w:t>87</w:t>
            </w:r>
          </w:p>
        </w:tc>
      </w:tr>
      <w:tr w:rsidR="00BD271F" w:rsidRPr="00BD271F" w:rsidTr="00BD271F">
        <w:trPr>
          <w:jc w:val="center"/>
        </w:trPr>
        <w:tc>
          <w:tcPr>
            <w:tcW w:w="3261" w:type="dxa"/>
          </w:tcPr>
          <w:p w:rsidR="00BD271F" w:rsidRPr="00BD271F" w:rsidRDefault="00BD271F" w:rsidP="00BD271F">
            <w:pPr>
              <w:textAlignment w:val="baseline"/>
              <w:rPr>
                <w:sz w:val="24"/>
                <w:szCs w:val="24"/>
                <w:lang w:eastAsia="ar-SA"/>
              </w:rPr>
            </w:pPr>
            <w:r w:rsidRPr="00BD271F">
              <w:rPr>
                <w:sz w:val="24"/>
                <w:szCs w:val="24"/>
                <w:lang w:eastAsia="ar-SA"/>
              </w:rPr>
              <w:t>Ремесло</w:t>
            </w:r>
          </w:p>
        </w:tc>
        <w:tc>
          <w:tcPr>
            <w:tcW w:w="567" w:type="dxa"/>
          </w:tcPr>
          <w:p w:rsidR="00BD271F" w:rsidRPr="00BD271F" w:rsidRDefault="00CD4F83" w:rsidP="00CD4F83">
            <w:pPr>
              <w:textAlignment w:val="baseline"/>
              <w:rPr>
                <w:lang w:eastAsia="ar-SA"/>
              </w:rPr>
            </w:pPr>
            <w:r>
              <w:rPr>
                <w:lang w:eastAsia="ar-SA"/>
              </w:rPr>
              <w:t>250</w:t>
            </w:r>
          </w:p>
        </w:tc>
        <w:tc>
          <w:tcPr>
            <w:tcW w:w="567" w:type="dxa"/>
          </w:tcPr>
          <w:p w:rsidR="00BD271F" w:rsidRPr="00BD271F" w:rsidRDefault="00CD4F83" w:rsidP="00BD271F">
            <w:pPr>
              <w:textAlignment w:val="baseline"/>
              <w:rPr>
                <w:lang w:eastAsia="ar-SA"/>
              </w:rPr>
            </w:pPr>
            <w:r>
              <w:rPr>
                <w:lang w:eastAsia="ar-SA"/>
              </w:rPr>
              <w:t>92</w:t>
            </w:r>
          </w:p>
        </w:tc>
        <w:tc>
          <w:tcPr>
            <w:tcW w:w="567" w:type="dxa"/>
          </w:tcPr>
          <w:p w:rsidR="00BD271F" w:rsidRPr="00BD271F" w:rsidRDefault="00B50CA3" w:rsidP="00BD271F">
            <w:pPr>
              <w:textAlignment w:val="baseline"/>
              <w:rPr>
                <w:lang w:eastAsia="ar-SA"/>
              </w:rPr>
            </w:pPr>
            <w:r>
              <w:rPr>
                <w:lang w:eastAsia="ar-SA"/>
              </w:rPr>
              <w:t>281</w:t>
            </w:r>
          </w:p>
        </w:tc>
        <w:tc>
          <w:tcPr>
            <w:tcW w:w="567" w:type="dxa"/>
          </w:tcPr>
          <w:p w:rsidR="00BD271F" w:rsidRPr="00BD271F" w:rsidRDefault="00B50CA3" w:rsidP="00BD271F">
            <w:pPr>
              <w:textAlignment w:val="baseline"/>
              <w:rPr>
                <w:lang w:eastAsia="ar-SA"/>
              </w:rPr>
            </w:pPr>
            <w:r>
              <w:rPr>
                <w:lang w:eastAsia="ar-SA"/>
              </w:rPr>
              <w:t>83</w:t>
            </w:r>
          </w:p>
        </w:tc>
      </w:tr>
    </w:tbl>
    <w:p w:rsidR="00BD271F" w:rsidRPr="00BD271F" w:rsidRDefault="00BD271F" w:rsidP="00BD271F">
      <w:pPr>
        <w:spacing w:after="0" w:line="240" w:lineRule="auto"/>
        <w:ind w:firstLine="709"/>
        <w:jc w:val="center"/>
        <w:textAlignment w:val="baseline"/>
        <w:rPr>
          <w:rFonts w:ascii="Times New Roman" w:eastAsia="Times New Roman" w:hAnsi="Times New Roman" w:cs="Times New Roman"/>
          <w:bCs/>
          <w:sz w:val="24"/>
          <w:szCs w:val="24"/>
          <w:bdr w:val="none" w:sz="0" w:space="0" w:color="auto" w:frame="1"/>
          <w:lang w:eastAsia="ru-RU"/>
        </w:rPr>
      </w:pPr>
      <w:r w:rsidRPr="00BD271F">
        <w:rPr>
          <w:rFonts w:ascii="Times New Roman" w:eastAsia="Times New Roman" w:hAnsi="Times New Roman" w:cs="Times New Roman"/>
          <w:bCs/>
          <w:sz w:val="24"/>
          <w:szCs w:val="24"/>
          <w:bdr w:val="none" w:sz="0" w:space="0" w:color="auto" w:frame="1"/>
          <w:lang w:eastAsia="ru-RU"/>
        </w:rPr>
        <w:t xml:space="preserve">Примечание: </w:t>
      </w:r>
      <w:r w:rsidRPr="00BD271F">
        <w:rPr>
          <w:rFonts w:ascii="Times New Roman" w:eastAsia="Times New Roman" w:hAnsi="Times New Roman" w:cs="Times New Roman"/>
          <w:bCs/>
          <w:sz w:val="24"/>
          <w:szCs w:val="24"/>
          <w:bdr w:val="none" w:sz="0" w:space="0" w:color="auto" w:frame="1"/>
          <w:lang w:val="en-US" w:eastAsia="ru-RU"/>
        </w:rPr>
        <w:t>I</w:t>
      </w:r>
      <w:r w:rsidRPr="00BD271F">
        <w:rPr>
          <w:rFonts w:ascii="Times New Roman" w:eastAsia="Times New Roman" w:hAnsi="Times New Roman" w:cs="Times New Roman"/>
          <w:bCs/>
          <w:sz w:val="24"/>
          <w:szCs w:val="24"/>
          <w:bdr w:val="none" w:sz="0" w:space="0" w:color="auto" w:frame="1"/>
          <w:lang w:eastAsia="ru-RU"/>
        </w:rPr>
        <w:t xml:space="preserve"> – </w:t>
      </w:r>
      <w:r w:rsidR="00B50CA3">
        <w:rPr>
          <w:rFonts w:ascii="Times New Roman" w:eastAsia="Times New Roman" w:hAnsi="Times New Roman" w:cs="Times New Roman"/>
          <w:bCs/>
          <w:sz w:val="24"/>
          <w:szCs w:val="24"/>
          <w:bdr w:val="none" w:sz="0" w:space="0" w:color="auto" w:frame="1"/>
          <w:lang w:eastAsia="ru-RU"/>
        </w:rPr>
        <w:t>проведено</w:t>
      </w:r>
      <w:r w:rsidRPr="00BD271F">
        <w:rPr>
          <w:rFonts w:ascii="Times New Roman" w:eastAsia="Times New Roman" w:hAnsi="Times New Roman" w:cs="Times New Roman"/>
          <w:bCs/>
          <w:sz w:val="24"/>
          <w:szCs w:val="24"/>
          <w:bdr w:val="none" w:sz="0" w:space="0" w:color="auto" w:frame="1"/>
          <w:lang w:eastAsia="ru-RU"/>
        </w:rPr>
        <w:t xml:space="preserve"> часов за год, </w:t>
      </w:r>
      <w:r w:rsidRPr="00BD271F">
        <w:rPr>
          <w:rFonts w:ascii="Times New Roman" w:eastAsia="Times New Roman" w:hAnsi="Times New Roman" w:cs="Times New Roman"/>
          <w:bCs/>
          <w:sz w:val="24"/>
          <w:szCs w:val="24"/>
          <w:bdr w:val="none" w:sz="0" w:space="0" w:color="auto" w:frame="1"/>
          <w:lang w:val="en-US" w:eastAsia="ru-RU"/>
        </w:rPr>
        <w:t>II</w:t>
      </w:r>
      <w:r w:rsidRPr="00BD271F">
        <w:rPr>
          <w:rFonts w:ascii="Times New Roman" w:eastAsia="Times New Roman" w:hAnsi="Times New Roman" w:cs="Times New Roman"/>
          <w:bCs/>
          <w:sz w:val="24"/>
          <w:szCs w:val="24"/>
          <w:bdr w:val="none" w:sz="0" w:space="0" w:color="auto" w:frame="1"/>
          <w:lang w:eastAsia="ru-RU"/>
        </w:rPr>
        <w:t xml:space="preserve"> – фактическое выполнение в %.</w:t>
      </w:r>
    </w:p>
    <w:p w:rsidR="00BD271F" w:rsidRPr="00BD271F" w:rsidRDefault="00BD271F" w:rsidP="00BD271F">
      <w:pPr>
        <w:spacing w:after="0" w:line="240" w:lineRule="auto"/>
        <w:ind w:firstLine="709"/>
        <w:jc w:val="center"/>
        <w:textAlignment w:val="baseline"/>
        <w:rPr>
          <w:rFonts w:ascii="Times New Roman" w:eastAsia="Times New Roman" w:hAnsi="Times New Roman" w:cs="Times New Roman"/>
          <w:i/>
          <w:sz w:val="20"/>
          <w:szCs w:val="20"/>
          <w:lang w:eastAsia="ar-SA"/>
        </w:rPr>
      </w:pPr>
    </w:p>
    <w:p w:rsidR="00BD271F" w:rsidRPr="00BD271F" w:rsidRDefault="00BD271F" w:rsidP="00BD271F">
      <w:pPr>
        <w:spacing w:after="0" w:line="240" w:lineRule="auto"/>
        <w:jc w:val="center"/>
        <w:rPr>
          <w:rFonts w:ascii="Times New Roman" w:eastAsia="Times New Roman" w:hAnsi="Times New Roman" w:cs="Times New Roman"/>
          <w:bCs/>
          <w:i/>
          <w:sz w:val="24"/>
          <w:szCs w:val="24"/>
          <w:lang w:eastAsia="ru-RU"/>
        </w:rPr>
      </w:pPr>
      <w:r w:rsidRPr="00BD271F">
        <w:rPr>
          <w:rFonts w:ascii="Times New Roman" w:eastAsia="Times New Roman" w:hAnsi="Times New Roman" w:cs="Times New Roman"/>
          <w:bCs/>
          <w:i/>
          <w:sz w:val="24"/>
          <w:szCs w:val="24"/>
          <w:lang w:eastAsia="ru-RU"/>
        </w:rPr>
        <w:t>Выполнение общеобразовательных программ (по состоянию на май 20</w:t>
      </w:r>
      <w:r w:rsidR="00B50CA3">
        <w:rPr>
          <w:rFonts w:ascii="Times New Roman" w:eastAsia="Times New Roman" w:hAnsi="Times New Roman" w:cs="Times New Roman"/>
          <w:bCs/>
          <w:i/>
          <w:sz w:val="24"/>
          <w:szCs w:val="24"/>
          <w:lang w:eastAsia="ru-RU"/>
        </w:rPr>
        <w:t>20</w:t>
      </w:r>
      <w:r w:rsidRPr="00BD271F">
        <w:rPr>
          <w:rFonts w:ascii="Times New Roman" w:eastAsia="Times New Roman" w:hAnsi="Times New Roman" w:cs="Times New Roman"/>
          <w:bCs/>
          <w:i/>
          <w:sz w:val="24"/>
          <w:szCs w:val="24"/>
          <w:lang w:eastAsia="ru-RU"/>
        </w:rPr>
        <w:t xml:space="preserve"> года)</w:t>
      </w:r>
    </w:p>
    <w:p w:rsidR="00BD271F" w:rsidRPr="00BD271F" w:rsidRDefault="00BD271F" w:rsidP="00BD271F">
      <w:pPr>
        <w:spacing w:after="0" w:line="240" w:lineRule="auto"/>
        <w:ind w:hanging="709"/>
        <w:jc w:val="center"/>
        <w:rPr>
          <w:rFonts w:ascii="Times New Roman" w:eastAsia="Times New Roman" w:hAnsi="Times New Roman" w:cs="Times New Roman"/>
          <w:sz w:val="20"/>
          <w:szCs w:val="20"/>
          <w:lang w:eastAsia="ru-RU"/>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1984"/>
        <w:gridCol w:w="992"/>
        <w:gridCol w:w="6663"/>
      </w:tblGrid>
      <w:tr w:rsidR="00BD271F" w:rsidRPr="00BD271F" w:rsidTr="00BD271F">
        <w:trPr>
          <w:trHeight w:val="280"/>
        </w:trPr>
        <w:tc>
          <w:tcPr>
            <w:tcW w:w="993" w:type="dxa"/>
          </w:tcPr>
          <w:p w:rsidR="00BD271F" w:rsidRPr="00BD271F" w:rsidRDefault="00BD271F" w:rsidP="00BD271F">
            <w:pPr>
              <w:spacing w:after="0" w:line="240" w:lineRule="auto"/>
              <w:jc w:val="center"/>
              <w:rPr>
                <w:rFonts w:ascii="Times New Roman" w:eastAsia="Times New Roman" w:hAnsi="Times New Roman" w:cs="Times New Roman"/>
                <w:b/>
                <w:bCs/>
                <w:sz w:val="24"/>
                <w:szCs w:val="24"/>
                <w:lang w:eastAsia="ru-RU"/>
              </w:rPr>
            </w:pPr>
            <w:r w:rsidRPr="00BD271F">
              <w:rPr>
                <w:rFonts w:ascii="Times New Roman" w:eastAsia="Times New Roman" w:hAnsi="Times New Roman" w:cs="Times New Roman"/>
                <w:b/>
                <w:bCs/>
                <w:sz w:val="24"/>
                <w:szCs w:val="24"/>
                <w:lang w:eastAsia="ru-RU"/>
              </w:rPr>
              <w:t>Класс</w:t>
            </w:r>
          </w:p>
        </w:tc>
        <w:tc>
          <w:tcPr>
            <w:tcW w:w="1984" w:type="dxa"/>
          </w:tcPr>
          <w:p w:rsidR="00BD271F" w:rsidRPr="00BD271F" w:rsidRDefault="00BD271F" w:rsidP="00BD271F">
            <w:pPr>
              <w:spacing w:after="0" w:line="240" w:lineRule="auto"/>
              <w:jc w:val="center"/>
              <w:rPr>
                <w:rFonts w:ascii="Times New Roman" w:eastAsia="Times New Roman" w:hAnsi="Times New Roman" w:cs="Times New Roman"/>
                <w:b/>
                <w:bCs/>
                <w:sz w:val="24"/>
                <w:szCs w:val="24"/>
                <w:lang w:eastAsia="ru-RU"/>
              </w:rPr>
            </w:pPr>
            <w:r w:rsidRPr="00BD271F">
              <w:rPr>
                <w:rFonts w:ascii="Times New Roman" w:eastAsia="Times New Roman" w:hAnsi="Times New Roman" w:cs="Times New Roman"/>
                <w:b/>
                <w:bCs/>
                <w:sz w:val="24"/>
                <w:szCs w:val="24"/>
                <w:lang w:eastAsia="ru-RU"/>
              </w:rPr>
              <w:t>Классный руководитель</w:t>
            </w:r>
          </w:p>
        </w:tc>
        <w:tc>
          <w:tcPr>
            <w:tcW w:w="992" w:type="dxa"/>
          </w:tcPr>
          <w:p w:rsidR="00BD271F" w:rsidRPr="00BD271F" w:rsidRDefault="00BD271F" w:rsidP="00BD271F">
            <w:pPr>
              <w:spacing w:after="0" w:line="240" w:lineRule="auto"/>
              <w:jc w:val="center"/>
              <w:rPr>
                <w:rFonts w:ascii="Times New Roman" w:eastAsia="Times New Roman" w:hAnsi="Times New Roman" w:cs="Times New Roman"/>
                <w:b/>
                <w:bCs/>
                <w:sz w:val="24"/>
                <w:szCs w:val="24"/>
                <w:lang w:eastAsia="ru-RU"/>
              </w:rPr>
            </w:pPr>
            <w:r w:rsidRPr="00BD271F">
              <w:rPr>
                <w:rFonts w:ascii="Times New Roman" w:eastAsia="Times New Roman" w:hAnsi="Times New Roman" w:cs="Times New Roman"/>
                <w:b/>
                <w:bCs/>
                <w:sz w:val="24"/>
                <w:szCs w:val="24"/>
                <w:lang w:eastAsia="ru-RU"/>
              </w:rPr>
              <w:t>Общее кол-во</w:t>
            </w:r>
          </w:p>
        </w:tc>
        <w:tc>
          <w:tcPr>
            <w:tcW w:w="6663" w:type="dxa"/>
          </w:tcPr>
          <w:p w:rsidR="00BD271F" w:rsidRPr="00BD271F" w:rsidRDefault="00BD271F" w:rsidP="00BD271F">
            <w:pPr>
              <w:spacing w:after="0" w:line="240" w:lineRule="auto"/>
              <w:jc w:val="center"/>
              <w:rPr>
                <w:rFonts w:ascii="Times New Roman" w:eastAsia="Times New Roman" w:hAnsi="Times New Roman" w:cs="Times New Roman"/>
                <w:b/>
                <w:bCs/>
                <w:sz w:val="24"/>
                <w:szCs w:val="24"/>
                <w:lang w:eastAsia="ru-RU"/>
              </w:rPr>
            </w:pPr>
            <w:r w:rsidRPr="00BD271F">
              <w:rPr>
                <w:rFonts w:ascii="Times New Roman" w:eastAsia="Times New Roman" w:hAnsi="Times New Roman" w:cs="Times New Roman"/>
                <w:b/>
                <w:bCs/>
                <w:sz w:val="24"/>
                <w:szCs w:val="24"/>
                <w:lang w:eastAsia="ru-RU"/>
              </w:rPr>
              <w:t>Выводы</w:t>
            </w:r>
          </w:p>
        </w:tc>
      </w:tr>
      <w:tr w:rsidR="00BD271F" w:rsidRPr="00BD271F" w:rsidTr="00BD271F">
        <w:trPr>
          <w:trHeight w:val="262"/>
        </w:trPr>
        <w:tc>
          <w:tcPr>
            <w:tcW w:w="993" w:type="dxa"/>
          </w:tcPr>
          <w:p w:rsidR="00BD271F" w:rsidRPr="00BD271F" w:rsidRDefault="00BD271F" w:rsidP="00BD271F">
            <w:pPr>
              <w:spacing w:after="0" w:line="240" w:lineRule="auto"/>
              <w:jc w:val="center"/>
              <w:rPr>
                <w:rFonts w:ascii="Times New Roman" w:eastAsia="Times New Roman" w:hAnsi="Times New Roman" w:cs="Times New Roman"/>
                <w:bCs/>
                <w:sz w:val="24"/>
                <w:szCs w:val="24"/>
                <w:lang w:eastAsia="ru-RU"/>
              </w:rPr>
            </w:pPr>
            <w:r w:rsidRPr="00BD271F">
              <w:rPr>
                <w:rFonts w:ascii="Times New Roman" w:eastAsia="Times New Roman" w:hAnsi="Times New Roman" w:cs="Times New Roman"/>
                <w:bCs/>
                <w:sz w:val="24"/>
                <w:szCs w:val="24"/>
                <w:lang w:eastAsia="ru-RU"/>
              </w:rPr>
              <w:t>Д/гр.</w:t>
            </w:r>
          </w:p>
        </w:tc>
        <w:tc>
          <w:tcPr>
            <w:tcW w:w="1984" w:type="dxa"/>
          </w:tcPr>
          <w:p w:rsidR="00BD271F" w:rsidRPr="00BD271F" w:rsidRDefault="00BD271F" w:rsidP="00BD271F">
            <w:pPr>
              <w:spacing w:after="0" w:line="240" w:lineRule="auto"/>
              <w:jc w:val="center"/>
              <w:rPr>
                <w:rFonts w:ascii="Times New Roman" w:eastAsia="Times New Roman" w:hAnsi="Times New Roman" w:cs="Times New Roman"/>
                <w:sz w:val="24"/>
                <w:szCs w:val="20"/>
                <w:lang w:eastAsia="ru-RU"/>
              </w:rPr>
            </w:pPr>
            <w:r w:rsidRPr="00BD271F">
              <w:rPr>
                <w:rFonts w:ascii="Times New Roman" w:eastAsia="Times New Roman" w:hAnsi="Times New Roman" w:cs="Times New Roman"/>
                <w:sz w:val="24"/>
                <w:szCs w:val="20"/>
                <w:lang w:eastAsia="ru-RU"/>
              </w:rPr>
              <w:t>Дмитроченко</w:t>
            </w:r>
            <w:r w:rsidR="00B50CA3">
              <w:rPr>
                <w:rFonts w:ascii="Times New Roman" w:eastAsia="Times New Roman" w:hAnsi="Times New Roman" w:cs="Times New Roman"/>
                <w:sz w:val="24"/>
                <w:szCs w:val="20"/>
                <w:lang w:eastAsia="ru-RU"/>
              </w:rPr>
              <w:t xml:space="preserve"> </w:t>
            </w:r>
            <w:r w:rsidRPr="00BD271F">
              <w:rPr>
                <w:rFonts w:ascii="Times New Roman" w:eastAsia="Times New Roman" w:hAnsi="Times New Roman" w:cs="Times New Roman"/>
                <w:sz w:val="24"/>
                <w:szCs w:val="20"/>
                <w:lang w:eastAsia="ru-RU"/>
              </w:rPr>
              <w:t>З.И.</w:t>
            </w:r>
          </w:p>
        </w:tc>
        <w:tc>
          <w:tcPr>
            <w:tcW w:w="992" w:type="dxa"/>
            <w:vAlign w:val="center"/>
          </w:tcPr>
          <w:p w:rsidR="00BD271F" w:rsidRPr="00BD271F" w:rsidRDefault="00B50CA3" w:rsidP="00BD271F">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p>
        </w:tc>
        <w:tc>
          <w:tcPr>
            <w:tcW w:w="6663" w:type="dxa"/>
          </w:tcPr>
          <w:p w:rsidR="00BD271F" w:rsidRPr="00BD271F" w:rsidRDefault="00BD271F" w:rsidP="00BD271F">
            <w:pPr>
              <w:spacing w:after="0" w:line="240" w:lineRule="auto"/>
              <w:jc w:val="both"/>
              <w:rPr>
                <w:rFonts w:ascii="Times New Roman" w:eastAsia="Times New Roman" w:hAnsi="Times New Roman" w:cs="Times New Roman"/>
                <w:sz w:val="20"/>
                <w:szCs w:val="20"/>
                <w:lang w:eastAsia="ru-RU"/>
              </w:rPr>
            </w:pPr>
            <w:r w:rsidRPr="00BD271F">
              <w:rPr>
                <w:rFonts w:ascii="Times New Roman" w:eastAsia="Times New Roman" w:hAnsi="Times New Roman" w:cs="Times New Roman"/>
                <w:sz w:val="20"/>
                <w:szCs w:val="20"/>
                <w:shd w:val="clear" w:color="auto" w:fill="FFFFFF"/>
                <w:lang w:eastAsia="ru-RU"/>
              </w:rPr>
              <w:t xml:space="preserve">Обучение осуществлялось по АООП дошкольного образования для детей с нарушением интеллекта. реализована </w:t>
            </w:r>
            <w:r w:rsidRPr="00BD271F">
              <w:rPr>
                <w:rFonts w:ascii="Times New Roman" w:eastAsia="Times New Roman" w:hAnsi="Times New Roman" w:cs="Times New Roman"/>
                <w:sz w:val="20"/>
                <w:szCs w:val="20"/>
                <w:lang w:eastAsia="ru-RU"/>
              </w:rPr>
              <w:t>программа 3-ого года обучения.</w:t>
            </w:r>
          </w:p>
        </w:tc>
      </w:tr>
      <w:tr w:rsidR="00BD271F" w:rsidRPr="00BD271F" w:rsidTr="00BD271F">
        <w:trPr>
          <w:trHeight w:val="262"/>
        </w:trPr>
        <w:tc>
          <w:tcPr>
            <w:tcW w:w="993" w:type="dxa"/>
          </w:tcPr>
          <w:p w:rsidR="00BD271F" w:rsidRPr="0026070C" w:rsidRDefault="00BD271F" w:rsidP="00BD271F">
            <w:pPr>
              <w:spacing w:after="0" w:line="240" w:lineRule="auto"/>
              <w:jc w:val="center"/>
              <w:rPr>
                <w:rFonts w:ascii="Times New Roman" w:eastAsia="Times New Roman" w:hAnsi="Times New Roman" w:cs="Times New Roman"/>
                <w:bCs/>
                <w:sz w:val="24"/>
                <w:szCs w:val="24"/>
                <w:lang w:eastAsia="ru-RU"/>
              </w:rPr>
            </w:pPr>
            <w:r w:rsidRPr="0026070C">
              <w:rPr>
                <w:rFonts w:ascii="Times New Roman" w:eastAsia="Times New Roman" w:hAnsi="Times New Roman" w:cs="Times New Roman"/>
                <w:bCs/>
                <w:sz w:val="24"/>
                <w:szCs w:val="24"/>
                <w:lang w:eastAsia="ru-RU"/>
              </w:rPr>
              <w:t>1</w:t>
            </w:r>
            <w:r w:rsidRPr="0026070C">
              <w:rPr>
                <w:rFonts w:ascii="Times New Roman" w:eastAsia="Times New Roman" w:hAnsi="Times New Roman" w:cs="Times New Roman"/>
                <w:bCs/>
                <w:sz w:val="24"/>
                <w:szCs w:val="24"/>
                <w:vertAlign w:val="superscript"/>
                <w:lang w:eastAsia="ru-RU"/>
              </w:rPr>
              <w:t>1</w:t>
            </w:r>
            <w:r w:rsidR="00B50CA3" w:rsidRPr="0026070C">
              <w:rPr>
                <w:rFonts w:ascii="Times New Roman" w:eastAsia="Times New Roman" w:hAnsi="Times New Roman" w:cs="Times New Roman"/>
                <w:bCs/>
                <w:sz w:val="24"/>
                <w:szCs w:val="24"/>
                <w:lang w:eastAsia="ru-RU"/>
              </w:rPr>
              <w:t>«А»</w:t>
            </w:r>
          </w:p>
        </w:tc>
        <w:tc>
          <w:tcPr>
            <w:tcW w:w="1984" w:type="dxa"/>
          </w:tcPr>
          <w:p w:rsidR="00BD271F" w:rsidRPr="00BD271F" w:rsidRDefault="00B50CA3" w:rsidP="00BD271F">
            <w:pPr>
              <w:spacing w:after="0" w:line="240" w:lineRule="auto"/>
              <w:jc w:val="center"/>
              <w:rPr>
                <w:rFonts w:ascii="Times New Roman" w:eastAsia="Times New Roman" w:hAnsi="Times New Roman" w:cs="Times New Roman"/>
                <w:sz w:val="24"/>
                <w:szCs w:val="20"/>
                <w:lang w:eastAsia="ru-RU"/>
              </w:rPr>
            </w:pPr>
            <w:r w:rsidRPr="00BD271F">
              <w:rPr>
                <w:rFonts w:ascii="Times New Roman" w:eastAsia="Times New Roman" w:hAnsi="Times New Roman" w:cs="Times New Roman"/>
                <w:sz w:val="24"/>
                <w:szCs w:val="24"/>
                <w:lang w:eastAsia="ru-RU"/>
              </w:rPr>
              <w:t>Кузьминых С.В.</w:t>
            </w:r>
          </w:p>
        </w:tc>
        <w:tc>
          <w:tcPr>
            <w:tcW w:w="992" w:type="dxa"/>
            <w:vAlign w:val="center"/>
          </w:tcPr>
          <w:p w:rsidR="00BD271F" w:rsidRPr="00BD271F" w:rsidRDefault="00B31874" w:rsidP="00BD271F">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14</w:t>
            </w:r>
          </w:p>
        </w:tc>
        <w:tc>
          <w:tcPr>
            <w:tcW w:w="6663" w:type="dxa"/>
          </w:tcPr>
          <w:p w:rsidR="00BD271F" w:rsidRPr="00BD271F" w:rsidRDefault="00BD271F" w:rsidP="00B31874">
            <w:pPr>
              <w:spacing w:after="0" w:line="240" w:lineRule="auto"/>
              <w:jc w:val="both"/>
              <w:rPr>
                <w:rFonts w:ascii="Times New Roman" w:eastAsia="Times New Roman" w:hAnsi="Times New Roman" w:cs="Times New Roman"/>
                <w:sz w:val="20"/>
                <w:szCs w:val="20"/>
                <w:shd w:val="clear" w:color="auto" w:fill="FFFFFF"/>
                <w:lang w:eastAsia="ru-RU"/>
              </w:rPr>
            </w:pPr>
            <w:r w:rsidRPr="00BD271F">
              <w:rPr>
                <w:rFonts w:ascii="Times New Roman" w:eastAsia="Times New Roman" w:hAnsi="Times New Roman" w:cs="Times New Roman"/>
                <w:sz w:val="20"/>
                <w:szCs w:val="20"/>
                <w:shd w:val="clear" w:color="auto" w:fill="FFFFFF"/>
                <w:lang w:eastAsia="ru-RU"/>
              </w:rPr>
              <w:t>Обучение осуществлялось по АООП для обучающихся с интеллектуальными нарушениями (вариант 1 и 2).</w:t>
            </w:r>
            <w:r w:rsidRPr="00BD271F">
              <w:rPr>
                <w:rFonts w:ascii="Times New Roman" w:eastAsia="Calibri" w:hAnsi="Times New Roman" w:cs="Times New Roman"/>
                <w:sz w:val="20"/>
                <w:szCs w:val="20"/>
                <w:lang w:eastAsia="ru-RU"/>
              </w:rPr>
              <w:t xml:space="preserve"> </w:t>
            </w:r>
            <w:r w:rsidR="00B31874">
              <w:rPr>
                <w:rFonts w:ascii="Times New Roman" w:eastAsia="Calibri" w:hAnsi="Times New Roman" w:cs="Times New Roman"/>
                <w:sz w:val="20"/>
                <w:szCs w:val="20"/>
                <w:lang w:eastAsia="ru-RU"/>
              </w:rPr>
              <w:t>12</w:t>
            </w:r>
            <w:r w:rsidRPr="00BD271F">
              <w:rPr>
                <w:rFonts w:ascii="Times New Roman" w:eastAsia="Calibri" w:hAnsi="Times New Roman" w:cs="Times New Roman"/>
                <w:sz w:val="20"/>
                <w:szCs w:val="20"/>
                <w:lang w:eastAsia="ru-RU"/>
              </w:rPr>
              <w:t xml:space="preserve"> чел. освоили программу дополнительного класса, </w:t>
            </w:r>
            <w:r w:rsidR="00B31874">
              <w:rPr>
                <w:rFonts w:ascii="Times New Roman" w:eastAsia="Calibri" w:hAnsi="Times New Roman" w:cs="Times New Roman"/>
                <w:sz w:val="20"/>
                <w:szCs w:val="20"/>
                <w:lang w:eastAsia="ru-RU"/>
              </w:rPr>
              <w:t>2</w:t>
            </w:r>
            <w:r w:rsidRPr="00BD271F">
              <w:rPr>
                <w:rFonts w:ascii="Times New Roman" w:eastAsia="Calibri" w:hAnsi="Times New Roman" w:cs="Times New Roman"/>
                <w:sz w:val="20"/>
                <w:szCs w:val="20"/>
                <w:lang w:eastAsia="ru-RU"/>
              </w:rPr>
              <w:t xml:space="preserve"> чел. освоили СИПР. </w:t>
            </w:r>
            <w:r w:rsidRPr="00B31874">
              <w:rPr>
                <w:rFonts w:ascii="Times New Roman" w:eastAsia="Calibri" w:hAnsi="Times New Roman" w:cs="Times New Roman"/>
                <w:b/>
                <w:sz w:val="20"/>
                <w:szCs w:val="20"/>
                <w:lang w:eastAsia="ru-RU"/>
              </w:rPr>
              <w:t>Все обучающиеся переведены в 1 класс.</w:t>
            </w:r>
          </w:p>
        </w:tc>
      </w:tr>
      <w:tr w:rsidR="00B50CA3" w:rsidRPr="00BD271F" w:rsidTr="00BD271F">
        <w:trPr>
          <w:trHeight w:val="262"/>
        </w:trPr>
        <w:tc>
          <w:tcPr>
            <w:tcW w:w="993" w:type="dxa"/>
          </w:tcPr>
          <w:p w:rsidR="00B50CA3" w:rsidRPr="0026070C" w:rsidRDefault="00B50CA3" w:rsidP="00B50CA3">
            <w:pPr>
              <w:spacing w:after="0" w:line="240" w:lineRule="auto"/>
              <w:jc w:val="center"/>
              <w:rPr>
                <w:rFonts w:ascii="Times New Roman" w:eastAsia="Times New Roman" w:hAnsi="Times New Roman" w:cs="Times New Roman"/>
                <w:bCs/>
                <w:sz w:val="24"/>
                <w:szCs w:val="24"/>
                <w:lang w:eastAsia="ru-RU"/>
              </w:rPr>
            </w:pPr>
            <w:r w:rsidRPr="0026070C">
              <w:rPr>
                <w:rFonts w:ascii="Times New Roman" w:eastAsia="Times New Roman" w:hAnsi="Times New Roman" w:cs="Times New Roman"/>
                <w:bCs/>
                <w:sz w:val="24"/>
                <w:szCs w:val="24"/>
                <w:lang w:eastAsia="ru-RU"/>
              </w:rPr>
              <w:t>1</w:t>
            </w:r>
            <w:r w:rsidRPr="0026070C">
              <w:rPr>
                <w:rFonts w:ascii="Times New Roman" w:eastAsia="Times New Roman" w:hAnsi="Times New Roman" w:cs="Times New Roman"/>
                <w:bCs/>
                <w:sz w:val="24"/>
                <w:szCs w:val="24"/>
                <w:vertAlign w:val="superscript"/>
                <w:lang w:eastAsia="ru-RU"/>
              </w:rPr>
              <w:t>1</w:t>
            </w:r>
            <w:r w:rsidRPr="0026070C">
              <w:rPr>
                <w:rFonts w:ascii="Times New Roman" w:eastAsia="Times New Roman" w:hAnsi="Times New Roman" w:cs="Times New Roman"/>
                <w:bCs/>
                <w:sz w:val="24"/>
                <w:szCs w:val="24"/>
                <w:lang w:eastAsia="ru-RU"/>
              </w:rPr>
              <w:t>«Б»</w:t>
            </w:r>
          </w:p>
        </w:tc>
        <w:tc>
          <w:tcPr>
            <w:tcW w:w="1984" w:type="dxa"/>
          </w:tcPr>
          <w:p w:rsidR="00B50CA3" w:rsidRPr="00BD271F" w:rsidRDefault="00B50CA3" w:rsidP="00BD271F">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Горохова Е.А.</w:t>
            </w:r>
          </w:p>
        </w:tc>
        <w:tc>
          <w:tcPr>
            <w:tcW w:w="992" w:type="dxa"/>
            <w:vAlign w:val="center"/>
          </w:tcPr>
          <w:p w:rsidR="00B50CA3" w:rsidRPr="00BD271F" w:rsidRDefault="00B31874" w:rsidP="00BD271F">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7</w:t>
            </w:r>
          </w:p>
        </w:tc>
        <w:tc>
          <w:tcPr>
            <w:tcW w:w="6663" w:type="dxa"/>
          </w:tcPr>
          <w:p w:rsidR="00B50CA3" w:rsidRPr="00BD271F" w:rsidRDefault="0026070C" w:rsidP="00B31874">
            <w:pPr>
              <w:spacing w:after="0" w:line="240" w:lineRule="auto"/>
              <w:jc w:val="both"/>
              <w:rPr>
                <w:rFonts w:ascii="Times New Roman" w:eastAsia="Times New Roman" w:hAnsi="Times New Roman" w:cs="Times New Roman"/>
                <w:sz w:val="20"/>
                <w:szCs w:val="20"/>
                <w:shd w:val="clear" w:color="auto" w:fill="FFFFFF"/>
                <w:lang w:eastAsia="ru-RU"/>
              </w:rPr>
            </w:pPr>
            <w:r w:rsidRPr="0026070C">
              <w:rPr>
                <w:rFonts w:ascii="Times New Roman" w:eastAsia="Times New Roman" w:hAnsi="Times New Roman" w:cs="Times New Roman"/>
                <w:sz w:val="20"/>
                <w:szCs w:val="20"/>
                <w:shd w:val="clear" w:color="auto" w:fill="FFFFFF"/>
                <w:lang w:eastAsia="ru-RU"/>
              </w:rPr>
              <w:t xml:space="preserve">Обучение осуществлялось по АООП для обучающихся с интеллектуальными нарушениями (вариант 2). </w:t>
            </w:r>
            <w:r w:rsidR="00B31874" w:rsidRPr="00B31874">
              <w:rPr>
                <w:rFonts w:ascii="Times New Roman" w:eastAsia="Times New Roman" w:hAnsi="Times New Roman" w:cs="Times New Roman"/>
                <w:sz w:val="20"/>
                <w:szCs w:val="20"/>
                <w:shd w:val="clear" w:color="auto" w:fill="FFFFFF"/>
                <w:lang w:eastAsia="ru-RU"/>
              </w:rPr>
              <w:t>2 чел. занимаются по АООП 8.3</w:t>
            </w:r>
            <w:r w:rsidR="00B31874">
              <w:rPr>
                <w:rFonts w:ascii="Times New Roman" w:eastAsia="Times New Roman" w:hAnsi="Times New Roman" w:cs="Times New Roman"/>
                <w:sz w:val="20"/>
                <w:szCs w:val="20"/>
                <w:shd w:val="clear" w:color="auto" w:fill="FFFFFF"/>
                <w:lang w:eastAsia="ru-RU"/>
              </w:rPr>
              <w:t xml:space="preserve">, 5 чел. </w:t>
            </w:r>
            <w:r w:rsidRPr="0026070C">
              <w:rPr>
                <w:rFonts w:ascii="Times New Roman" w:eastAsia="Times New Roman" w:hAnsi="Times New Roman" w:cs="Times New Roman"/>
                <w:sz w:val="20"/>
                <w:szCs w:val="20"/>
                <w:shd w:val="clear" w:color="auto" w:fill="FFFFFF"/>
                <w:lang w:eastAsia="ru-RU"/>
              </w:rPr>
              <w:t>осв</w:t>
            </w:r>
            <w:r>
              <w:rPr>
                <w:rFonts w:ascii="Times New Roman" w:eastAsia="Times New Roman" w:hAnsi="Times New Roman" w:cs="Times New Roman"/>
                <w:sz w:val="20"/>
                <w:szCs w:val="20"/>
                <w:shd w:val="clear" w:color="auto" w:fill="FFFFFF"/>
                <w:lang w:eastAsia="ru-RU"/>
              </w:rPr>
              <w:t>а</w:t>
            </w:r>
            <w:r w:rsidRPr="0026070C">
              <w:rPr>
                <w:rFonts w:ascii="Times New Roman" w:eastAsia="Times New Roman" w:hAnsi="Times New Roman" w:cs="Times New Roman"/>
                <w:sz w:val="20"/>
                <w:szCs w:val="20"/>
                <w:shd w:val="clear" w:color="auto" w:fill="FFFFFF"/>
                <w:lang w:eastAsia="ru-RU"/>
              </w:rPr>
              <w:t>и</w:t>
            </w:r>
            <w:r>
              <w:rPr>
                <w:rFonts w:ascii="Times New Roman" w:eastAsia="Times New Roman" w:hAnsi="Times New Roman" w:cs="Times New Roman"/>
                <w:sz w:val="20"/>
                <w:szCs w:val="20"/>
                <w:shd w:val="clear" w:color="auto" w:fill="FFFFFF"/>
                <w:lang w:eastAsia="ru-RU"/>
              </w:rPr>
              <w:t>ва</w:t>
            </w:r>
            <w:r w:rsidRPr="0026070C">
              <w:rPr>
                <w:rFonts w:ascii="Times New Roman" w:eastAsia="Times New Roman" w:hAnsi="Times New Roman" w:cs="Times New Roman"/>
                <w:sz w:val="20"/>
                <w:szCs w:val="20"/>
                <w:shd w:val="clear" w:color="auto" w:fill="FFFFFF"/>
                <w:lang w:eastAsia="ru-RU"/>
              </w:rPr>
              <w:t xml:space="preserve">ли СИПР. </w:t>
            </w:r>
            <w:r w:rsidRPr="0026070C">
              <w:rPr>
                <w:rFonts w:ascii="Times New Roman" w:eastAsia="Times New Roman" w:hAnsi="Times New Roman" w:cs="Times New Roman"/>
                <w:b/>
                <w:sz w:val="20"/>
                <w:szCs w:val="20"/>
                <w:shd w:val="clear" w:color="auto" w:fill="FFFFFF"/>
                <w:lang w:eastAsia="ru-RU"/>
              </w:rPr>
              <w:t>Все обучающиеся переведены в 1 класс.</w:t>
            </w:r>
          </w:p>
        </w:tc>
      </w:tr>
      <w:tr w:rsidR="0026070C" w:rsidRPr="00BD271F" w:rsidTr="00BD271F">
        <w:trPr>
          <w:trHeight w:val="262"/>
        </w:trPr>
        <w:tc>
          <w:tcPr>
            <w:tcW w:w="993" w:type="dxa"/>
          </w:tcPr>
          <w:p w:rsidR="0026070C" w:rsidRPr="0026070C" w:rsidRDefault="0026070C" w:rsidP="00B50CA3">
            <w:pPr>
              <w:spacing w:after="0" w:line="240" w:lineRule="auto"/>
              <w:jc w:val="center"/>
              <w:rPr>
                <w:rFonts w:ascii="Times New Roman" w:eastAsia="Times New Roman" w:hAnsi="Times New Roman" w:cs="Times New Roman"/>
                <w:bCs/>
                <w:sz w:val="24"/>
                <w:szCs w:val="24"/>
                <w:lang w:eastAsia="ru-RU"/>
              </w:rPr>
            </w:pPr>
            <w:r w:rsidRPr="0026070C">
              <w:rPr>
                <w:rFonts w:ascii="Times New Roman" w:eastAsia="Times New Roman" w:hAnsi="Times New Roman" w:cs="Times New Roman"/>
                <w:bCs/>
                <w:sz w:val="24"/>
                <w:szCs w:val="24"/>
                <w:lang w:eastAsia="ru-RU"/>
              </w:rPr>
              <w:t>1</w:t>
            </w:r>
          </w:p>
        </w:tc>
        <w:tc>
          <w:tcPr>
            <w:tcW w:w="1984" w:type="dxa"/>
          </w:tcPr>
          <w:p w:rsidR="0026070C" w:rsidRDefault="0026070C" w:rsidP="00BD271F">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Алимкина А.Е.</w:t>
            </w:r>
          </w:p>
        </w:tc>
        <w:tc>
          <w:tcPr>
            <w:tcW w:w="992" w:type="dxa"/>
            <w:vAlign w:val="center"/>
          </w:tcPr>
          <w:p w:rsidR="0026070C" w:rsidRPr="00BD271F" w:rsidRDefault="00B31874" w:rsidP="00BD271F">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10</w:t>
            </w:r>
          </w:p>
        </w:tc>
        <w:tc>
          <w:tcPr>
            <w:tcW w:w="6663" w:type="dxa"/>
          </w:tcPr>
          <w:p w:rsidR="0026070C" w:rsidRPr="00BD271F" w:rsidRDefault="0026070C" w:rsidP="00B31874">
            <w:pPr>
              <w:spacing w:after="0" w:line="240" w:lineRule="auto"/>
              <w:jc w:val="both"/>
              <w:rPr>
                <w:rFonts w:ascii="Times New Roman" w:eastAsia="Times New Roman" w:hAnsi="Times New Roman" w:cs="Times New Roman"/>
                <w:sz w:val="20"/>
                <w:szCs w:val="20"/>
                <w:shd w:val="clear" w:color="auto" w:fill="FFFFFF"/>
                <w:lang w:eastAsia="ru-RU"/>
              </w:rPr>
            </w:pPr>
            <w:r w:rsidRPr="0026070C">
              <w:rPr>
                <w:rFonts w:ascii="Times New Roman" w:eastAsia="Times New Roman" w:hAnsi="Times New Roman" w:cs="Times New Roman"/>
                <w:sz w:val="20"/>
                <w:szCs w:val="20"/>
                <w:shd w:val="clear" w:color="auto" w:fill="FFFFFF"/>
                <w:lang w:eastAsia="ru-RU"/>
              </w:rPr>
              <w:t xml:space="preserve">Обучение осуществлялось по АООП для обучающихся с интеллектуальными нарушениями (вариант 1 и 2). </w:t>
            </w:r>
            <w:r w:rsidR="00B31874">
              <w:rPr>
                <w:rFonts w:ascii="Times New Roman" w:eastAsia="Times New Roman" w:hAnsi="Times New Roman" w:cs="Times New Roman"/>
                <w:sz w:val="20"/>
                <w:szCs w:val="20"/>
                <w:shd w:val="clear" w:color="auto" w:fill="FFFFFF"/>
                <w:lang w:eastAsia="ru-RU"/>
              </w:rPr>
              <w:t>5 чел. занимаются по варианту 1, 2</w:t>
            </w:r>
            <w:r w:rsidRPr="0026070C">
              <w:rPr>
                <w:rFonts w:ascii="Times New Roman" w:eastAsia="Times New Roman" w:hAnsi="Times New Roman" w:cs="Times New Roman"/>
                <w:sz w:val="20"/>
                <w:szCs w:val="20"/>
                <w:shd w:val="clear" w:color="auto" w:fill="FFFFFF"/>
                <w:lang w:eastAsia="ru-RU"/>
              </w:rPr>
              <w:t xml:space="preserve"> чел. </w:t>
            </w:r>
            <w:r w:rsidR="00B31874">
              <w:rPr>
                <w:rFonts w:ascii="Times New Roman" w:eastAsia="Times New Roman" w:hAnsi="Times New Roman" w:cs="Times New Roman"/>
                <w:sz w:val="20"/>
                <w:szCs w:val="20"/>
                <w:shd w:val="clear" w:color="auto" w:fill="FFFFFF"/>
                <w:lang w:eastAsia="ru-RU"/>
              </w:rPr>
              <w:t>занимаются по</w:t>
            </w:r>
            <w:r w:rsidRPr="0026070C">
              <w:rPr>
                <w:rFonts w:ascii="Times New Roman" w:eastAsia="Times New Roman" w:hAnsi="Times New Roman" w:cs="Times New Roman"/>
                <w:sz w:val="20"/>
                <w:szCs w:val="20"/>
                <w:shd w:val="clear" w:color="auto" w:fill="FFFFFF"/>
                <w:lang w:eastAsia="ru-RU"/>
              </w:rPr>
              <w:t xml:space="preserve"> </w:t>
            </w:r>
            <w:r w:rsidR="00B31874">
              <w:rPr>
                <w:rFonts w:ascii="Times New Roman" w:eastAsia="Times New Roman" w:hAnsi="Times New Roman" w:cs="Times New Roman"/>
                <w:sz w:val="20"/>
                <w:szCs w:val="20"/>
                <w:shd w:val="clear" w:color="auto" w:fill="FFFFFF"/>
                <w:lang w:eastAsia="ru-RU"/>
              </w:rPr>
              <w:t>АООП</w:t>
            </w:r>
            <w:r w:rsidRPr="0026070C">
              <w:rPr>
                <w:rFonts w:ascii="Times New Roman" w:eastAsia="Times New Roman" w:hAnsi="Times New Roman" w:cs="Times New Roman"/>
                <w:sz w:val="20"/>
                <w:szCs w:val="20"/>
                <w:shd w:val="clear" w:color="auto" w:fill="FFFFFF"/>
                <w:lang w:eastAsia="ru-RU"/>
              </w:rPr>
              <w:t xml:space="preserve"> </w:t>
            </w:r>
            <w:r w:rsidR="00B31874">
              <w:rPr>
                <w:rFonts w:ascii="Times New Roman" w:eastAsia="Times New Roman" w:hAnsi="Times New Roman" w:cs="Times New Roman"/>
                <w:sz w:val="20"/>
                <w:szCs w:val="20"/>
                <w:shd w:val="clear" w:color="auto" w:fill="FFFFFF"/>
                <w:lang w:eastAsia="ru-RU"/>
              </w:rPr>
              <w:t>8.3</w:t>
            </w:r>
            <w:r w:rsidRPr="0026070C">
              <w:rPr>
                <w:rFonts w:ascii="Times New Roman" w:eastAsia="Times New Roman" w:hAnsi="Times New Roman" w:cs="Times New Roman"/>
                <w:sz w:val="20"/>
                <w:szCs w:val="20"/>
                <w:shd w:val="clear" w:color="auto" w:fill="FFFFFF"/>
                <w:lang w:eastAsia="ru-RU"/>
              </w:rPr>
              <w:t xml:space="preserve">, </w:t>
            </w:r>
            <w:r w:rsidR="00B31874">
              <w:rPr>
                <w:rFonts w:ascii="Times New Roman" w:eastAsia="Times New Roman" w:hAnsi="Times New Roman" w:cs="Times New Roman"/>
                <w:sz w:val="20"/>
                <w:szCs w:val="20"/>
                <w:shd w:val="clear" w:color="auto" w:fill="FFFFFF"/>
                <w:lang w:eastAsia="ru-RU"/>
              </w:rPr>
              <w:t>3</w:t>
            </w:r>
            <w:r w:rsidRPr="0026070C">
              <w:rPr>
                <w:rFonts w:ascii="Times New Roman" w:eastAsia="Times New Roman" w:hAnsi="Times New Roman" w:cs="Times New Roman"/>
                <w:sz w:val="20"/>
                <w:szCs w:val="20"/>
                <w:shd w:val="clear" w:color="auto" w:fill="FFFFFF"/>
                <w:lang w:eastAsia="ru-RU"/>
              </w:rPr>
              <w:t xml:space="preserve"> чел. освоили СИПР. </w:t>
            </w:r>
            <w:r w:rsidRPr="00B31874">
              <w:rPr>
                <w:rFonts w:ascii="Times New Roman" w:eastAsia="Times New Roman" w:hAnsi="Times New Roman" w:cs="Times New Roman"/>
                <w:b/>
                <w:sz w:val="20"/>
                <w:szCs w:val="20"/>
                <w:shd w:val="clear" w:color="auto" w:fill="FFFFFF"/>
                <w:lang w:eastAsia="ru-RU"/>
              </w:rPr>
              <w:t>Все обучающиеся переведены во 2 класс.</w:t>
            </w:r>
          </w:p>
        </w:tc>
      </w:tr>
      <w:tr w:rsidR="00BD271F" w:rsidRPr="00BD271F" w:rsidTr="00BD271F">
        <w:trPr>
          <w:trHeight w:val="262"/>
        </w:trPr>
        <w:tc>
          <w:tcPr>
            <w:tcW w:w="993" w:type="dxa"/>
          </w:tcPr>
          <w:p w:rsidR="00BD271F" w:rsidRPr="0026070C" w:rsidRDefault="00B50CA3" w:rsidP="00BD271F">
            <w:pPr>
              <w:spacing w:after="0" w:line="240" w:lineRule="auto"/>
              <w:jc w:val="center"/>
              <w:rPr>
                <w:rFonts w:ascii="Times New Roman" w:eastAsia="Times New Roman" w:hAnsi="Times New Roman" w:cs="Times New Roman"/>
                <w:bCs/>
                <w:sz w:val="24"/>
                <w:szCs w:val="24"/>
                <w:lang w:eastAsia="ru-RU"/>
              </w:rPr>
            </w:pPr>
            <w:r w:rsidRPr="0026070C">
              <w:rPr>
                <w:rFonts w:ascii="Times New Roman" w:eastAsia="Times New Roman" w:hAnsi="Times New Roman" w:cs="Times New Roman"/>
                <w:bCs/>
                <w:sz w:val="24"/>
                <w:szCs w:val="24"/>
                <w:lang w:eastAsia="ru-RU"/>
              </w:rPr>
              <w:t>2</w:t>
            </w:r>
            <w:r w:rsidR="00BD271F" w:rsidRPr="0026070C">
              <w:rPr>
                <w:rFonts w:ascii="Times New Roman" w:eastAsia="Times New Roman" w:hAnsi="Times New Roman" w:cs="Times New Roman"/>
                <w:bCs/>
                <w:sz w:val="24"/>
                <w:szCs w:val="24"/>
                <w:lang w:eastAsia="ru-RU"/>
              </w:rPr>
              <w:t xml:space="preserve"> «А»</w:t>
            </w:r>
          </w:p>
        </w:tc>
        <w:tc>
          <w:tcPr>
            <w:tcW w:w="1984" w:type="dxa"/>
          </w:tcPr>
          <w:p w:rsidR="00BD271F" w:rsidRPr="00BD271F" w:rsidRDefault="0026070C" w:rsidP="00BD271F">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Сюртукова В.А.</w:t>
            </w:r>
          </w:p>
        </w:tc>
        <w:tc>
          <w:tcPr>
            <w:tcW w:w="992" w:type="dxa"/>
            <w:vAlign w:val="center"/>
          </w:tcPr>
          <w:p w:rsidR="00BD271F" w:rsidRPr="00BD271F" w:rsidRDefault="00B31874" w:rsidP="00BD271F">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14</w:t>
            </w:r>
          </w:p>
        </w:tc>
        <w:tc>
          <w:tcPr>
            <w:tcW w:w="6663" w:type="dxa"/>
          </w:tcPr>
          <w:p w:rsidR="00BD271F" w:rsidRPr="00BD271F" w:rsidRDefault="00BD271F" w:rsidP="00B31874">
            <w:pPr>
              <w:spacing w:after="0" w:line="240" w:lineRule="auto"/>
              <w:jc w:val="both"/>
              <w:rPr>
                <w:rFonts w:ascii="Times New Roman" w:eastAsia="Times New Roman" w:hAnsi="Times New Roman" w:cs="Times New Roman"/>
                <w:sz w:val="20"/>
                <w:szCs w:val="20"/>
                <w:shd w:val="clear" w:color="auto" w:fill="FFFFFF"/>
                <w:lang w:eastAsia="ru-RU"/>
              </w:rPr>
            </w:pPr>
            <w:r w:rsidRPr="00BD271F">
              <w:rPr>
                <w:rFonts w:ascii="Times New Roman" w:eastAsia="Times New Roman" w:hAnsi="Times New Roman" w:cs="Times New Roman"/>
                <w:sz w:val="20"/>
                <w:szCs w:val="20"/>
                <w:shd w:val="clear" w:color="auto" w:fill="FFFFFF"/>
                <w:lang w:eastAsia="ru-RU"/>
              </w:rPr>
              <w:t>Обучение осуществлялось по АООП для обучающихся с интеллектуальными нарушениями (вариант 1 и 2)</w:t>
            </w:r>
            <w:r w:rsidR="00B31874">
              <w:rPr>
                <w:rFonts w:ascii="Times New Roman" w:eastAsia="Times New Roman" w:hAnsi="Times New Roman" w:cs="Times New Roman"/>
                <w:sz w:val="20"/>
                <w:szCs w:val="20"/>
                <w:shd w:val="clear" w:color="auto" w:fill="FFFFFF"/>
                <w:lang w:eastAsia="ru-RU"/>
              </w:rPr>
              <w:t>, 1 чел. занимается по АООП 8.3,</w:t>
            </w:r>
            <w:r w:rsidRPr="00BD271F">
              <w:rPr>
                <w:rFonts w:ascii="Times New Roman" w:eastAsia="Calibri" w:hAnsi="Times New Roman" w:cs="Times New Roman"/>
                <w:sz w:val="20"/>
                <w:szCs w:val="20"/>
                <w:lang w:eastAsia="ru-RU"/>
              </w:rPr>
              <w:t xml:space="preserve"> </w:t>
            </w:r>
            <w:r w:rsidR="00B31874">
              <w:rPr>
                <w:rFonts w:ascii="Times New Roman" w:eastAsia="Calibri" w:hAnsi="Times New Roman" w:cs="Times New Roman"/>
                <w:sz w:val="20"/>
                <w:szCs w:val="20"/>
                <w:lang w:eastAsia="ru-RU"/>
              </w:rPr>
              <w:t>9</w:t>
            </w:r>
            <w:r w:rsidRPr="00BD271F">
              <w:rPr>
                <w:rFonts w:ascii="Times New Roman" w:eastAsia="Calibri" w:hAnsi="Times New Roman" w:cs="Times New Roman"/>
                <w:sz w:val="20"/>
                <w:szCs w:val="20"/>
                <w:lang w:eastAsia="ru-RU"/>
              </w:rPr>
              <w:t xml:space="preserve"> чел. освоили программу первого класса, 4 чел. освоили СИПР. </w:t>
            </w:r>
            <w:r w:rsidR="0026070C" w:rsidRPr="00B31874">
              <w:rPr>
                <w:rFonts w:ascii="Times New Roman" w:eastAsia="Calibri" w:hAnsi="Times New Roman" w:cs="Times New Roman"/>
                <w:b/>
                <w:sz w:val="20"/>
                <w:szCs w:val="20"/>
                <w:lang w:eastAsia="ru-RU"/>
              </w:rPr>
              <w:t>Все обучающиеся переведены в</w:t>
            </w:r>
            <w:r w:rsidRPr="00B31874">
              <w:rPr>
                <w:rFonts w:ascii="Times New Roman" w:eastAsia="Calibri" w:hAnsi="Times New Roman" w:cs="Times New Roman"/>
                <w:b/>
                <w:sz w:val="20"/>
                <w:szCs w:val="20"/>
                <w:lang w:eastAsia="ru-RU"/>
              </w:rPr>
              <w:t xml:space="preserve"> </w:t>
            </w:r>
            <w:r w:rsidR="0026070C" w:rsidRPr="00B31874">
              <w:rPr>
                <w:rFonts w:ascii="Times New Roman" w:eastAsia="Calibri" w:hAnsi="Times New Roman" w:cs="Times New Roman"/>
                <w:b/>
                <w:sz w:val="20"/>
                <w:szCs w:val="20"/>
                <w:lang w:eastAsia="ru-RU"/>
              </w:rPr>
              <w:t>3</w:t>
            </w:r>
            <w:r w:rsidRPr="00B31874">
              <w:rPr>
                <w:rFonts w:ascii="Times New Roman" w:eastAsia="Calibri" w:hAnsi="Times New Roman" w:cs="Times New Roman"/>
                <w:b/>
                <w:sz w:val="20"/>
                <w:szCs w:val="20"/>
                <w:lang w:eastAsia="ru-RU"/>
              </w:rPr>
              <w:t xml:space="preserve"> класс.</w:t>
            </w:r>
          </w:p>
        </w:tc>
      </w:tr>
      <w:tr w:rsidR="00BD271F" w:rsidRPr="00BD271F" w:rsidTr="00BD271F">
        <w:trPr>
          <w:trHeight w:val="262"/>
        </w:trPr>
        <w:tc>
          <w:tcPr>
            <w:tcW w:w="993" w:type="dxa"/>
          </w:tcPr>
          <w:p w:rsidR="00BD271F" w:rsidRPr="0026070C" w:rsidRDefault="00B50CA3" w:rsidP="00BD271F">
            <w:pPr>
              <w:spacing w:after="0" w:line="240" w:lineRule="auto"/>
              <w:jc w:val="center"/>
              <w:rPr>
                <w:rFonts w:ascii="Times New Roman" w:eastAsia="Times New Roman" w:hAnsi="Times New Roman" w:cs="Times New Roman"/>
                <w:bCs/>
                <w:sz w:val="24"/>
                <w:szCs w:val="24"/>
                <w:lang w:eastAsia="ru-RU"/>
              </w:rPr>
            </w:pPr>
            <w:r w:rsidRPr="0026070C">
              <w:rPr>
                <w:rFonts w:ascii="Times New Roman" w:eastAsia="Times New Roman" w:hAnsi="Times New Roman" w:cs="Times New Roman"/>
                <w:bCs/>
                <w:sz w:val="24"/>
                <w:szCs w:val="24"/>
                <w:lang w:eastAsia="ru-RU"/>
              </w:rPr>
              <w:t>2</w:t>
            </w:r>
            <w:r w:rsidR="00BD271F" w:rsidRPr="0026070C">
              <w:rPr>
                <w:rFonts w:ascii="Times New Roman" w:eastAsia="Times New Roman" w:hAnsi="Times New Roman" w:cs="Times New Roman"/>
                <w:bCs/>
                <w:sz w:val="24"/>
                <w:szCs w:val="24"/>
                <w:lang w:eastAsia="ru-RU"/>
              </w:rPr>
              <w:t xml:space="preserve"> «Б» </w:t>
            </w:r>
          </w:p>
        </w:tc>
        <w:tc>
          <w:tcPr>
            <w:tcW w:w="1984" w:type="dxa"/>
          </w:tcPr>
          <w:p w:rsidR="00BD271F" w:rsidRPr="00BD271F" w:rsidRDefault="0026070C" w:rsidP="00BD271F">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Паршина О.П.</w:t>
            </w:r>
            <w:r w:rsidR="00BD271F" w:rsidRPr="00BD271F">
              <w:rPr>
                <w:rFonts w:ascii="Times New Roman" w:eastAsia="Times New Roman" w:hAnsi="Times New Roman" w:cs="Times New Roman"/>
                <w:sz w:val="24"/>
                <w:szCs w:val="20"/>
                <w:lang w:eastAsia="ru-RU"/>
              </w:rPr>
              <w:t xml:space="preserve"> </w:t>
            </w:r>
          </w:p>
        </w:tc>
        <w:tc>
          <w:tcPr>
            <w:tcW w:w="992" w:type="dxa"/>
            <w:vAlign w:val="center"/>
          </w:tcPr>
          <w:p w:rsidR="00BD271F" w:rsidRPr="00BD271F" w:rsidRDefault="00B31874" w:rsidP="00BD271F">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12</w:t>
            </w:r>
          </w:p>
        </w:tc>
        <w:tc>
          <w:tcPr>
            <w:tcW w:w="6663" w:type="dxa"/>
          </w:tcPr>
          <w:p w:rsidR="00BD271F" w:rsidRPr="00BD271F" w:rsidRDefault="00BD271F" w:rsidP="00B31874">
            <w:pPr>
              <w:spacing w:after="0" w:line="240" w:lineRule="auto"/>
              <w:jc w:val="both"/>
              <w:rPr>
                <w:rFonts w:ascii="Times New Roman" w:eastAsia="Times New Roman" w:hAnsi="Times New Roman" w:cs="Times New Roman"/>
                <w:sz w:val="20"/>
                <w:szCs w:val="20"/>
                <w:shd w:val="clear" w:color="auto" w:fill="FFFFFF"/>
                <w:lang w:eastAsia="ru-RU"/>
              </w:rPr>
            </w:pPr>
            <w:r w:rsidRPr="00BD271F">
              <w:rPr>
                <w:rFonts w:ascii="Times New Roman" w:eastAsia="Times New Roman" w:hAnsi="Times New Roman" w:cs="Times New Roman"/>
                <w:sz w:val="20"/>
                <w:szCs w:val="20"/>
                <w:shd w:val="clear" w:color="auto" w:fill="FFFFFF"/>
                <w:lang w:eastAsia="ru-RU"/>
              </w:rPr>
              <w:t>Обучение осуществлялось по АООП для обучающихся с интеллектуальными нарушениями (вариант 1 и 2).</w:t>
            </w:r>
            <w:r w:rsidRPr="00BD271F">
              <w:rPr>
                <w:rFonts w:ascii="Times New Roman" w:eastAsia="Calibri" w:hAnsi="Times New Roman" w:cs="Times New Roman"/>
                <w:sz w:val="20"/>
                <w:szCs w:val="20"/>
                <w:lang w:eastAsia="ru-RU"/>
              </w:rPr>
              <w:t xml:space="preserve"> 1</w:t>
            </w:r>
            <w:r w:rsidR="00B31874">
              <w:rPr>
                <w:rFonts w:ascii="Times New Roman" w:eastAsia="Calibri" w:hAnsi="Times New Roman" w:cs="Times New Roman"/>
                <w:sz w:val="20"/>
                <w:szCs w:val="20"/>
                <w:lang w:eastAsia="ru-RU"/>
              </w:rPr>
              <w:t>1</w:t>
            </w:r>
            <w:r w:rsidRPr="00BD271F">
              <w:rPr>
                <w:rFonts w:ascii="Times New Roman" w:eastAsia="Calibri" w:hAnsi="Times New Roman" w:cs="Times New Roman"/>
                <w:sz w:val="20"/>
                <w:szCs w:val="20"/>
                <w:lang w:eastAsia="ru-RU"/>
              </w:rPr>
              <w:t xml:space="preserve"> чел. освоили программу первого класса, 1 чел. освоил СИПР. </w:t>
            </w:r>
            <w:r w:rsidRPr="00B31874">
              <w:rPr>
                <w:rFonts w:ascii="Times New Roman" w:eastAsia="Calibri" w:hAnsi="Times New Roman" w:cs="Times New Roman"/>
                <w:b/>
                <w:sz w:val="20"/>
                <w:szCs w:val="20"/>
                <w:lang w:eastAsia="ru-RU"/>
              </w:rPr>
              <w:t>Все обучающиеся переведены в</w:t>
            </w:r>
            <w:r w:rsidR="0026070C" w:rsidRPr="00B31874">
              <w:rPr>
                <w:rFonts w:ascii="Times New Roman" w:eastAsia="Calibri" w:hAnsi="Times New Roman" w:cs="Times New Roman"/>
                <w:b/>
                <w:sz w:val="20"/>
                <w:szCs w:val="20"/>
                <w:lang w:eastAsia="ru-RU"/>
              </w:rPr>
              <w:t xml:space="preserve"> 3</w:t>
            </w:r>
            <w:r w:rsidRPr="00B31874">
              <w:rPr>
                <w:rFonts w:ascii="Times New Roman" w:eastAsia="Calibri" w:hAnsi="Times New Roman" w:cs="Times New Roman"/>
                <w:b/>
                <w:sz w:val="20"/>
                <w:szCs w:val="20"/>
                <w:lang w:eastAsia="ru-RU"/>
              </w:rPr>
              <w:t xml:space="preserve"> класс.</w:t>
            </w:r>
          </w:p>
        </w:tc>
      </w:tr>
      <w:tr w:rsidR="00BD271F" w:rsidRPr="00BD271F" w:rsidTr="00BD271F">
        <w:trPr>
          <w:trHeight w:val="872"/>
        </w:trPr>
        <w:tc>
          <w:tcPr>
            <w:tcW w:w="993" w:type="dxa"/>
          </w:tcPr>
          <w:p w:rsidR="00BD271F" w:rsidRPr="00BD271F" w:rsidRDefault="0026070C" w:rsidP="00BD271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3</w:t>
            </w:r>
            <w:r w:rsidR="00BD271F" w:rsidRPr="00BD271F">
              <w:rPr>
                <w:rFonts w:ascii="Times New Roman" w:eastAsia="Times New Roman" w:hAnsi="Times New Roman" w:cs="Times New Roman"/>
                <w:bCs/>
                <w:sz w:val="24"/>
                <w:szCs w:val="24"/>
                <w:lang w:eastAsia="ru-RU"/>
              </w:rPr>
              <w:t xml:space="preserve"> «А</w:t>
            </w:r>
            <w:r w:rsidR="00BD271F" w:rsidRPr="00BD271F">
              <w:rPr>
                <w:rFonts w:ascii="Times New Roman" w:eastAsia="Times New Roman" w:hAnsi="Times New Roman" w:cs="Times New Roman"/>
                <w:b/>
                <w:bCs/>
                <w:sz w:val="24"/>
                <w:szCs w:val="24"/>
                <w:lang w:eastAsia="ru-RU"/>
              </w:rPr>
              <w:t>»</w:t>
            </w:r>
          </w:p>
        </w:tc>
        <w:tc>
          <w:tcPr>
            <w:tcW w:w="1984" w:type="dxa"/>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Муратова Л.Е.</w:t>
            </w:r>
          </w:p>
        </w:tc>
        <w:tc>
          <w:tcPr>
            <w:tcW w:w="992" w:type="dxa"/>
            <w:vAlign w:val="center"/>
          </w:tcPr>
          <w:p w:rsidR="00BD271F" w:rsidRPr="00BD271F" w:rsidRDefault="00B31874" w:rsidP="00BD271F">
            <w:pPr>
              <w:spacing w:after="0" w:line="240" w:lineRule="auto"/>
              <w:jc w:val="center"/>
              <w:rPr>
                <w:rFonts w:ascii="Times New Roman" w:eastAsia="Times New Roman" w:hAnsi="Times New Roman" w:cs="Times New Roman"/>
                <w:iCs/>
                <w:sz w:val="24"/>
                <w:szCs w:val="20"/>
                <w:lang w:eastAsia="ru-RU"/>
              </w:rPr>
            </w:pPr>
            <w:r>
              <w:rPr>
                <w:rFonts w:ascii="Times New Roman" w:eastAsia="Times New Roman" w:hAnsi="Times New Roman" w:cs="Times New Roman"/>
                <w:iCs/>
                <w:sz w:val="24"/>
                <w:szCs w:val="20"/>
                <w:lang w:eastAsia="ru-RU"/>
              </w:rPr>
              <w:t>10</w:t>
            </w:r>
          </w:p>
        </w:tc>
        <w:tc>
          <w:tcPr>
            <w:tcW w:w="6663" w:type="dxa"/>
          </w:tcPr>
          <w:p w:rsidR="00BD271F" w:rsidRPr="00BD271F" w:rsidRDefault="00BD271F" w:rsidP="00B31874">
            <w:pPr>
              <w:spacing w:after="0" w:line="240" w:lineRule="auto"/>
              <w:jc w:val="both"/>
              <w:rPr>
                <w:rFonts w:ascii="Times New Roman" w:eastAsia="Times New Roman" w:hAnsi="Times New Roman" w:cs="Times New Roman"/>
                <w:sz w:val="20"/>
                <w:szCs w:val="20"/>
                <w:lang w:eastAsia="ru-RU"/>
              </w:rPr>
            </w:pPr>
            <w:r w:rsidRPr="00BD271F">
              <w:rPr>
                <w:rFonts w:ascii="Times New Roman" w:eastAsia="Calibri" w:hAnsi="Times New Roman" w:cs="Times New Roman"/>
                <w:sz w:val="20"/>
                <w:szCs w:val="20"/>
                <w:lang w:eastAsia="ru-RU"/>
              </w:rPr>
              <w:t>Обучение осуществлялось по АООП для обучающихся с интеллектуальными нарушениями (вариант 1 и 2)</w:t>
            </w:r>
            <w:r w:rsidR="00B31874">
              <w:rPr>
                <w:rFonts w:ascii="Times New Roman" w:eastAsia="Calibri" w:hAnsi="Times New Roman" w:cs="Times New Roman"/>
                <w:sz w:val="20"/>
                <w:szCs w:val="20"/>
                <w:lang w:eastAsia="ru-RU"/>
              </w:rPr>
              <w:t>, 3 чел. занимаются по АООП 8.3, 6</w:t>
            </w:r>
            <w:r w:rsidRPr="00BD271F">
              <w:rPr>
                <w:rFonts w:ascii="Times New Roman" w:eastAsia="Calibri" w:hAnsi="Times New Roman" w:cs="Times New Roman"/>
                <w:sz w:val="20"/>
                <w:szCs w:val="20"/>
                <w:lang w:eastAsia="ru-RU"/>
              </w:rPr>
              <w:t xml:space="preserve"> чел. освоили программу </w:t>
            </w:r>
            <w:r w:rsidR="00B31874">
              <w:rPr>
                <w:rFonts w:ascii="Times New Roman" w:eastAsia="Calibri" w:hAnsi="Times New Roman" w:cs="Times New Roman"/>
                <w:sz w:val="20"/>
                <w:szCs w:val="20"/>
                <w:lang w:eastAsia="ru-RU"/>
              </w:rPr>
              <w:t>третьего</w:t>
            </w:r>
            <w:r w:rsidRPr="00BD271F">
              <w:rPr>
                <w:rFonts w:ascii="Times New Roman" w:eastAsia="Calibri" w:hAnsi="Times New Roman" w:cs="Times New Roman"/>
                <w:sz w:val="20"/>
                <w:szCs w:val="20"/>
                <w:lang w:eastAsia="ru-RU"/>
              </w:rPr>
              <w:t xml:space="preserve"> класса, </w:t>
            </w:r>
            <w:r w:rsidR="00B31874">
              <w:rPr>
                <w:rFonts w:ascii="Times New Roman" w:eastAsia="Calibri" w:hAnsi="Times New Roman" w:cs="Times New Roman"/>
                <w:sz w:val="20"/>
                <w:szCs w:val="20"/>
                <w:lang w:eastAsia="ru-RU"/>
              </w:rPr>
              <w:t>1</w:t>
            </w:r>
            <w:r w:rsidRPr="00BD271F">
              <w:rPr>
                <w:rFonts w:ascii="Times New Roman" w:eastAsia="Calibri" w:hAnsi="Times New Roman" w:cs="Times New Roman"/>
                <w:sz w:val="20"/>
                <w:szCs w:val="20"/>
                <w:lang w:eastAsia="ru-RU"/>
              </w:rPr>
              <w:t xml:space="preserve"> чел. освоил СИПР. </w:t>
            </w:r>
            <w:r w:rsidRPr="00B31874">
              <w:rPr>
                <w:rFonts w:ascii="Times New Roman" w:eastAsia="Calibri" w:hAnsi="Times New Roman" w:cs="Times New Roman"/>
                <w:b/>
                <w:sz w:val="20"/>
                <w:szCs w:val="20"/>
                <w:lang w:eastAsia="ru-RU"/>
              </w:rPr>
              <w:t xml:space="preserve">Все обучающиеся переведены в </w:t>
            </w:r>
            <w:r w:rsidR="0026070C" w:rsidRPr="00B31874">
              <w:rPr>
                <w:rFonts w:ascii="Times New Roman" w:eastAsia="Calibri" w:hAnsi="Times New Roman" w:cs="Times New Roman"/>
                <w:b/>
                <w:sz w:val="20"/>
                <w:szCs w:val="20"/>
                <w:lang w:eastAsia="ru-RU"/>
              </w:rPr>
              <w:t>4</w:t>
            </w:r>
            <w:r w:rsidRPr="00B31874">
              <w:rPr>
                <w:rFonts w:ascii="Times New Roman" w:eastAsia="Calibri" w:hAnsi="Times New Roman" w:cs="Times New Roman"/>
                <w:b/>
                <w:sz w:val="20"/>
                <w:szCs w:val="20"/>
                <w:lang w:eastAsia="ru-RU"/>
              </w:rPr>
              <w:t xml:space="preserve"> класс.</w:t>
            </w:r>
          </w:p>
        </w:tc>
      </w:tr>
      <w:tr w:rsidR="00BD271F" w:rsidRPr="00BD271F" w:rsidTr="00BD271F">
        <w:trPr>
          <w:trHeight w:val="872"/>
        </w:trPr>
        <w:tc>
          <w:tcPr>
            <w:tcW w:w="993" w:type="dxa"/>
          </w:tcPr>
          <w:p w:rsidR="00BD271F" w:rsidRPr="00BD271F" w:rsidRDefault="0026070C" w:rsidP="00BD271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BD271F" w:rsidRPr="00BD271F">
              <w:rPr>
                <w:rFonts w:ascii="Times New Roman" w:eastAsia="Times New Roman" w:hAnsi="Times New Roman" w:cs="Times New Roman"/>
                <w:bCs/>
                <w:sz w:val="24"/>
                <w:szCs w:val="24"/>
                <w:lang w:eastAsia="ru-RU"/>
              </w:rPr>
              <w:t xml:space="preserve"> «Б»</w:t>
            </w:r>
          </w:p>
        </w:tc>
        <w:tc>
          <w:tcPr>
            <w:tcW w:w="1984" w:type="dxa"/>
          </w:tcPr>
          <w:p w:rsidR="00BD271F" w:rsidRPr="00BD271F" w:rsidRDefault="0026070C" w:rsidP="00BD2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Бугаева А.Г.</w:t>
            </w:r>
          </w:p>
        </w:tc>
        <w:tc>
          <w:tcPr>
            <w:tcW w:w="992" w:type="dxa"/>
            <w:vAlign w:val="center"/>
          </w:tcPr>
          <w:p w:rsidR="00BD271F" w:rsidRPr="00BD271F" w:rsidRDefault="00B31874" w:rsidP="00BD271F">
            <w:pPr>
              <w:spacing w:after="0" w:line="240" w:lineRule="auto"/>
              <w:jc w:val="center"/>
              <w:rPr>
                <w:rFonts w:ascii="Times New Roman" w:eastAsia="Times New Roman" w:hAnsi="Times New Roman" w:cs="Times New Roman"/>
                <w:iCs/>
                <w:sz w:val="24"/>
                <w:szCs w:val="20"/>
                <w:lang w:eastAsia="ru-RU"/>
              </w:rPr>
            </w:pPr>
            <w:r>
              <w:rPr>
                <w:rFonts w:ascii="Times New Roman" w:eastAsia="Times New Roman" w:hAnsi="Times New Roman" w:cs="Times New Roman"/>
                <w:iCs/>
                <w:sz w:val="24"/>
                <w:szCs w:val="20"/>
                <w:lang w:eastAsia="ru-RU"/>
              </w:rPr>
              <w:t>10</w:t>
            </w:r>
          </w:p>
        </w:tc>
        <w:tc>
          <w:tcPr>
            <w:tcW w:w="6663" w:type="dxa"/>
          </w:tcPr>
          <w:p w:rsidR="00BD271F" w:rsidRPr="00BD271F" w:rsidRDefault="00BD271F" w:rsidP="00B31874">
            <w:pPr>
              <w:spacing w:after="0" w:line="240" w:lineRule="auto"/>
              <w:jc w:val="both"/>
              <w:rPr>
                <w:rFonts w:ascii="Times New Roman" w:eastAsia="Calibri" w:hAnsi="Times New Roman" w:cs="Times New Roman"/>
                <w:sz w:val="20"/>
                <w:szCs w:val="20"/>
                <w:lang w:eastAsia="ru-RU"/>
              </w:rPr>
            </w:pPr>
            <w:r w:rsidRPr="00BD271F">
              <w:rPr>
                <w:rFonts w:ascii="Times New Roman" w:eastAsia="Calibri" w:hAnsi="Times New Roman" w:cs="Times New Roman"/>
                <w:sz w:val="20"/>
                <w:szCs w:val="20"/>
                <w:lang w:eastAsia="ru-RU"/>
              </w:rPr>
              <w:t xml:space="preserve">Обучение осуществлялось по АООП для обучающихся с интеллектуальными нарушениями (вариант 1 и 2). </w:t>
            </w:r>
            <w:r w:rsidR="00B31874">
              <w:rPr>
                <w:rFonts w:ascii="Times New Roman" w:eastAsia="Calibri" w:hAnsi="Times New Roman" w:cs="Times New Roman"/>
                <w:sz w:val="20"/>
                <w:szCs w:val="20"/>
                <w:lang w:eastAsia="ru-RU"/>
              </w:rPr>
              <w:t>8</w:t>
            </w:r>
            <w:r w:rsidRPr="00BD271F">
              <w:rPr>
                <w:rFonts w:ascii="Times New Roman" w:eastAsia="Calibri" w:hAnsi="Times New Roman" w:cs="Times New Roman"/>
                <w:sz w:val="20"/>
                <w:szCs w:val="20"/>
                <w:lang w:eastAsia="ru-RU"/>
              </w:rPr>
              <w:t xml:space="preserve"> чел. освоили программу </w:t>
            </w:r>
            <w:r w:rsidR="00B31874" w:rsidRPr="00B31874">
              <w:rPr>
                <w:rFonts w:ascii="Times New Roman" w:eastAsia="Calibri" w:hAnsi="Times New Roman" w:cs="Times New Roman"/>
                <w:sz w:val="20"/>
                <w:szCs w:val="20"/>
                <w:lang w:eastAsia="ru-RU"/>
              </w:rPr>
              <w:t>третьего</w:t>
            </w:r>
            <w:r w:rsidRPr="00BD271F">
              <w:rPr>
                <w:rFonts w:ascii="Times New Roman" w:eastAsia="Calibri" w:hAnsi="Times New Roman" w:cs="Times New Roman"/>
                <w:sz w:val="20"/>
                <w:szCs w:val="20"/>
                <w:lang w:eastAsia="ru-RU"/>
              </w:rPr>
              <w:t xml:space="preserve"> класса, 2 чел. освоили СИПР. </w:t>
            </w:r>
            <w:r w:rsidRPr="00BD271F">
              <w:rPr>
                <w:rFonts w:ascii="Times New Roman" w:eastAsia="Calibri" w:hAnsi="Times New Roman" w:cs="Times New Roman"/>
                <w:b/>
                <w:sz w:val="20"/>
                <w:szCs w:val="20"/>
                <w:lang w:eastAsia="ru-RU"/>
              </w:rPr>
              <w:t>Все обучающиеся переведены в 3 класс.</w:t>
            </w:r>
          </w:p>
        </w:tc>
      </w:tr>
      <w:tr w:rsidR="00BD271F" w:rsidRPr="00BD271F" w:rsidTr="00BD271F">
        <w:tc>
          <w:tcPr>
            <w:tcW w:w="993" w:type="dxa"/>
          </w:tcPr>
          <w:p w:rsidR="00BD271F" w:rsidRPr="00BD271F" w:rsidRDefault="0026070C" w:rsidP="00BD271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1984" w:type="dxa"/>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Сагаровская М.В.</w:t>
            </w:r>
          </w:p>
        </w:tc>
        <w:tc>
          <w:tcPr>
            <w:tcW w:w="992" w:type="dxa"/>
            <w:vAlign w:val="center"/>
          </w:tcPr>
          <w:p w:rsidR="00BD271F" w:rsidRPr="00BD271F" w:rsidRDefault="00B31874" w:rsidP="00BD271F">
            <w:pPr>
              <w:spacing w:after="0" w:line="240" w:lineRule="auto"/>
              <w:jc w:val="center"/>
              <w:rPr>
                <w:rFonts w:ascii="Times New Roman" w:eastAsia="Times New Roman" w:hAnsi="Times New Roman" w:cs="Times New Roman"/>
                <w:iCs/>
                <w:sz w:val="24"/>
                <w:szCs w:val="20"/>
                <w:lang w:eastAsia="ru-RU"/>
              </w:rPr>
            </w:pPr>
            <w:r>
              <w:rPr>
                <w:rFonts w:ascii="Times New Roman" w:eastAsia="Times New Roman" w:hAnsi="Times New Roman" w:cs="Times New Roman"/>
                <w:iCs/>
                <w:sz w:val="24"/>
                <w:szCs w:val="20"/>
                <w:lang w:eastAsia="ru-RU"/>
              </w:rPr>
              <w:t>15</w:t>
            </w:r>
          </w:p>
        </w:tc>
        <w:tc>
          <w:tcPr>
            <w:tcW w:w="6663" w:type="dxa"/>
          </w:tcPr>
          <w:p w:rsidR="00BD271F" w:rsidRPr="00BD271F" w:rsidRDefault="00E92E05" w:rsidP="0026070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Обучение осуществлялось</w:t>
            </w:r>
            <w:r w:rsidR="00BD271F" w:rsidRPr="00BD271F">
              <w:rPr>
                <w:rFonts w:ascii="Times New Roman" w:eastAsia="Times New Roman" w:hAnsi="Times New Roman" w:cs="Times New Roman"/>
                <w:sz w:val="20"/>
                <w:szCs w:val="20"/>
                <w:lang w:eastAsia="ru-RU"/>
              </w:rPr>
              <w:t xml:space="preserve"> по программам подготовительного и 1-4 классов коррекционных образовательных учреждений </w:t>
            </w:r>
            <w:r w:rsidR="00BD271F" w:rsidRPr="00BD271F">
              <w:rPr>
                <w:rFonts w:ascii="Times New Roman" w:eastAsia="Times New Roman" w:hAnsi="Times New Roman" w:cs="Times New Roman"/>
                <w:sz w:val="20"/>
                <w:szCs w:val="20"/>
                <w:lang w:val="en-US" w:eastAsia="ru-RU"/>
              </w:rPr>
              <w:t>VIII</w:t>
            </w:r>
            <w:r w:rsidR="00BD271F" w:rsidRPr="00BD271F">
              <w:rPr>
                <w:rFonts w:ascii="Times New Roman" w:eastAsia="Times New Roman" w:hAnsi="Times New Roman" w:cs="Times New Roman"/>
                <w:sz w:val="20"/>
                <w:szCs w:val="20"/>
                <w:lang w:eastAsia="ru-RU"/>
              </w:rPr>
              <w:t xml:space="preserve"> вида под ред. А.М. Бгажноковой</w:t>
            </w:r>
            <w:r w:rsidR="00BD271F" w:rsidRPr="00BD271F">
              <w:rPr>
                <w:rFonts w:ascii="Times New Roman" w:eastAsia="Calibri" w:hAnsi="Times New Roman" w:cs="Times New Roman"/>
                <w:sz w:val="20"/>
                <w:szCs w:val="20"/>
                <w:lang w:eastAsia="ru-RU"/>
              </w:rPr>
              <w:t>. Все ученики о</w:t>
            </w:r>
            <w:r w:rsidR="00BD271F" w:rsidRPr="00BD271F">
              <w:rPr>
                <w:rFonts w:ascii="Times New Roman" w:eastAsia="Times New Roman" w:hAnsi="Times New Roman" w:cs="Times New Roman"/>
                <w:sz w:val="20"/>
                <w:szCs w:val="20"/>
                <w:lang w:eastAsia="ru-RU"/>
              </w:rPr>
              <w:t xml:space="preserve">своили общеобразовательные программы 3кл. школы </w:t>
            </w:r>
            <w:r w:rsidR="00BD271F" w:rsidRPr="00BD271F">
              <w:rPr>
                <w:rFonts w:ascii="Times New Roman" w:eastAsia="Times New Roman" w:hAnsi="Times New Roman" w:cs="Times New Roman"/>
                <w:sz w:val="20"/>
                <w:szCs w:val="20"/>
                <w:lang w:val="en-US" w:eastAsia="ru-RU"/>
              </w:rPr>
              <w:t>VIII</w:t>
            </w:r>
            <w:r w:rsidR="00BD271F" w:rsidRPr="00BD271F">
              <w:rPr>
                <w:rFonts w:ascii="Times New Roman" w:eastAsia="Times New Roman" w:hAnsi="Times New Roman" w:cs="Times New Roman"/>
                <w:sz w:val="20"/>
                <w:szCs w:val="20"/>
                <w:lang w:eastAsia="ru-RU"/>
              </w:rPr>
              <w:t xml:space="preserve"> вида и </w:t>
            </w:r>
            <w:r w:rsidR="00BD271F" w:rsidRPr="00BD271F">
              <w:rPr>
                <w:rFonts w:ascii="Times New Roman" w:eastAsia="Times New Roman" w:hAnsi="Times New Roman" w:cs="Times New Roman"/>
                <w:b/>
                <w:sz w:val="20"/>
                <w:szCs w:val="20"/>
                <w:lang w:eastAsia="ru-RU"/>
              </w:rPr>
              <w:t xml:space="preserve">переведены в </w:t>
            </w:r>
            <w:r w:rsidR="0026070C">
              <w:rPr>
                <w:rFonts w:ascii="Times New Roman" w:eastAsia="Times New Roman" w:hAnsi="Times New Roman" w:cs="Times New Roman"/>
                <w:b/>
                <w:sz w:val="20"/>
                <w:szCs w:val="20"/>
                <w:lang w:eastAsia="ru-RU"/>
              </w:rPr>
              <w:t>5</w:t>
            </w:r>
            <w:r w:rsidR="00BD271F" w:rsidRPr="00BD271F">
              <w:rPr>
                <w:rFonts w:ascii="Times New Roman" w:eastAsia="Times New Roman" w:hAnsi="Times New Roman" w:cs="Times New Roman"/>
                <w:b/>
                <w:sz w:val="20"/>
                <w:szCs w:val="20"/>
                <w:lang w:eastAsia="ru-RU"/>
              </w:rPr>
              <w:t xml:space="preserve"> класс.</w:t>
            </w:r>
          </w:p>
        </w:tc>
      </w:tr>
      <w:tr w:rsidR="00BD271F" w:rsidRPr="00BD271F" w:rsidTr="00BD271F">
        <w:tc>
          <w:tcPr>
            <w:tcW w:w="993" w:type="dxa"/>
          </w:tcPr>
          <w:p w:rsidR="00BD271F" w:rsidRPr="00BD271F" w:rsidRDefault="00E92E05" w:rsidP="00BD2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D271F" w:rsidRPr="00BD271F">
              <w:rPr>
                <w:rFonts w:ascii="Times New Roman" w:eastAsia="Times New Roman" w:hAnsi="Times New Roman" w:cs="Times New Roman"/>
                <w:sz w:val="24"/>
                <w:szCs w:val="24"/>
                <w:lang w:eastAsia="ru-RU"/>
              </w:rPr>
              <w:t xml:space="preserve"> «А».</w:t>
            </w:r>
          </w:p>
        </w:tc>
        <w:tc>
          <w:tcPr>
            <w:tcW w:w="1984" w:type="dxa"/>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Куликова Н.И.</w:t>
            </w:r>
          </w:p>
        </w:tc>
        <w:tc>
          <w:tcPr>
            <w:tcW w:w="992" w:type="dxa"/>
            <w:vAlign w:val="center"/>
          </w:tcPr>
          <w:p w:rsidR="00BD271F" w:rsidRPr="00BD271F" w:rsidRDefault="00B31874" w:rsidP="00BD271F">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10</w:t>
            </w:r>
          </w:p>
        </w:tc>
        <w:tc>
          <w:tcPr>
            <w:tcW w:w="6663" w:type="dxa"/>
          </w:tcPr>
          <w:p w:rsidR="00BD271F" w:rsidRPr="00BD271F" w:rsidRDefault="00E92E05" w:rsidP="00E92E05">
            <w:pPr>
              <w:spacing w:after="0" w:line="240" w:lineRule="auto"/>
              <w:jc w:val="both"/>
              <w:rPr>
                <w:rFonts w:ascii="Times New Roman" w:eastAsia="Times New Roman" w:hAnsi="Times New Roman" w:cs="Times New Roman"/>
                <w:sz w:val="20"/>
                <w:szCs w:val="20"/>
                <w:lang w:eastAsia="ru-RU"/>
              </w:rPr>
            </w:pPr>
            <w:r w:rsidRPr="00BD271F">
              <w:rPr>
                <w:rFonts w:ascii="Times New Roman" w:eastAsia="Times New Roman" w:hAnsi="Times New Roman" w:cs="Times New Roman"/>
                <w:sz w:val="20"/>
                <w:szCs w:val="20"/>
                <w:lang w:eastAsia="ru-RU"/>
              </w:rPr>
              <w:t>Обучение осуществлялось по программам специальных (коррекционных) образовательных учреждений VIII вида под ред. В.</w:t>
            </w:r>
            <w:r>
              <w:rPr>
                <w:rFonts w:ascii="Times New Roman" w:eastAsia="Times New Roman" w:hAnsi="Times New Roman" w:cs="Times New Roman"/>
                <w:sz w:val="20"/>
                <w:szCs w:val="20"/>
                <w:lang w:eastAsia="ru-RU"/>
              </w:rPr>
              <w:t xml:space="preserve"> </w:t>
            </w:r>
            <w:r w:rsidRPr="00BD271F">
              <w:rPr>
                <w:rFonts w:ascii="Times New Roman" w:eastAsia="Times New Roman" w:hAnsi="Times New Roman" w:cs="Times New Roman"/>
                <w:sz w:val="20"/>
                <w:szCs w:val="20"/>
                <w:lang w:eastAsia="ru-RU"/>
              </w:rPr>
              <w:t xml:space="preserve">Воронковой. Все </w:t>
            </w:r>
            <w:r w:rsidRPr="00BD271F">
              <w:rPr>
                <w:rFonts w:ascii="Times New Roman" w:eastAsia="Times New Roman" w:hAnsi="Times New Roman" w:cs="Times New Roman"/>
                <w:sz w:val="20"/>
                <w:szCs w:val="20"/>
                <w:lang w:eastAsia="ru-RU"/>
              </w:rPr>
              <w:lastRenderedPageBreak/>
              <w:t xml:space="preserve">ученики освоили общеобразовательные программы 5кл. школы </w:t>
            </w:r>
            <w:r w:rsidRPr="00BD271F">
              <w:rPr>
                <w:rFonts w:ascii="Times New Roman" w:eastAsia="Times New Roman" w:hAnsi="Times New Roman" w:cs="Times New Roman"/>
                <w:sz w:val="20"/>
                <w:szCs w:val="20"/>
                <w:lang w:val="en-US" w:eastAsia="ru-RU"/>
              </w:rPr>
              <w:t>VIII</w:t>
            </w:r>
            <w:r w:rsidRPr="00BD271F">
              <w:rPr>
                <w:rFonts w:ascii="Times New Roman" w:eastAsia="Times New Roman" w:hAnsi="Times New Roman" w:cs="Times New Roman"/>
                <w:sz w:val="20"/>
                <w:szCs w:val="20"/>
                <w:lang w:eastAsia="ru-RU"/>
              </w:rPr>
              <w:t xml:space="preserve"> вида и </w:t>
            </w:r>
            <w:r w:rsidRPr="00BD271F">
              <w:rPr>
                <w:rFonts w:ascii="Times New Roman" w:eastAsia="Times New Roman" w:hAnsi="Times New Roman" w:cs="Times New Roman"/>
                <w:b/>
                <w:sz w:val="20"/>
                <w:szCs w:val="20"/>
                <w:lang w:eastAsia="ru-RU"/>
              </w:rPr>
              <w:t>переведены в 6 класс</w:t>
            </w:r>
            <w:r w:rsidRPr="00BD271F">
              <w:rPr>
                <w:rFonts w:ascii="Times New Roman" w:eastAsia="Times New Roman" w:hAnsi="Times New Roman" w:cs="Times New Roman"/>
                <w:sz w:val="20"/>
                <w:szCs w:val="20"/>
                <w:lang w:eastAsia="ru-RU"/>
              </w:rPr>
              <w:t>.</w:t>
            </w:r>
          </w:p>
        </w:tc>
      </w:tr>
      <w:tr w:rsidR="00BD271F" w:rsidRPr="00BD271F" w:rsidTr="00BD271F">
        <w:tc>
          <w:tcPr>
            <w:tcW w:w="993" w:type="dxa"/>
          </w:tcPr>
          <w:p w:rsidR="00BD271F" w:rsidRPr="00BD271F" w:rsidRDefault="00E92E05" w:rsidP="00BD2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00BD271F" w:rsidRPr="00BD271F">
              <w:rPr>
                <w:rFonts w:ascii="Times New Roman" w:eastAsia="Times New Roman" w:hAnsi="Times New Roman" w:cs="Times New Roman"/>
                <w:sz w:val="24"/>
                <w:szCs w:val="24"/>
                <w:lang w:eastAsia="ru-RU"/>
              </w:rPr>
              <w:t xml:space="preserve"> «Б»</w:t>
            </w:r>
          </w:p>
        </w:tc>
        <w:tc>
          <w:tcPr>
            <w:tcW w:w="1984" w:type="dxa"/>
          </w:tcPr>
          <w:p w:rsidR="00BD271F" w:rsidRPr="00BD271F" w:rsidRDefault="00E92E05" w:rsidP="00BD271F">
            <w:pPr>
              <w:spacing w:after="0" w:line="240" w:lineRule="auto"/>
              <w:jc w:val="center"/>
              <w:rPr>
                <w:rFonts w:ascii="Times New Roman" w:eastAsia="Times New Roman" w:hAnsi="Times New Roman" w:cs="Times New Roman"/>
                <w:sz w:val="24"/>
                <w:szCs w:val="24"/>
                <w:lang w:eastAsia="ru-RU"/>
              </w:rPr>
            </w:pPr>
            <w:r w:rsidRPr="00E92E05">
              <w:rPr>
                <w:rFonts w:ascii="Times New Roman" w:eastAsia="Times New Roman" w:hAnsi="Times New Roman" w:cs="Times New Roman"/>
                <w:sz w:val="24"/>
                <w:szCs w:val="24"/>
                <w:lang w:eastAsia="ru-RU"/>
              </w:rPr>
              <w:t>Прозоров В.Б.</w:t>
            </w:r>
          </w:p>
        </w:tc>
        <w:tc>
          <w:tcPr>
            <w:tcW w:w="992" w:type="dxa"/>
            <w:vAlign w:val="center"/>
          </w:tcPr>
          <w:p w:rsidR="00BD271F" w:rsidRPr="00BD271F" w:rsidRDefault="00B31874" w:rsidP="00BD271F">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12</w:t>
            </w:r>
          </w:p>
        </w:tc>
        <w:tc>
          <w:tcPr>
            <w:tcW w:w="6663" w:type="dxa"/>
          </w:tcPr>
          <w:p w:rsidR="00BD271F" w:rsidRPr="00BD271F" w:rsidRDefault="00E92E05" w:rsidP="00BD271F">
            <w:pPr>
              <w:spacing w:after="0" w:line="240" w:lineRule="auto"/>
              <w:jc w:val="both"/>
              <w:rPr>
                <w:rFonts w:ascii="Times New Roman" w:eastAsia="Times New Roman" w:hAnsi="Times New Roman" w:cs="Times New Roman"/>
                <w:sz w:val="20"/>
                <w:szCs w:val="20"/>
                <w:lang w:eastAsia="ru-RU"/>
              </w:rPr>
            </w:pPr>
            <w:r w:rsidRPr="00E92E05">
              <w:rPr>
                <w:rFonts w:ascii="Times New Roman" w:eastAsia="Times New Roman" w:hAnsi="Times New Roman" w:cs="Times New Roman"/>
                <w:sz w:val="20"/>
                <w:szCs w:val="20"/>
                <w:lang w:eastAsia="ru-RU"/>
              </w:rPr>
              <w:t xml:space="preserve">Обучение осуществлялось по программам специальных (коррекционных) образовательных учреждений VIII вида под ред. В. Воронковой. Все ученики освоили общеобразовательные программы 5кл. школы VIII вида и </w:t>
            </w:r>
            <w:r w:rsidRPr="00E92E05">
              <w:rPr>
                <w:rFonts w:ascii="Times New Roman" w:eastAsia="Times New Roman" w:hAnsi="Times New Roman" w:cs="Times New Roman"/>
                <w:b/>
                <w:sz w:val="20"/>
                <w:szCs w:val="20"/>
                <w:lang w:eastAsia="ru-RU"/>
              </w:rPr>
              <w:t>переведены в 6 класс.</w:t>
            </w:r>
          </w:p>
        </w:tc>
      </w:tr>
      <w:tr w:rsidR="00E92E05" w:rsidRPr="00BD271F" w:rsidTr="00BD271F">
        <w:tc>
          <w:tcPr>
            <w:tcW w:w="993" w:type="dxa"/>
          </w:tcPr>
          <w:p w:rsidR="00E92E05" w:rsidRDefault="00E92E05" w:rsidP="00E92E05">
            <w:pPr>
              <w:spacing w:after="0" w:line="240" w:lineRule="auto"/>
              <w:jc w:val="center"/>
              <w:rPr>
                <w:rFonts w:ascii="Times New Roman" w:eastAsia="Times New Roman" w:hAnsi="Times New Roman" w:cs="Times New Roman"/>
                <w:sz w:val="24"/>
                <w:szCs w:val="24"/>
                <w:lang w:eastAsia="ru-RU"/>
              </w:rPr>
            </w:pPr>
            <w:r w:rsidRPr="00E92E05">
              <w:rPr>
                <w:rFonts w:ascii="Times New Roman" w:eastAsia="Times New Roman" w:hAnsi="Times New Roman" w:cs="Times New Roman"/>
                <w:sz w:val="24"/>
                <w:szCs w:val="24"/>
                <w:lang w:eastAsia="ru-RU"/>
              </w:rPr>
              <w:t>5 «</w:t>
            </w:r>
            <w:r>
              <w:rPr>
                <w:rFonts w:ascii="Times New Roman" w:eastAsia="Times New Roman" w:hAnsi="Times New Roman" w:cs="Times New Roman"/>
                <w:sz w:val="24"/>
                <w:szCs w:val="24"/>
                <w:lang w:eastAsia="ru-RU"/>
              </w:rPr>
              <w:t>В</w:t>
            </w:r>
            <w:r w:rsidRPr="00E92E05">
              <w:rPr>
                <w:rFonts w:ascii="Times New Roman" w:eastAsia="Times New Roman" w:hAnsi="Times New Roman" w:cs="Times New Roman"/>
                <w:sz w:val="24"/>
                <w:szCs w:val="24"/>
                <w:lang w:eastAsia="ru-RU"/>
              </w:rPr>
              <w:t>»</w:t>
            </w:r>
          </w:p>
        </w:tc>
        <w:tc>
          <w:tcPr>
            <w:tcW w:w="1984" w:type="dxa"/>
          </w:tcPr>
          <w:p w:rsidR="00E92E05" w:rsidRPr="00BD271F" w:rsidRDefault="00E92E05" w:rsidP="00BD271F">
            <w:pPr>
              <w:spacing w:after="0" w:line="240" w:lineRule="auto"/>
              <w:jc w:val="center"/>
              <w:rPr>
                <w:rFonts w:ascii="Times New Roman" w:eastAsia="Times New Roman" w:hAnsi="Times New Roman" w:cs="Times New Roman"/>
                <w:sz w:val="24"/>
                <w:szCs w:val="24"/>
                <w:lang w:eastAsia="ru-RU"/>
              </w:rPr>
            </w:pPr>
            <w:r w:rsidRPr="00E92E05">
              <w:rPr>
                <w:rFonts w:ascii="Times New Roman" w:eastAsia="Times New Roman" w:hAnsi="Times New Roman" w:cs="Times New Roman"/>
                <w:sz w:val="24"/>
                <w:szCs w:val="24"/>
                <w:lang w:eastAsia="ru-RU"/>
              </w:rPr>
              <w:t>Подавалова В.Ф.</w:t>
            </w:r>
          </w:p>
        </w:tc>
        <w:tc>
          <w:tcPr>
            <w:tcW w:w="992" w:type="dxa"/>
            <w:vAlign w:val="center"/>
          </w:tcPr>
          <w:p w:rsidR="00E92E05" w:rsidRPr="00BD271F" w:rsidRDefault="00A801D9" w:rsidP="00BD271F">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13</w:t>
            </w:r>
          </w:p>
        </w:tc>
        <w:tc>
          <w:tcPr>
            <w:tcW w:w="6663" w:type="dxa"/>
          </w:tcPr>
          <w:p w:rsidR="00E92E05" w:rsidRPr="00E92E05" w:rsidRDefault="00E92E05" w:rsidP="00BD271F">
            <w:pPr>
              <w:spacing w:after="0" w:line="240" w:lineRule="auto"/>
              <w:jc w:val="both"/>
              <w:rPr>
                <w:rFonts w:ascii="Times New Roman" w:eastAsia="Times New Roman" w:hAnsi="Times New Roman" w:cs="Times New Roman"/>
                <w:sz w:val="20"/>
                <w:szCs w:val="20"/>
                <w:lang w:eastAsia="ru-RU"/>
              </w:rPr>
            </w:pPr>
            <w:r w:rsidRPr="00E92E05">
              <w:rPr>
                <w:rFonts w:ascii="Times New Roman" w:eastAsia="Times New Roman" w:hAnsi="Times New Roman" w:cs="Times New Roman"/>
                <w:sz w:val="20"/>
                <w:szCs w:val="20"/>
                <w:lang w:eastAsia="ru-RU"/>
              </w:rPr>
              <w:t xml:space="preserve">Обучение осуществлялось по программам специальных (коррекционных) образовательных учреждений VIII вида под ред. В. Воронковой. Все ученики освоили общеобразовательные программы 5кл. школы VIII вида и </w:t>
            </w:r>
            <w:r w:rsidRPr="00E92E05">
              <w:rPr>
                <w:rFonts w:ascii="Times New Roman" w:eastAsia="Times New Roman" w:hAnsi="Times New Roman" w:cs="Times New Roman"/>
                <w:b/>
                <w:sz w:val="20"/>
                <w:szCs w:val="20"/>
                <w:lang w:eastAsia="ru-RU"/>
              </w:rPr>
              <w:t>переведены в 6 класс.</w:t>
            </w:r>
          </w:p>
        </w:tc>
      </w:tr>
      <w:tr w:rsidR="00BD271F" w:rsidRPr="00BD271F" w:rsidTr="00BD271F">
        <w:tc>
          <w:tcPr>
            <w:tcW w:w="993" w:type="dxa"/>
          </w:tcPr>
          <w:p w:rsidR="00BD271F" w:rsidRPr="00BD271F" w:rsidRDefault="00E92E05" w:rsidP="00BD2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D271F" w:rsidRPr="00BD271F">
              <w:rPr>
                <w:rFonts w:ascii="Times New Roman" w:eastAsia="Times New Roman" w:hAnsi="Times New Roman" w:cs="Times New Roman"/>
                <w:sz w:val="24"/>
                <w:szCs w:val="24"/>
                <w:lang w:eastAsia="ru-RU"/>
              </w:rPr>
              <w:t xml:space="preserve"> «А»</w:t>
            </w:r>
          </w:p>
        </w:tc>
        <w:tc>
          <w:tcPr>
            <w:tcW w:w="1984" w:type="dxa"/>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Соловьева Н.И.</w:t>
            </w:r>
          </w:p>
        </w:tc>
        <w:tc>
          <w:tcPr>
            <w:tcW w:w="992" w:type="dxa"/>
            <w:vAlign w:val="center"/>
          </w:tcPr>
          <w:p w:rsidR="00BD271F" w:rsidRPr="00BD271F" w:rsidRDefault="00A801D9" w:rsidP="00BD271F">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14</w:t>
            </w:r>
          </w:p>
        </w:tc>
        <w:tc>
          <w:tcPr>
            <w:tcW w:w="6663" w:type="dxa"/>
          </w:tcPr>
          <w:p w:rsidR="00BD271F" w:rsidRPr="00BD271F" w:rsidRDefault="00BD271F" w:rsidP="00E92E05">
            <w:pPr>
              <w:spacing w:after="0" w:line="240" w:lineRule="auto"/>
              <w:jc w:val="both"/>
              <w:rPr>
                <w:rFonts w:ascii="Times New Roman" w:eastAsia="Times New Roman" w:hAnsi="Times New Roman" w:cs="Times New Roman"/>
                <w:sz w:val="20"/>
                <w:szCs w:val="20"/>
                <w:lang w:eastAsia="ru-RU"/>
              </w:rPr>
            </w:pPr>
            <w:r w:rsidRPr="00BD271F">
              <w:rPr>
                <w:rFonts w:ascii="Times New Roman" w:eastAsia="Times New Roman" w:hAnsi="Times New Roman" w:cs="Times New Roman"/>
                <w:sz w:val="20"/>
                <w:szCs w:val="20"/>
                <w:lang w:eastAsia="ru-RU"/>
              </w:rPr>
              <w:t>Обучение осуществлялось по программам специальных (коррекционных) образовательных учреждений VIII вида под ред. В.</w:t>
            </w:r>
            <w:r w:rsidR="00E92E05">
              <w:rPr>
                <w:rFonts w:ascii="Times New Roman" w:eastAsia="Times New Roman" w:hAnsi="Times New Roman" w:cs="Times New Roman"/>
                <w:sz w:val="20"/>
                <w:szCs w:val="20"/>
                <w:lang w:eastAsia="ru-RU"/>
              </w:rPr>
              <w:t xml:space="preserve"> </w:t>
            </w:r>
            <w:r w:rsidRPr="00BD271F">
              <w:rPr>
                <w:rFonts w:ascii="Times New Roman" w:eastAsia="Times New Roman" w:hAnsi="Times New Roman" w:cs="Times New Roman"/>
                <w:sz w:val="20"/>
                <w:szCs w:val="20"/>
                <w:lang w:eastAsia="ru-RU"/>
              </w:rPr>
              <w:t xml:space="preserve">Воронковой. Все ученики освоили общеобразовательные программы </w:t>
            </w:r>
            <w:r w:rsidR="00E92E05">
              <w:rPr>
                <w:rFonts w:ascii="Times New Roman" w:eastAsia="Times New Roman" w:hAnsi="Times New Roman" w:cs="Times New Roman"/>
                <w:sz w:val="20"/>
                <w:szCs w:val="20"/>
                <w:lang w:eastAsia="ru-RU"/>
              </w:rPr>
              <w:t xml:space="preserve">6 </w:t>
            </w:r>
            <w:r w:rsidRPr="00BD271F">
              <w:rPr>
                <w:rFonts w:ascii="Times New Roman" w:eastAsia="Times New Roman" w:hAnsi="Times New Roman" w:cs="Times New Roman"/>
                <w:sz w:val="20"/>
                <w:szCs w:val="20"/>
                <w:lang w:eastAsia="ru-RU"/>
              </w:rPr>
              <w:t xml:space="preserve">кл. школы </w:t>
            </w:r>
            <w:r w:rsidRPr="00BD271F">
              <w:rPr>
                <w:rFonts w:ascii="Times New Roman" w:eastAsia="Times New Roman" w:hAnsi="Times New Roman" w:cs="Times New Roman"/>
                <w:sz w:val="20"/>
                <w:szCs w:val="20"/>
                <w:lang w:val="en-US" w:eastAsia="ru-RU"/>
              </w:rPr>
              <w:t>VIII</w:t>
            </w:r>
            <w:r w:rsidRPr="00BD271F">
              <w:rPr>
                <w:rFonts w:ascii="Times New Roman" w:eastAsia="Times New Roman" w:hAnsi="Times New Roman" w:cs="Times New Roman"/>
                <w:sz w:val="20"/>
                <w:szCs w:val="20"/>
                <w:lang w:eastAsia="ru-RU"/>
              </w:rPr>
              <w:t xml:space="preserve"> вида и </w:t>
            </w:r>
            <w:r w:rsidRPr="00BD271F">
              <w:rPr>
                <w:rFonts w:ascii="Times New Roman" w:eastAsia="Times New Roman" w:hAnsi="Times New Roman" w:cs="Times New Roman"/>
                <w:b/>
                <w:sz w:val="20"/>
                <w:szCs w:val="20"/>
                <w:lang w:eastAsia="ru-RU"/>
              </w:rPr>
              <w:t xml:space="preserve">переведены в </w:t>
            </w:r>
            <w:r w:rsidR="00E92E05">
              <w:rPr>
                <w:rFonts w:ascii="Times New Roman" w:eastAsia="Times New Roman" w:hAnsi="Times New Roman" w:cs="Times New Roman"/>
                <w:b/>
                <w:sz w:val="20"/>
                <w:szCs w:val="20"/>
                <w:lang w:eastAsia="ru-RU"/>
              </w:rPr>
              <w:t>7</w:t>
            </w:r>
            <w:r w:rsidRPr="00BD271F">
              <w:rPr>
                <w:rFonts w:ascii="Times New Roman" w:eastAsia="Times New Roman" w:hAnsi="Times New Roman" w:cs="Times New Roman"/>
                <w:b/>
                <w:sz w:val="20"/>
                <w:szCs w:val="20"/>
                <w:lang w:eastAsia="ru-RU"/>
              </w:rPr>
              <w:t xml:space="preserve"> класс</w:t>
            </w:r>
            <w:r w:rsidRPr="00BD271F">
              <w:rPr>
                <w:rFonts w:ascii="Times New Roman" w:eastAsia="Times New Roman" w:hAnsi="Times New Roman" w:cs="Times New Roman"/>
                <w:sz w:val="20"/>
                <w:szCs w:val="20"/>
                <w:lang w:eastAsia="ru-RU"/>
              </w:rPr>
              <w:t>.</w:t>
            </w:r>
          </w:p>
        </w:tc>
      </w:tr>
      <w:tr w:rsidR="00BD271F" w:rsidRPr="00BD271F" w:rsidTr="00BD271F">
        <w:tc>
          <w:tcPr>
            <w:tcW w:w="993" w:type="dxa"/>
          </w:tcPr>
          <w:p w:rsidR="00BD271F" w:rsidRPr="00BD271F" w:rsidRDefault="00E92E05" w:rsidP="00BD2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D271F" w:rsidRPr="00BD271F">
              <w:rPr>
                <w:rFonts w:ascii="Times New Roman" w:eastAsia="Times New Roman" w:hAnsi="Times New Roman" w:cs="Times New Roman"/>
                <w:sz w:val="24"/>
                <w:szCs w:val="24"/>
                <w:lang w:eastAsia="ru-RU"/>
              </w:rPr>
              <w:t xml:space="preserve"> «Б»</w:t>
            </w:r>
          </w:p>
        </w:tc>
        <w:tc>
          <w:tcPr>
            <w:tcW w:w="1984" w:type="dxa"/>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Гальцева Т.В.</w:t>
            </w:r>
          </w:p>
        </w:tc>
        <w:tc>
          <w:tcPr>
            <w:tcW w:w="992" w:type="dxa"/>
            <w:vAlign w:val="center"/>
          </w:tcPr>
          <w:p w:rsidR="00BD271F" w:rsidRPr="00BD271F" w:rsidRDefault="00A801D9" w:rsidP="00BD271F">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14</w:t>
            </w:r>
          </w:p>
        </w:tc>
        <w:tc>
          <w:tcPr>
            <w:tcW w:w="6663" w:type="dxa"/>
          </w:tcPr>
          <w:p w:rsidR="00BD271F" w:rsidRPr="00BD271F" w:rsidRDefault="00BD271F" w:rsidP="00E92E05">
            <w:pPr>
              <w:spacing w:after="0" w:line="240" w:lineRule="auto"/>
              <w:jc w:val="both"/>
              <w:rPr>
                <w:rFonts w:ascii="Times New Roman" w:eastAsia="Times New Roman" w:hAnsi="Times New Roman" w:cs="Times New Roman"/>
                <w:sz w:val="20"/>
                <w:szCs w:val="20"/>
                <w:lang w:eastAsia="ru-RU"/>
              </w:rPr>
            </w:pPr>
            <w:r w:rsidRPr="00BD271F">
              <w:rPr>
                <w:rFonts w:ascii="Times New Roman" w:eastAsia="Times New Roman" w:hAnsi="Times New Roman" w:cs="Times New Roman"/>
                <w:sz w:val="20"/>
                <w:szCs w:val="20"/>
                <w:lang w:eastAsia="ru-RU"/>
              </w:rPr>
              <w:t>Обучение осуществлялось по программам обучения глубоко умственно отсталых под ред</w:t>
            </w:r>
            <w:r w:rsidR="00E92E05">
              <w:rPr>
                <w:rFonts w:ascii="Times New Roman" w:eastAsia="Times New Roman" w:hAnsi="Times New Roman" w:cs="Times New Roman"/>
                <w:sz w:val="20"/>
                <w:szCs w:val="20"/>
                <w:lang w:eastAsia="ru-RU"/>
              </w:rPr>
              <w:t>.</w:t>
            </w:r>
            <w:r w:rsidRPr="00BD271F">
              <w:rPr>
                <w:rFonts w:ascii="Times New Roman" w:eastAsia="Times New Roman" w:hAnsi="Times New Roman" w:cs="Times New Roman"/>
                <w:sz w:val="20"/>
                <w:szCs w:val="20"/>
                <w:lang w:eastAsia="ru-RU"/>
              </w:rPr>
              <w:t xml:space="preserve"> Маллера. Все ученики освоили общеобразовательные программы </w:t>
            </w:r>
            <w:r w:rsidR="00E92E05">
              <w:rPr>
                <w:rFonts w:ascii="Times New Roman" w:eastAsia="Times New Roman" w:hAnsi="Times New Roman" w:cs="Times New Roman"/>
                <w:sz w:val="20"/>
                <w:szCs w:val="20"/>
                <w:lang w:eastAsia="ru-RU"/>
              </w:rPr>
              <w:t>6</w:t>
            </w:r>
            <w:r w:rsidRPr="00BD271F">
              <w:rPr>
                <w:rFonts w:ascii="Times New Roman" w:eastAsia="Times New Roman" w:hAnsi="Times New Roman" w:cs="Times New Roman"/>
                <w:sz w:val="20"/>
                <w:szCs w:val="20"/>
                <w:lang w:eastAsia="ru-RU"/>
              </w:rPr>
              <w:t xml:space="preserve"> кл. для обучающихся с умеренной умственной отсталостью и </w:t>
            </w:r>
            <w:r w:rsidRPr="00BD271F">
              <w:rPr>
                <w:rFonts w:ascii="Times New Roman" w:eastAsia="Times New Roman" w:hAnsi="Times New Roman" w:cs="Times New Roman"/>
                <w:b/>
                <w:sz w:val="20"/>
                <w:szCs w:val="20"/>
                <w:lang w:eastAsia="ru-RU"/>
              </w:rPr>
              <w:t xml:space="preserve">переведены в </w:t>
            </w:r>
            <w:r w:rsidR="00E92E05">
              <w:rPr>
                <w:rFonts w:ascii="Times New Roman" w:eastAsia="Times New Roman" w:hAnsi="Times New Roman" w:cs="Times New Roman"/>
                <w:b/>
                <w:sz w:val="20"/>
                <w:szCs w:val="20"/>
                <w:lang w:eastAsia="ru-RU"/>
              </w:rPr>
              <w:t>7</w:t>
            </w:r>
            <w:r w:rsidRPr="00BD271F">
              <w:rPr>
                <w:rFonts w:ascii="Times New Roman" w:eastAsia="Times New Roman" w:hAnsi="Times New Roman" w:cs="Times New Roman"/>
                <w:b/>
                <w:sz w:val="20"/>
                <w:szCs w:val="20"/>
                <w:lang w:eastAsia="ru-RU"/>
              </w:rPr>
              <w:t xml:space="preserve"> класс</w:t>
            </w:r>
            <w:r w:rsidRPr="00BD271F">
              <w:rPr>
                <w:rFonts w:ascii="Times New Roman" w:eastAsia="Times New Roman" w:hAnsi="Times New Roman" w:cs="Times New Roman"/>
                <w:sz w:val="20"/>
                <w:szCs w:val="20"/>
                <w:lang w:eastAsia="ru-RU"/>
              </w:rPr>
              <w:t>.</w:t>
            </w:r>
          </w:p>
        </w:tc>
      </w:tr>
      <w:tr w:rsidR="00BD271F" w:rsidRPr="00BD271F" w:rsidTr="00BD271F">
        <w:tc>
          <w:tcPr>
            <w:tcW w:w="993" w:type="dxa"/>
          </w:tcPr>
          <w:p w:rsidR="00BD271F" w:rsidRPr="00BD271F" w:rsidRDefault="00E92E05" w:rsidP="00BD2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D271F" w:rsidRPr="00BD271F">
              <w:rPr>
                <w:rFonts w:ascii="Times New Roman" w:eastAsia="Times New Roman" w:hAnsi="Times New Roman" w:cs="Times New Roman"/>
                <w:sz w:val="24"/>
                <w:szCs w:val="24"/>
                <w:lang w:eastAsia="ru-RU"/>
              </w:rPr>
              <w:t xml:space="preserve"> «А»</w:t>
            </w:r>
          </w:p>
        </w:tc>
        <w:tc>
          <w:tcPr>
            <w:tcW w:w="1984" w:type="dxa"/>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Бутузова И.Н.</w:t>
            </w:r>
          </w:p>
        </w:tc>
        <w:tc>
          <w:tcPr>
            <w:tcW w:w="992" w:type="dxa"/>
            <w:vAlign w:val="center"/>
          </w:tcPr>
          <w:p w:rsidR="00BD271F" w:rsidRPr="00BD271F" w:rsidRDefault="00A801D9" w:rsidP="00BD271F">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13</w:t>
            </w:r>
          </w:p>
        </w:tc>
        <w:tc>
          <w:tcPr>
            <w:tcW w:w="6663" w:type="dxa"/>
          </w:tcPr>
          <w:p w:rsidR="00BD271F" w:rsidRPr="00BD271F" w:rsidRDefault="00BD271F" w:rsidP="00E92E05">
            <w:pPr>
              <w:spacing w:after="0" w:line="240" w:lineRule="auto"/>
              <w:jc w:val="both"/>
              <w:rPr>
                <w:rFonts w:ascii="Times New Roman" w:eastAsia="Times New Roman" w:hAnsi="Times New Roman" w:cs="Times New Roman"/>
                <w:sz w:val="20"/>
                <w:szCs w:val="20"/>
                <w:lang w:eastAsia="ru-RU"/>
              </w:rPr>
            </w:pPr>
            <w:r w:rsidRPr="00BD271F">
              <w:rPr>
                <w:rFonts w:ascii="Times New Roman" w:eastAsia="Times New Roman" w:hAnsi="Times New Roman" w:cs="Times New Roman"/>
                <w:sz w:val="20"/>
                <w:szCs w:val="20"/>
                <w:lang w:eastAsia="ru-RU"/>
              </w:rPr>
              <w:t>Обучение осуществлялось по программам специальных (коррекционных) образовательных учреждений VIII вида под ред. В.</w:t>
            </w:r>
            <w:r w:rsidR="00E92E05">
              <w:rPr>
                <w:rFonts w:ascii="Times New Roman" w:eastAsia="Times New Roman" w:hAnsi="Times New Roman" w:cs="Times New Roman"/>
                <w:sz w:val="20"/>
                <w:szCs w:val="20"/>
                <w:lang w:eastAsia="ru-RU"/>
              </w:rPr>
              <w:t xml:space="preserve"> </w:t>
            </w:r>
            <w:r w:rsidRPr="00BD271F">
              <w:rPr>
                <w:rFonts w:ascii="Times New Roman" w:eastAsia="Times New Roman" w:hAnsi="Times New Roman" w:cs="Times New Roman"/>
                <w:sz w:val="20"/>
                <w:szCs w:val="20"/>
                <w:lang w:eastAsia="ru-RU"/>
              </w:rPr>
              <w:t xml:space="preserve">Воронковой. Все ученики освоили общеобразовательные программы </w:t>
            </w:r>
            <w:r w:rsidR="00E92E05">
              <w:rPr>
                <w:rFonts w:ascii="Times New Roman" w:eastAsia="Times New Roman" w:hAnsi="Times New Roman" w:cs="Times New Roman"/>
                <w:sz w:val="20"/>
                <w:szCs w:val="20"/>
                <w:lang w:eastAsia="ru-RU"/>
              </w:rPr>
              <w:t xml:space="preserve">7 </w:t>
            </w:r>
            <w:r w:rsidRPr="00BD271F">
              <w:rPr>
                <w:rFonts w:ascii="Times New Roman" w:eastAsia="Times New Roman" w:hAnsi="Times New Roman" w:cs="Times New Roman"/>
                <w:sz w:val="20"/>
                <w:szCs w:val="20"/>
                <w:lang w:eastAsia="ru-RU"/>
              </w:rPr>
              <w:t xml:space="preserve">кл. школы </w:t>
            </w:r>
            <w:r w:rsidRPr="00BD271F">
              <w:rPr>
                <w:rFonts w:ascii="Times New Roman" w:eastAsia="Times New Roman" w:hAnsi="Times New Roman" w:cs="Times New Roman"/>
                <w:sz w:val="20"/>
                <w:szCs w:val="20"/>
                <w:lang w:val="en-US" w:eastAsia="ru-RU"/>
              </w:rPr>
              <w:t>VIII</w:t>
            </w:r>
            <w:r w:rsidRPr="00BD271F">
              <w:rPr>
                <w:rFonts w:ascii="Times New Roman" w:eastAsia="Times New Roman" w:hAnsi="Times New Roman" w:cs="Times New Roman"/>
                <w:sz w:val="20"/>
                <w:szCs w:val="20"/>
                <w:lang w:eastAsia="ru-RU"/>
              </w:rPr>
              <w:t xml:space="preserve"> вида и </w:t>
            </w:r>
            <w:r w:rsidRPr="00BD271F">
              <w:rPr>
                <w:rFonts w:ascii="Times New Roman" w:eastAsia="Times New Roman" w:hAnsi="Times New Roman" w:cs="Times New Roman"/>
                <w:b/>
                <w:sz w:val="20"/>
                <w:szCs w:val="20"/>
                <w:lang w:eastAsia="ru-RU"/>
              </w:rPr>
              <w:t xml:space="preserve">переведены в </w:t>
            </w:r>
            <w:r w:rsidR="00E92E05">
              <w:rPr>
                <w:rFonts w:ascii="Times New Roman" w:eastAsia="Times New Roman" w:hAnsi="Times New Roman" w:cs="Times New Roman"/>
                <w:b/>
                <w:sz w:val="20"/>
                <w:szCs w:val="20"/>
                <w:lang w:eastAsia="ru-RU"/>
              </w:rPr>
              <w:t>8</w:t>
            </w:r>
            <w:r w:rsidRPr="00BD271F">
              <w:rPr>
                <w:rFonts w:ascii="Times New Roman" w:eastAsia="Times New Roman" w:hAnsi="Times New Roman" w:cs="Times New Roman"/>
                <w:b/>
                <w:sz w:val="20"/>
                <w:szCs w:val="20"/>
                <w:lang w:eastAsia="ru-RU"/>
              </w:rPr>
              <w:t xml:space="preserve"> класс</w:t>
            </w:r>
            <w:r w:rsidRPr="00BD271F">
              <w:rPr>
                <w:rFonts w:ascii="Times New Roman" w:eastAsia="Times New Roman" w:hAnsi="Times New Roman" w:cs="Times New Roman"/>
                <w:sz w:val="20"/>
                <w:szCs w:val="20"/>
                <w:lang w:eastAsia="ru-RU"/>
              </w:rPr>
              <w:t>.</w:t>
            </w:r>
          </w:p>
        </w:tc>
      </w:tr>
      <w:tr w:rsidR="00BD271F" w:rsidRPr="00BD271F" w:rsidTr="00BD271F">
        <w:tc>
          <w:tcPr>
            <w:tcW w:w="993" w:type="dxa"/>
          </w:tcPr>
          <w:p w:rsidR="00BD271F" w:rsidRPr="00BD271F" w:rsidRDefault="00E92E05" w:rsidP="00BD271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r w:rsidR="00BD271F" w:rsidRPr="00BD271F">
              <w:rPr>
                <w:rFonts w:ascii="Times New Roman" w:eastAsia="Times New Roman" w:hAnsi="Times New Roman" w:cs="Times New Roman"/>
                <w:bCs/>
                <w:sz w:val="24"/>
                <w:szCs w:val="24"/>
                <w:lang w:eastAsia="ru-RU"/>
              </w:rPr>
              <w:t xml:space="preserve"> «Б»</w:t>
            </w:r>
          </w:p>
        </w:tc>
        <w:tc>
          <w:tcPr>
            <w:tcW w:w="1984" w:type="dxa"/>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Коршунова О.В.</w:t>
            </w:r>
          </w:p>
        </w:tc>
        <w:tc>
          <w:tcPr>
            <w:tcW w:w="992" w:type="dxa"/>
            <w:vAlign w:val="center"/>
          </w:tcPr>
          <w:p w:rsidR="00BD271F" w:rsidRPr="00BD271F" w:rsidRDefault="00A801D9" w:rsidP="00BD271F">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11</w:t>
            </w:r>
          </w:p>
        </w:tc>
        <w:tc>
          <w:tcPr>
            <w:tcW w:w="6663" w:type="dxa"/>
          </w:tcPr>
          <w:p w:rsidR="00BD271F" w:rsidRPr="00BD271F" w:rsidRDefault="00BD271F" w:rsidP="00E92E05">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0"/>
                <w:szCs w:val="20"/>
                <w:lang w:eastAsia="ru-RU"/>
              </w:rPr>
              <w:t>Обучение осуществлялось по программам специальных (коррекционных) образовательных учреждений VIII вида под ред. В.</w:t>
            </w:r>
            <w:r w:rsidR="00E92E05">
              <w:rPr>
                <w:rFonts w:ascii="Times New Roman" w:eastAsia="Times New Roman" w:hAnsi="Times New Roman" w:cs="Times New Roman"/>
                <w:sz w:val="20"/>
                <w:szCs w:val="20"/>
                <w:lang w:eastAsia="ru-RU"/>
              </w:rPr>
              <w:t xml:space="preserve"> </w:t>
            </w:r>
            <w:r w:rsidRPr="00BD271F">
              <w:rPr>
                <w:rFonts w:ascii="Times New Roman" w:eastAsia="Times New Roman" w:hAnsi="Times New Roman" w:cs="Times New Roman"/>
                <w:sz w:val="20"/>
                <w:szCs w:val="20"/>
                <w:lang w:eastAsia="ru-RU"/>
              </w:rPr>
              <w:t xml:space="preserve">Воронковой. Все ученики освоили общеобразовательные программы </w:t>
            </w:r>
            <w:r w:rsidR="00E92E05">
              <w:rPr>
                <w:rFonts w:ascii="Times New Roman" w:eastAsia="Times New Roman" w:hAnsi="Times New Roman" w:cs="Times New Roman"/>
                <w:sz w:val="20"/>
                <w:szCs w:val="20"/>
                <w:lang w:eastAsia="ru-RU"/>
              </w:rPr>
              <w:t xml:space="preserve">7 </w:t>
            </w:r>
            <w:r w:rsidRPr="00BD271F">
              <w:rPr>
                <w:rFonts w:ascii="Times New Roman" w:eastAsia="Times New Roman" w:hAnsi="Times New Roman" w:cs="Times New Roman"/>
                <w:sz w:val="20"/>
                <w:szCs w:val="20"/>
                <w:lang w:eastAsia="ru-RU"/>
              </w:rPr>
              <w:t xml:space="preserve">кл. школы </w:t>
            </w:r>
            <w:r w:rsidRPr="00BD271F">
              <w:rPr>
                <w:rFonts w:ascii="Times New Roman" w:eastAsia="Times New Roman" w:hAnsi="Times New Roman" w:cs="Times New Roman"/>
                <w:sz w:val="20"/>
                <w:szCs w:val="20"/>
                <w:lang w:val="en-US" w:eastAsia="ru-RU"/>
              </w:rPr>
              <w:t>VIII</w:t>
            </w:r>
            <w:r w:rsidRPr="00BD271F">
              <w:rPr>
                <w:rFonts w:ascii="Times New Roman" w:eastAsia="Times New Roman" w:hAnsi="Times New Roman" w:cs="Times New Roman"/>
                <w:sz w:val="20"/>
                <w:szCs w:val="20"/>
                <w:lang w:eastAsia="ru-RU"/>
              </w:rPr>
              <w:t xml:space="preserve"> вида и </w:t>
            </w:r>
            <w:r w:rsidRPr="00BD271F">
              <w:rPr>
                <w:rFonts w:ascii="Times New Roman" w:eastAsia="Times New Roman" w:hAnsi="Times New Roman" w:cs="Times New Roman"/>
                <w:b/>
                <w:sz w:val="20"/>
                <w:szCs w:val="20"/>
                <w:lang w:eastAsia="ru-RU"/>
              </w:rPr>
              <w:t xml:space="preserve">переведены в </w:t>
            </w:r>
            <w:r w:rsidR="00E92E05">
              <w:rPr>
                <w:rFonts w:ascii="Times New Roman" w:eastAsia="Times New Roman" w:hAnsi="Times New Roman" w:cs="Times New Roman"/>
                <w:b/>
                <w:sz w:val="20"/>
                <w:szCs w:val="20"/>
                <w:lang w:eastAsia="ru-RU"/>
              </w:rPr>
              <w:t>8</w:t>
            </w:r>
            <w:r w:rsidRPr="00BD271F">
              <w:rPr>
                <w:rFonts w:ascii="Times New Roman" w:eastAsia="Times New Roman" w:hAnsi="Times New Roman" w:cs="Times New Roman"/>
                <w:b/>
                <w:sz w:val="20"/>
                <w:szCs w:val="20"/>
                <w:lang w:eastAsia="ru-RU"/>
              </w:rPr>
              <w:t xml:space="preserve"> класс</w:t>
            </w:r>
            <w:r w:rsidRPr="00BD271F">
              <w:rPr>
                <w:rFonts w:ascii="Times New Roman" w:eastAsia="Times New Roman" w:hAnsi="Times New Roman" w:cs="Times New Roman"/>
                <w:sz w:val="20"/>
                <w:szCs w:val="20"/>
                <w:lang w:eastAsia="ru-RU"/>
              </w:rPr>
              <w:t>.</w:t>
            </w:r>
          </w:p>
        </w:tc>
      </w:tr>
      <w:tr w:rsidR="00BD271F" w:rsidRPr="00BD271F" w:rsidTr="00BD271F">
        <w:tc>
          <w:tcPr>
            <w:tcW w:w="993" w:type="dxa"/>
          </w:tcPr>
          <w:p w:rsidR="00BD271F" w:rsidRPr="00BD271F" w:rsidRDefault="00E92E05" w:rsidP="00BD2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BD271F" w:rsidRPr="00BD271F">
              <w:rPr>
                <w:rFonts w:ascii="Times New Roman" w:eastAsia="Times New Roman" w:hAnsi="Times New Roman" w:cs="Times New Roman"/>
                <w:sz w:val="24"/>
                <w:szCs w:val="24"/>
                <w:lang w:eastAsia="ru-RU"/>
              </w:rPr>
              <w:t xml:space="preserve"> «А»</w:t>
            </w:r>
          </w:p>
        </w:tc>
        <w:tc>
          <w:tcPr>
            <w:tcW w:w="1984" w:type="dxa"/>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Сполохова Н.Н.</w:t>
            </w:r>
          </w:p>
        </w:tc>
        <w:tc>
          <w:tcPr>
            <w:tcW w:w="992" w:type="dxa"/>
            <w:vAlign w:val="center"/>
          </w:tcPr>
          <w:p w:rsidR="00BD271F" w:rsidRPr="00BD271F" w:rsidRDefault="00A801D9" w:rsidP="00BD271F">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14</w:t>
            </w:r>
          </w:p>
        </w:tc>
        <w:tc>
          <w:tcPr>
            <w:tcW w:w="6663" w:type="dxa"/>
          </w:tcPr>
          <w:p w:rsidR="00BD271F" w:rsidRPr="00BD271F" w:rsidRDefault="00BD271F" w:rsidP="00E92E05">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0"/>
                <w:szCs w:val="20"/>
                <w:lang w:eastAsia="ru-RU"/>
              </w:rPr>
              <w:t>Обучение осуществлялось по программам специальных (коррекционных) образовательных учреждений VIII вида под ред. В.</w:t>
            </w:r>
            <w:r w:rsidR="00E92E05">
              <w:rPr>
                <w:rFonts w:ascii="Times New Roman" w:eastAsia="Times New Roman" w:hAnsi="Times New Roman" w:cs="Times New Roman"/>
                <w:sz w:val="20"/>
                <w:szCs w:val="20"/>
                <w:lang w:eastAsia="ru-RU"/>
              </w:rPr>
              <w:t xml:space="preserve"> </w:t>
            </w:r>
            <w:r w:rsidRPr="00BD271F">
              <w:rPr>
                <w:rFonts w:ascii="Times New Roman" w:eastAsia="Times New Roman" w:hAnsi="Times New Roman" w:cs="Times New Roman"/>
                <w:sz w:val="20"/>
                <w:szCs w:val="20"/>
                <w:lang w:eastAsia="ru-RU"/>
              </w:rPr>
              <w:t xml:space="preserve">Воронковой. Все ученики освоили общеобразовательные программы </w:t>
            </w:r>
            <w:r w:rsidR="00E92E05">
              <w:rPr>
                <w:rFonts w:ascii="Times New Roman" w:eastAsia="Times New Roman" w:hAnsi="Times New Roman" w:cs="Times New Roman"/>
                <w:sz w:val="20"/>
                <w:szCs w:val="20"/>
                <w:lang w:eastAsia="ru-RU"/>
              </w:rPr>
              <w:t xml:space="preserve">8 </w:t>
            </w:r>
            <w:r w:rsidRPr="00BD271F">
              <w:rPr>
                <w:rFonts w:ascii="Times New Roman" w:eastAsia="Times New Roman" w:hAnsi="Times New Roman" w:cs="Times New Roman"/>
                <w:sz w:val="20"/>
                <w:szCs w:val="20"/>
                <w:lang w:eastAsia="ru-RU"/>
              </w:rPr>
              <w:t xml:space="preserve">кл. школы </w:t>
            </w:r>
            <w:r w:rsidRPr="00BD271F">
              <w:rPr>
                <w:rFonts w:ascii="Times New Roman" w:eastAsia="Times New Roman" w:hAnsi="Times New Roman" w:cs="Times New Roman"/>
                <w:sz w:val="20"/>
                <w:szCs w:val="20"/>
                <w:lang w:val="en-US" w:eastAsia="ru-RU"/>
              </w:rPr>
              <w:t>VIII</w:t>
            </w:r>
            <w:r w:rsidRPr="00BD271F">
              <w:rPr>
                <w:rFonts w:ascii="Times New Roman" w:eastAsia="Times New Roman" w:hAnsi="Times New Roman" w:cs="Times New Roman"/>
                <w:sz w:val="20"/>
                <w:szCs w:val="20"/>
                <w:lang w:eastAsia="ru-RU"/>
              </w:rPr>
              <w:t xml:space="preserve"> вида и </w:t>
            </w:r>
            <w:r w:rsidRPr="00BD271F">
              <w:rPr>
                <w:rFonts w:ascii="Times New Roman" w:eastAsia="Times New Roman" w:hAnsi="Times New Roman" w:cs="Times New Roman"/>
                <w:b/>
                <w:sz w:val="20"/>
                <w:szCs w:val="20"/>
                <w:lang w:eastAsia="ru-RU"/>
              </w:rPr>
              <w:t xml:space="preserve">переведены в </w:t>
            </w:r>
            <w:r w:rsidR="00E92E05">
              <w:rPr>
                <w:rFonts w:ascii="Times New Roman" w:eastAsia="Times New Roman" w:hAnsi="Times New Roman" w:cs="Times New Roman"/>
                <w:b/>
                <w:sz w:val="20"/>
                <w:szCs w:val="20"/>
                <w:lang w:eastAsia="ru-RU"/>
              </w:rPr>
              <w:t>9</w:t>
            </w:r>
            <w:r w:rsidRPr="00BD271F">
              <w:rPr>
                <w:rFonts w:ascii="Times New Roman" w:eastAsia="Times New Roman" w:hAnsi="Times New Roman" w:cs="Times New Roman"/>
                <w:b/>
                <w:sz w:val="20"/>
                <w:szCs w:val="20"/>
                <w:lang w:eastAsia="ru-RU"/>
              </w:rPr>
              <w:t xml:space="preserve"> класс</w:t>
            </w:r>
            <w:r w:rsidRPr="00BD271F">
              <w:rPr>
                <w:rFonts w:ascii="Times New Roman" w:eastAsia="Times New Roman" w:hAnsi="Times New Roman" w:cs="Times New Roman"/>
                <w:sz w:val="20"/>
                <w:szCs w:val="20"/>
                <w:lang w:eastAsia="ru-RU"/>
              </w:rPr>
              <w:t>.</w:t>
            </w:r>
          </w:p>
        </w:tc>
      </w:tr>
      <w:tr w:rsidR="00BD271F" w:rsidRPr="00BD271F" w:rsidTr="00BD271F">
        <w:tc>
          <w:tcPr>
            <w:tcW w:w="993" w:type="dxa"/>
          </w:tcPr>
          <w:p w:rsidR="00BD271F" w:rsidRPr="00BD271F" w:rsidRDefault="00E92E05" w:rsidP="00BD271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r w:rsidR="00BD271F" w:rsidRPr="00BD271F">
              <w:rPr>
                <w:rFonts w:ascii="Times New Roman" w:eastAsia="Times New Roman" w:hAnsi="Times New Roman" w:cs="Times New Roman"/>
                <w:bCs/>
                <w:sz w:val="24"/>
                <w:szCs w:val="24"/>
                <w:lang w:eastAsia="ru-RU"/>
              </w:rPr>
              <w:t xml:space="preserve"> «Б»</w:t>
            </w:r>
          </w:p>
        </w:tc>
        <w:tc>
          <w:tcPr>
            <w:tcW w:w="1984" w:type="dxa"/>
          </w:tcPr>
          <w:p w:rsidR="00BD271F" w:rsidRPr="00BD271F" w:rsidRDefault="00E92E05" w:rsidP="00BD2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Белянина О.В.</w:t>
            </w:r>
          </w:p>
        </w:tc>
        <w:tc>
          <w:tcPr>
            <w:tcW w:w="992" w:type="dxa"/>
            <w:vAlign w:val="center"/>
          </w:tcPr>
          <w:p w:rsidR="00BD271F" w:rsidRPr="00BD271F" w:rsidRDefault="00A801D9" w:rsidP="00BD271F">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11</w:t>
            </w:r>
          </w:p>
        </w:tc>
        <w:tc>
          <w:tcPr>
            <w:tcW w:w="6663" w:type="dxa"/>
          </w:tcPr>
          <w:p w:rsidR="00BD271F" w:rsidRPr="00BD271F" w:rsidRDefault="00BD271F" w:rsidP="00E92E05">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0"/>
                <w:szCs w:val="20"/>
                <w:lang w:eastAsia="ru-RU"/>
              </w:rPr>
              <w:t>Обучение осуществлялось по программам обучения глубоко умственно отсталых под ред</w:t>
            </w:r>
            <w:r w:rsidR="00E92E05">
              <w:rPr>
                <w:rFonts w:ascii="Times New Roman" w:eastAsia="Times New Roman" w:hAnsi="Times New Roman" w:cs="Times New Roman"/>
                <w:sz w:val="20"/>
                <w:szCs w:val="20"/>
                <w:lang w:eastAsia="ru-RU"/>
              </w:rPr>
              <w:t>.</w:t>
            </w:r>
            <w:r w:rsidRPr="00BD271F">
              <w:rPr>
                <w:rFonts w:ascii="Times New Roman" w:eastAsia="Times New Roman" w:hAnsi="Times New Roman" w:cs="Times New Roman"/>
                <w:sz w:val="20"/>
                <w:szCs w:val="20"/>
                <w:lang w:eastAsia="ru-RU"/>
              </w:rPr>
              <w:t xml:space="preserve"> Маллера. Все ученики освоили общеобразовательные программы </w:t>
            </w:r>
            <w:r w:rsidR="00E92E05">
              <w:rPr>
                <w:rFonts w:ascii="Times New Roman" w:eastAsia="Times New Roman" w:hAnsi="Times New Roman" w:cs="Times New Roman"/>
                <w:sz w:val="20"/>
                <w:szCs w:val="20"/>
                <w:lang w:eastAsia="ru-RU"/>
              </w:rPr>
              <w:t>8</w:t>
            </w:r>
            <w:r w:rsidRPr="00BD271F">
              <w:rPr>
                <w:rFonts w:ascii="Times New Roman" w:eastAsia="Times New Roman" w:hAnsi="Times New Roman" w:cs="Times New Roman"/>
                <w:sz w:val="20"/>
                <w:szCs w:val="20"/>
                <w:lang w:eastAsia="ru-RU"/>
              </w:rPr>
              <w:t xml:space="preserve"> кл. для обучающихся с умеренной умственной отсталостью и </w:t>
            </w:r>
            <w:r w:rsidRPr="00BD271F">
              <w:rPr>
                <w:rFonts w:ascii="Times New Roman" w:eastAsia="Times New Roman" w:hAnsi="Times New Roman" w:cs="Times New Roman"/>
                <w:b/>
                <w:sz w:val="20"/>
                <w:szCs w:val="20"/>
                <w:lang w:eastAsia="ru-RU"/>
              </w:rPr>
              <w:t xml:space="preserve">переведены в </w:t>
            </w:r>
            <w:r w:rsidR="00E92E05">
              <w:rPr>
                <w:rFonts w:ascii="Times New Roman" w:eastAsia="Times New Roman" w:hAnsi="Times New Roman" w:cs="Times New Roman"/>
                <w:b/>
                <w:sz w:val="20"/>
                <w:szCs w:val="20"/>
                <w:lang w:eastAsia="ru-RU"/>
              </w:rPr>
              <w:t>9</w:t>
            </w:r>
            <w:r w:rsidRPr="00BD271F">
              <w:rPr>
                <w:rFonts w:ascii="Times New Roman" w:eastAsia="Times New Roman" w:hAnsi="Times New Roman" w:cs="Times New Roman"/>
                <w:b/>
                <w:sz w:val="20"/>
                <w:szCs w:val="20"/>
                <w:lang w:eastAsia="ru-RU"/>
              </w:rPr>
              <w:t>класс</w:t>
            </w:r>
            <w:r w:rsidRPr="00BD271F">
              <w:rPr>
                <w:rFonts w:ascii="Times New Roman" w:eastAsia="Times New Roman" w:hAnsi="Times New Roman" w:cs="Times New Roman"/>
                <w:sz w:val="20"/>
                <w:szCs w:val="20"/>
                <w:lang w:eastAsia="ru-RU"/>
              </w:rPr>
              <w:t>.</w:t>
            </w:r>
          </w:p>
        </w:tc>
      </w:tr>
      <w:tr w:rsidR="00BD271F" w:rsidRPr="00BD271F" w:rsidTr="00BD271F">
        <w:tc>
          <w:tcPr>
            <w:tcW w:w="993" w:type="dxa"/>
          </w:tcPr>
          <w:p w:rsidR="00BD271F" w:rsidRPr="00BD271F" w:rsidRDefault="00E92E05" w:rsidP="00BD2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D271F" w:rsidRPr="00BD271F">
              <w:rPr>
                <w:rFonts w:ascii="Times New Roman" w:eastAsia="Times New Roman" w:hAnsi="Times New Roman" w:cs="Times New Roman"/>
                <w:sz w:val="24"/>
                <w:szCs w:val="24"/>
                <w:lang w:eastAsia="ru-RU"/>
              </w:rPr>
              <w:t xml:space="preserve"> «А»</w:t>
            </w:r>
          </w:p>
        </w:tc>
        <w:tc>
          <w:tcPr>
            <w:tcW w:w="1984" w:type="dxa"/>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Перевозникова О.П.</w:t>
            </w:r>
          </w:p>
        </w:tc>
        <w:tc>
          <w:tcPr>
            <w:tcW w:w="992" w:type="dxa"/>
            <w:vAlign w:val="center"/>
          </w:tcPr>
          <w:p w:rsidR="00BD271F" w:rsidRPr="00BD271F" w:rsidRDefault="00BD271F" w:rsidP="00BD271F">
            <w:pPr>
              <w:spacing w:after="0" w:line="240" w:lineRule="auto"/>
              <w:jc w:val="center"/>
              <w:rPr>
                <w:rFonts w:ascii="Times New Roman" w:eastAsia="Times New Roman" w:hAnsi="Times New Roman" w:cs="Times New Roman"/>
                <w:sz w:val="24"/>
                <w:szCs w:val="20"/>
                <w:lang w:eastAsia="ru-RU"/>
              </w:rPr>
            </w:pPr>
            <w:r w:rsidRPr="00BD271F">
              <w:rPr>
                <w:rFonts w:ascii="Times New Roman" w:eastAsia="Times New Roman" w:hAnsi="Times New Roman" w:cs="Times New Roman"/>
                <w:sz w:val="24"/>
                <w:szCs w:val="20"/>
                <w:lang w:eastAsia="ru-RU"/>
              </w:rPr>
              <w:t>11</w:t>
            </w:r>
          </w:p>
        </w:tc>
        <w:tc>
          <w:tcPr>
            <w:tcW w:w="6663" w:type="dxa"/>
          </w:tcPr>
          <w:p w:rsidR="00BD271F" w:rsidRPr="00BD271F" w:rsidRDefault="00BD271F" w:rsidP="00E92E05">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0"/>
                <w:szCs w:val="20"/>
                <w:lang w:eastAsia="ru-RU"/>
              </w:rPr>
              <w:t>Обучение осуществлялось по программам специальных (коррекционных) образовательных учреждений VIII вида под ред. В.</w:t>
            </w:r>
            <w:r w:rsidR="00E92E05">
              <w:rPr>
                <w:rFonts w:ascii="Times New Roman" w:eastAsia="Times New Roman" w:hAnsi="Times New Roman" w:cs="Times New Roman"/>
                <w:sz w:val="20"/>
                <w:szCs w:val="20"/>
                <w:lang w:eastAsia="ru-RU"/>
              </w:rPr>
              <w:t xml:space="preserve"> </w:t>
            </w:r>
            <w:r w:rsidRPr="00BD271F">
              <w:rPr>
                <w:rFonts w:ascii="Times New Roman" w:eastAsia="Times New Roman" w:hAnsi="Times New Roman" w:cs="Times New Roman"/>
                <w:sz w:val="20"/>
                <w:szCs w:val="20"/>
                <w:lang w:eastAsia="ru-RU"/>
              </w:rPr>
              <w:t xml:space="preserve">Воронковой. Все ученики освоили общеобразовательные программы </w:t>
            </w:r>
            <w:r w:rsidR="00E92E05">
              <w:rPr>
                <w:rFonts w:ascii="Times New Roman" w:eastAsia="Times New Roman" w:hAnsi="Times New Roman" w:cs="Times New Roman"/>
                <w:sz w:val="20"/>
                <w:szCs w:val="20"/>
                <w:lang w:eastAsia="ru-RU"/>
              </w:rPr>
              <w:t xml:space="preserve">9 </w:t>
            </w:r>
            <w:r w:rsidRPr="00BD271F">
              <w:rPr>
                <w:rFonts w:ascii="Times New Roman" w:eastAsia="Times New Roman" w:hAnsi="Times New Roman" w:cs="Times New Roman"/>
                <w:sz w:val="20"/>
                <w:szCs w:val="20"/>
                <w:lang w:eastAsia="ru-RU"/>
              </w:rPr>
              <w:t xml:space="preserve">кл. школы </w:t>
            </w:r>
            <w:r w:rsidRPr="00BD271F">
              <w:rPr>
                <w:rFonts w:ascii="Times New Roman" w:eastAsia="Times New Roman" w:hAnsi="Times New Roman" w:cs="Times New Roman"/>
                <w:sz w:val="20"/>
                <w:szCs w:val="20"/>
                <w:lang w:val="en-US" w:eastAsia="ru-RU"/>
              </w:rPr>
              <w:t>VIII</w:t>
            </w:r>
            <w:r w:rsidRPr="00BD271F">
              <w:rPr>
                <w:rFonts w:ascii="Times New Roman" w:eastAsia="Times New Roman" w:hAnsi="Times New Roman" w:cs="Times New Roman"/>
                <w:sz w:val="20"/>
                <w:szCs w:val="20"/>
                <w:lang w:eastAsia="ru-RU"/>
              </w:rPr>
              <w:t xml:space="preserve"> вида.</w:t>
            </w:r>
          </w:p>
        </w:tc>
      </w:tr>
      <w:tr w:rsidR="00BD271F" w:rsidRPr="00BD271F" w:rsidTr="00BD271F">
        <w:tc>
          <w:tcPr>
            <w:tcW w:w="993" w:type="dxa"/>
          </w:tcPr>
          <w:p w:rsidR="00BD271F" w:rsidRPr="00BD271F" w:rsidRDefault="00E92E05" w:rsidP="00BD2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D271F" w:rsidRPr="00BD271F">
              <w:rPr>
                <w:rFonts w:ascii="Times New Roman" w:eastAsia="Times New Roman" w:hAnsi="Times New Roman" w:cs="Times New Roman"/>
                <w:sz w:val="24"/>
                <w:szCs w:val="24"/>
                <w:lang w:eastAsia="ru-RU"/>
              </w:rPr>
              <w:t xml:space="preserve"> «Б»</w:t>
            </w:r>
          </w:p>
        </w:tc>
        <w:tc>
          <w:tcPr>
            <w:tcW w:w="1984" w:type="dxa"/>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Бадалина Т.А.</w:t>
            </w:r>
          </w:p>
        </w:tc>
        <w:tc>
          <w:tcPr>
            <w:tcW w:w="992" w:type="dxa"/>
            <w:vAlign w:val="center"/>
          </w:tcPr>
          <w:p w:rsidR="00BD271F" w:rsidRPr="00BD271F" w:rsidRDefault="00BD271F" w:rsidP="00BD271F">
            <w:pPr>
              <w:spacing w:after="0" w:line="240" w:lineRule="auto"/>
              <w:jc w:val="center"/>
              <w:rPr>
                <w:rFonts w:ascii="Times New Roman" w:eastAsia="Times New Roman" w:hAnsi="Times New Roman" w:cs="Times New Roman"/>
                <w:sz w:val="24"/>
                <w:szCs w:val="20"/>
                <w:lang w:eastAsia="ru-RU"/>
              </w:rPr>
            </w:pPr>
            <w:r w:rsidRPr="00BD271F">
              <w:rPr>
                <w:rFonts w:ascii="Times New Roman" w:eastAsia="Times New Roman" w:hAnsi="Times New Roman" w:cs="Times New Roman"/>
                <w:sz w:val="24"/>
                <w:szCs w:val="20"/>
                <w:lang w:eastAsia="ru-RU"/>
              </w:rPr>
              <w:t>12</w:t>
            </w:r>
          </w:p>
        </w:tc>
        <w:tc>
          <w:tcPr>
            <w:tcW w:w="6663" w:type="dxa"/>
          </w:tcPr>
          <w:p w:rsidR="00BD271F" w:rsidRPr="00BD271F" w:rsidRDefault="00BD271F" w:rsidP="00E92E05">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0"/>
                <w:szCs w:val="20"/>
                <w:lang w:eastAsia="ru-RU"/>
              </w:rPr>
              <w:t>Обучение осуществлялось по программам специальных (коррекционных) образовательных учреждений VIII вида под ред. В.</w:t>
            </w:r>
            <w:r w:rsidR="00CC748D">
              <w:rPr>
                <w:rFonts w:ascii="Times New Roman" w:eastAsia="Times New Roman" w:hAnsi="Times New Roman" w:cs="Times New Roman"/>
                <w:sz w:val="20"/>
                <w:szCs w:val="20"/>
                <w:lang w:eastAsia="ru-RU"/>
              </w:rPr>
              <w:t xml:space="preserve"> </w:t>
            </w:r>
            <w:r w:rsidRPr="00BD271F">
              <w:rPr>
                <w:rFonts w:ascii="Times New Roman" w:eastAsia="Times New Roman" w:hAnsi="Times New Roman" w:cs="Times New Roman"/>
                <w:sz w:val="20"/>
                <w:szCs w:val="20"/>
                <w:lang w:eastAsia="ru-RU"/>
              </w:rPr>
              <w:t xml:space="preserve">Воронковой. Все ученики освоили общеобразовательные программы </w:t>
            </w:r>
            <w:r w:rsidR="00E92E05">
              <w:rPr>
                <w:rFonts w:ascii="Times New Roman" w:eastAsia="Times New Roman" w:hAnsi="Times New Roman" w:cs="Times New Roman"/>
                <w:sz w:val="20"/>
                <w:szCs w:val="20"/>
                <w:lang w:eastAsia="ru-RU"/>
              </w:rPr>
              <w:t xml:space="preserve">9 </w:t>
            </w:r>
            <w:r w:rsidRPr="00BD271F">
              <w:rPr>
                <w:rFonts w:ascii="Times New Roman" w:eastAsia="Times New Roman" w:hAnsi="Times New Roman" w:cs="Times New Roman"/>
                <w:sz w:val="20"/>
                <w:szCs w:val="20"/>
                <w:lang w:eastAsia="ru-RU"/>
              </w:rPr>
              <w:t xml:space="preserve">кл. школы </w:t>
            </w:r>
            <w:r w:rsidRPr="00BD271F">
              <w:rPr>
                <w:rFonts w:ascii="Times New Roman" w:eastAsia="Times New Roman" w:hAnsi="Times New Roman" w:cs="Times New Roman"/>
                <w:sz w:val="20"/>
                <w:szCs w:val="20"/>
                <w:lang w:val="en-US" w:eastAsia="ru-RU"/>
              </w:rPr>
              <w:t>VIII</w:t>
            </w:r>
            <w:r w:rsidRPr="00BD271F">
              <w:rPr>
                <w:rFonts w:ascii="Times New Roman" w:eastAsia="Times New Roman" w:hAnsi="Times New Roman" w:cs="Times New Roman"/>
                <w:sz w:val="20"/>
                <w:szCs w:val="20"/>
                <w:lang w:eastAsia="ru-RU"/>
              </w:rPr>
              <w:t xml:space="preserve"> вида.</w:t>
            </w:r>
          </w:p>
        </w:tc>
      </w:tr>
      <w:tr w:rsidR="00E92E05" w:rsidRPr="00BD271F" w:rsidTr="00BD271F">
        <w:tc>
          <w:tcPr>
            <w:tcW w:w="993" w:type="dxa"/>
          </w:tcPr>
          <w:p w:rsidR="00E92E05" w:rsidRPr="00BD271F" w:rsidRDefault="00E92E05" w:rsidP="00E92E05">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10</w:t>
            </w:r>
          </w:p>
        </w:tc>
        <w:tc>
          <w:tcPr>
            <w:tcW w:w="1984" w:type="dxa"/>
          </w:tcPr>
          <w:p w:rsidR="00E92E05" w:rsidRPr="00BD271F" w:rsidRDefault="00E92E05"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Подшивалова Л.М.</w:t>
            </w:r>
          </w:p>
        </w:tc>
        <w:tc>
          <w:tcPr>
            <w:tcW w:w="992" w:type="dxa"/>
            <w:vAlign w:val="center"/>
          </w:tcPr>
          <w:p w:rsidR="00E92E05" w:rsidRPr="00BD271F" w:rsidRDefault="00A801D9" w:rsidP="00BD271F">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9</w:t>
            </w:r>
          </w:p>
        </w:tc>
        <w:tc>
          <w:tcPr>
            <w:tcW w:w="6663" w:type="dxa"/>
          </w:tcPr>
          <w:p w:rsidR="00E92E05" w:rsidRPr="00BD271F" w:rsidRDefault="00E92E05"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0"/>
                <w:szCs w:val="20"/>
                <w:lang w:eastAsia="ru-RU"/>
              </w:rPr>
              <w:t>Обучение осуществлялось по программам для X –XI классов с углубленной трудовой подготовкой в специальных (коррекционных) образовательных учреждениях под ред. Щербаковой А.М. Все ученики освоили общеобразовательные программы 10</w:t>
            </w:r>
            <w:r>
              <w:rPr>
                <w:rFonts w:ascii="Times New Roman" w:eastAsia="Times New Roman" w:hAnsi="Times New Roman" w:cs="Times New Roman"/>
                <w:sz w:val="20"/>
                <w:szCs w:val="20"/>
                <w:lang w:eastAsia="ru-RU"/>
              </w:rPr>
              <w:t xml:space="preserve"> </w:t>
            </w:r>
            <w:r w:rsidRPr="00BD271F">
              <w:rPr>
                <w:rFonts w:ascii="Times New Roman" w:eastAsia="Times New Roman" w:hAnsi="Times New Roman" w:cs="Times New Roman"/>
                <w:sz w:val="20"/>
                <w:szCs w:val="20"/>
                <w:lang w:eastAsia="ru-RU"/>
              </w:rPr>
              <w:t xml:space="preserve">кл. школы </w:t>
            </w:r>
            <w:r w:rsidRPr="00BD271F">
              <w:rPr>
                <w:rFonts w:ascii="Times New Roman" w:eastAsia="Times New Roman" w:hAnsi="Times New Roman" w:cs="Times New Roman"/>
                <w:sz w:val="20"/>
                <w:szCs w:val="20"/>
                <w:lang w:val="en-US" w:eastAsia="ru-RU"/>
              </w:rPr>
              <w:t>VIII</w:t>
            </w:r>
            <w:r w:rsidRPr="00BD271F">
              <w:rPr>
                <w:rFonts w:ascii="Times New Roman" w:eastAsia="Times New Roman" w:hAnsi="Times New Roman" w:cs="Times New Roman"/>
                <w:sz w:val="20"/>
                <w:szCs w:val="20"/>
                <w:lang w:eastAsia="ru-RU"/>
              </w:rPr>
              <w:t xml:space="preserve"> вида и </w:t>
            </w:r>
            <w:r w:rsidRPr="00BD271F">
              <w:rPr>
                <w:rFonts w:ascii="Times New Roman" w:eastAsia="Times New Roman" w:hAnsi="Times New Roman" w:cs="Times New Roman"/>
                <w:b/>
                <w:sz w:val="20"/>
                <w:szCs w:val="20"/>
                <w:lang w:eastAsia="ru-RU"/>
              </w:rPr>
              <w:t>переведены в 11 класс.</w:t>
            </w:r>
          </w:p>
        </w:tc>
      </w:tr>
      <w:tr w:rsidR="00E92E05" w:rsidRPr="00BD271F" w:rsidTr="00BD271F">
        <w:tc>
          <w:tcPr>
            <w:tcW w:w="993" w:type="dxa"/>
          </w:tcPr>
          <w:p w:rsidR="00E92E05" w:rsidRPr="00BD271F" w:rsidRDefault="00E92E05" w:rsidP="00E92E05">
            <w:pPr>
              <w:spacing w:after="0" w:line="240" w:lineRule="auto"/>
              <w:jc w:val="center"/>
              <w:rPr>
                <w:rFonts w:ascii="Times New Roman" w:eastAsia="Times New Roman" w:hAnsi="Times New Roman" w:cs="Times New Roman"/>
                <w:bCs/>
                <w:sz w:val="24"/>
                <w:szCs w:val="24"/>
                <w:lang w:eastAsia="ru-RU"/>
              </w:rPr>
            </w:pPr>
            <w:r w:rsidRPr="00BD271F">
              <w:rPr>
                <w:rFonts w:ascii="Times New Roman" w:eastAsia="Times New Roman" w:hAnsi="Times New Roman" w:cs="Times New Roman"/>
                <w:bCs/>
                <w:sz w:val="24"/>
                <w:szCs w:val="24"/>
                <w:lang w:eastAsia="ru-RU"/>
              </w:rPr>
              <w:t xml:space="preserve">11 </w:t>
            </w:r>
          </w:p>
        </w:tc>
        <w:tc>
          <w:tcPr>
            <w:tcW w:w="1984" w:type="dxa"/>
          </w:tcPr>
          <w:p w:rsidR="00E92E05" w:rsidRPr="00BD271F" w:rsidRDefault="00E92E05"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Тихановская Е.М.</w:t>
            </w:r>
          </w:p>
        </w:tc>
        <w:tc>
          <w:tcPr>
            <w:tcW w:w="992" w:type="dxa"/>
            <w:vAlign w:val="center"/>
          </w:tcPr>
          <w:p w:rsidR="00E92E05" w:rsidRPr="00BD271F" w:rsidRDefault="00A801D9" w:rsidP="00BD271F">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8</w:t>
            </w:r>
          </w:p>
        </w:tc>
        <w:tc>
          <w:tcPr>
            <w:tcW w:w="6663" w:type="dxa"/>
          </w:tcPr>
          <w:p w:rsidR="00E92E05" w:rsidRPr="00BD271F" w:rsidRDefault="00E92E05" w:rsidP="00E92E05">
            <w:pPr>
              <w:spacing w:after="0" w:line="240" w:lineRule="auto"/>
              <w:jc w:val="both"/>
              <w:rPr>
                <w:rFonts w:ascii="Times New Roman" w:eastAsia="Times New Roman" w:hAnsi="Times New Roman" w:cs="Times New Roman"/>
                <w:sz w:val="20"/>
                <w:szCs w:val="20"/>
                <w:lang w:eastAsia="ru-RU"/>
              </w:rPr>
            </w:pPr>
            <w:r w:rsidRPr="00BD271F">
              <w:rPr>
                <w:rFonts w:ascii="Times New Roman" w:eastAsia="Times New Roman" w:hAnsi="Times New Roman" w:cs="Times New Roman"/>
                <w:sz w:val="20"/>
                <w:szCs w:val="20"/>
                <w:lang w:eastAsia="ru-RU"/>
              </w:rPr>
              <w:t>Обучение осуществлялось по программам для X –XI классов с углубленной трудовой подготовкой в специальных (коррекционных) образовательных учреждениях под ред. Щербаковой А.М. Все ученики освоили общеобразовательные программы 1</w:t>
            </w:r>
            <w:r>
              <w:rPr>
                <w:rFonts w:ascii="Times New Roman" w:eastAsia="Times New Roman" w:hAnsi="Times New Roman" w:cs="Times New Roman"/>
                <w:sz w:val="20"/>
                <w:szCs w:val="20"/>
                <w:lang w:eastAsia="ru-RU"/>
              </w:rPr>
              <w:t xml:space="preserve">1 </w:t>
            </w:r>
            <w:r w:rsidRPr="00BD271F">
              <w:rPr>
                <w:rFonts w:ascii="Times New Roman" w:eastAsia="Times New Roman" w:hAnsi="Times New Roman" w:cs="Times New Roman"/>
                <w:sz w:val="20"/>
                <w:szCs w:val="20"/>
                <w:lang w:eastAsia="ru-RU"/>
              </w:rPr>
              <w:t xml:space="preserve">кл. школы </w:t>
            </w:r>
            <w:r w:rsidRPr="00BD271F">
              <w:rPr>
                <w:rFonts w:ascii="Times New Roman" w:eastAsia="Times New Roman" w:hAnsi="Times New Roman" w:cs="Times New Roman"/>
                <w:sz w:val="20"/>
                <w:szCs w:val="20"/>
                <w:lang w:val="en-US" w:eastAsia="ru-RU"/>
              </w:rPr>
              <w:t>VIII</w:t>
            </w:r>
            <w:r w:rsidRPr="00BD271F">
              <w:rPr>
                <w:rFonts w:ascii="Times New Roman" w:eastAsia="Times New Roman" w:hAnsi="Times New Roman" w:cs="Times New Roman"/>
                <w:sz w:val="20"/>
                <w:szCs w:val="20"/>
                <w:lang w:eastAsia="ru-RU"/>
              </w:rPr>
              <w:t xml:space="preserve"> вида</w:t>
            </w:r>
            <w:r w:rsidRPr="00BD271F">
              <w:rPr>
                <w:rFonts w:ascii="Times New Roman" w:eastAsia="Times New Roman" w:hAnsi="Times New Roman" w:cs="Times New Roman"/>
                <w:b/>
                <w:sz w:val="20"/>
                <w:szCs w:val="20"/>
                <w:lang w:eastAsia="ru-RU"/>
              </w:rPr>
              <w:t>.</w:t>
            </w:r>
          </w:p>
        </w:tc>
      </w:tr>
    </w:tbl>
    <w:p w:rsidR="00BD271F" w:rsidRPr="00BD271F" w:rsidRDefault="00BD271F" w:rsidP="00BD271F">
      <w:pPr>
        <w:spacing w:before="30" w:after="30" w:line="240" w:lineRule="auto"/>
        <w:ind w:firstLine="709"/>
        <w:jc w:val="center"/>
        <w:rPr>
          <w:rFonts w:ascii="Times New Roman" w:eastAsia="Times New Roman" w:hAnsi="Times New Roman" w:cs="Times New Roman"/>
          <w:sz w:val="24"/>
          <w:szCs w:val="24"/>
          <w:lang w:eastAsia="ru-RU"/>
        </w:rPr>
      </w:pPr>
    </w:p>
    <w:p w:rsidR="00BD271F" w:rsidRPr="00BD271F" w:rsidRDefault="00BD271F" w:rsidP="00BD271F">
      <w:pPr>
        <w:spacing w:before="30" w:after="30" w:line="240" w:lineRule="auto"/>
        <w:ind w:firstLine="709"/>
        <w:jc w:val="both"/>
        <w:rPr>
          <w:rFonts w:ascii="Times New Roman" w:eastAsia="Times New Roman" w:hAnsi="Times New Roman" w:cs="Times New Roman"/>
          <w:bCs/>
          <w:sz w:val="24"/>
          <w:szCs w:val="24"/>
          <w:lang w:eastAsia="ru-RU"/>
        </w:rPr>
      </w:pPr>
      <w:r w:rsidRPr="00BD271F">
        <w:rPr>
          <w:rFonts w:ascii="Times New Roman" w:eastAsia="Times New Roman" w:hAnsi="Times New Roman" w:cs="Times New Roman"/>
          <w:sz w:val="24"/>
          <w:szCs w:val="24"/>
          <w:lang w:eastAsia="ru-RU"/>
        </w:rPr>
        <w:t xml:space="preserve">Часы учебного плана </w:t>
      </w:r>
      <w:r w:rsidRPr="00BD271F">
        <w:rPr>
          <w:rFonts w:ascii="Times New Roman" w:eastAsia="Times New Roman" w:hAnsi="Times New Roman" w:cs="Times New Roman"/>
          <w:i/>
          <w:sz w:val="24"/>
          <w:szCs w:val="24"/>
          <w:lang w:eastAsia="ru-RU"/>
        </w:rPr>
        <w:t>вариативной части</w:t>
      </w:r>
      <w:r w:rsidRPr="00BD271F">
        <w:rPr>
          <w:rFonts w:ascii="Times New Roman" w:eastAsia="Times New Roman" w:hAnsi="Times New Roman" w:cs="Times New Roman"/>
          <w:sz w:val="24"/>
          <w:szCs w:val="24"/>
          <w:lang w:eastAsia="ru-RU"/>
        </w:rPr>
        <w:t xml:space="preserve"> (</w:t>
      </w:r>
      <w:r w:rsidRPr="00BD271F">
        <w:rPr>
          <w:rFonts w:ascii="Times New Roman" w:eastAsia="Times New Roman" w:hAnsi="Times New Roman" w:cs="Times New Roman"/>
          <w:sz w:val="24"/>
          <w:szCs w:val="24"/>
          <w:lang w:eastAsia="ar-SA"/>
        </w:rPr>
        <w:t xml:space="preserve">компонент образовательного учреждения) </w:t>
      </w:r>
      <w:r w:rsidRPr="00BD271F">
        <w:rPr>
          <w:rFonts w:ascii="Times New Roman" w:eastAsia="Times New Roman" w:hAnsi="Times New Roman" w:cs="Times New Roman"/>
          <w:sz w:val="24"/>
          <w:szCs w:val="24"/>
          <w:lang w:eastAsia="ru-RU"/>
        </w:rPr>
        <w:t xml:space="preserve">представлены факультативными занятиями: </w:t>
      </w:r>
      <w:r w:rsidRPr="00BD271F">
        <w:rPr>
          <w:rFonts w:ascii="Times New Roman" w:eastAsia="Times New Roman" w:hAnsi="Times New Roman" w:cs="Times New Roman"/>
          <w:color w:val="000000"/>
          <w:sz w:val="24"/>
          <w:szCs w:val="24"/>
          <w:shd w:val="clear" w:color="auto" w:fill="FFFFFF"/>
          <w:lang w:eastAsia="ru-RU"/>
        </w:rPr>
        <w:t xml:space="preserve">обучение компьютерной грамотности, психологический практикум, художественное творчество, прикладной труд, физическая подготовка. Выбор факультативных курсов полностью </w:t>
      </w:r>
      <w:r w:rsidRPr="00BD271F">
        <w:rPr>
          <w:rFonts w:ascii="Times New Roman" w:eastAsia="Times New Roman" w:hAnsi="Times New Roman" w:cs="Times New Roman"/>
          <w:sz w:val="24"/>
          <w:szCs w:val="24"/>
          <w:lang w:eastAsia="ru-RU"/>
        </w:rPr>
        <w:t xml:space="preserve">удовлетворил запросы учащихся и их родителей (законных представителей) с учетом возможностей школы и направлены на обновление содержания обучения и воспитания, коррекцию недостатков, развитие познавательной деятельности, мотивацию к труду и социальную адаптацию учащихся. </w:t>
      </w:r>
      <w:r w:rsidRPr="00BD271F">
        <w:rPr>
          <w:rFonts w:ascii="Times New Roman" w:eastAsia="Times New Roman" w:hAnsi="Times New Roman" w:cs="Times New Roman"/>
          <w:sz w:val="24"/>
          <w:szCs w:val="24"/>
          <w:lang w:eastAsia="ar-SA"/>
        </w:rPr>
        <w:t xml:space="preserve">Вариативная часть учебного плана (школьный компонент) выполнена в </w:t>
      </w:r>
      <w:r w:rsidR="005839F3">
        <w:rPr>
          <w:rFonts w:ascii="Times New Roman" w:eastAsia="Times New Roman" w:hAnsi="Times New Roman" w:cs="Times New Roman"/>
          <w:sz w:val="24"/>
          <w:szCs w:val="24"/>
          <w:lang w:eastAsia="ar-SA"/>
        </w:rPr>
        <w:t>не</w:t>
      </w:r>
      <w:r w:rsidRPr="00BD271F">
        <w:rPr>
          <w:rFonts w:ascii="Times New Roman" w:eastAsia="Times New Roman" w:hAnsi="Times New Roman" w:cs="Times New Roman"/>
          <w:sz w:val="24"/>
          <w:szCs w:val="24"/>
          <w:lang w:eastAsia="ar-SA"/>
        </w:rPr>
        <w:t xml:space="preserve">полном объёме </w:t>
      </w:r>
      <w:r w:rsidR="005839F3" w:rsidRPr="00442B0C">
        <w:rPr>
          <w:rFonts w:ascii="Times New Roman" w:eastAsia="Times New Roman" w:hAnsi="Times New Roman" w:cs="Times New Roman"/>
          <w:sz w:val="24"/>
          <w:szCs w:val="24"/>
          <w:lang w:eastAsia="ar-SA"/>
        </w:rPr>
        <w:t>(</w:t>
      </w:r>
      <w:r w:rsidR="00442B0C" w:rsidRPr="00442B0C">
        <w:rPr>
          <w:rFonts w:ascii="Times New Roman" w:eastAsia="Times New Roman" w:hAnsi="Times New Roman" w:cs="Times New Roman"/>
          <w:sz w:val="24"/>
          <w:szCs w:val="24"/>
          <w:lang w:eastAsia="ar-SA"/>
        </w:rPr>
        <w:t>57</w:t>
      </w:r>
      <w:r w:rsidR="005839F3" w:rsidRPr="00442B0C">
        <w:rPr>
          <w:rFonts w:ascii="Times New Roman" w:eastAsia="Times New Roman" w:hAnsi="Times New Roman" w:cs="Times New Roman"/>
          <w:sz w:val="24"/>
          <w:szCs w:val="24"/>
          <w:lang w:eastAsia="ar-SA"/>
        </w:rPr>
        <w:t>%)</w:t>
      </w:r>
      <w:r w:rsidR="005839F3">
        <w:rPr>
          <w:rFonts w:ascii="Times New Roman" w:eastAsia="Times New Roman" w:hAnsi="Times New Roman" w:cs="Times New Roman"/>
          <w:sz w:val="24"/>
          <w:szCs w:val="24"/>
          <w:lang w:eastAsia="ar-SA"/>
        </w:rPr>
        <w:t xml:space="preserve"> на всех ступенях обучения</w:t>
      </w:r>
      <w:r w:rsidR="005839F3" w:rsidRPr="005839F3">
        <w:rPr>
          <w:rFonts w:ascii="Times New Roman" w:eastAsia="Times New Roman" w:hAnsi="Times New Roman" w:cs="Times New Roman"/>
          <w:sz w:val="24"/>
          <w:szCs w:val="24"/>
          <w:lang w:eastAsia="ar-SA"/>
        </w:rPr>
        <w:t xml:space="preserve"> в связи с продлением весенних каникул, переводом обучающихся в IV четверти на дистанционное обучение </w:t>
      </w:r>
    </w:p>
    <w:p w:rsidR="005839F3" w:rsidRDefault="00BD271F" w:rsidP="00BD271F">
      <w:pPr>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i/>
          <w:sz w:val="24"/>
          <w:szCs w:val="24"/>
          <w:lang w:eastAsia="ru-RU"/>
        </w:rPr>
        <w:t>Коррекционные занятия</w:t>
      </w:r>
      <w:r w:rsidRPr="00BD271F">
        <w:rPr>
          <w:rFonts w:ascii="Times New Roman" w:eastAsia="Times New Roman" w:hAnsi="Times New Roman" w:cs="Times New Roman"/>
          <w:sz w:val="24"/>
          <w:szCs w:val="24"/>
          <w:lang w:eastAsia="ru-RU"/>
        </w:rPr>
        <w:t xml:space="preserve"> (ритмика, игра, логопедические занятия, ЛФК, развитие устной речи на основе изучения предметов и явлений окружающей действительности, социально-</w:t>
      </w:r>
      <w:r w:rsidRPr="00BD271F">
        <w:rPr>
          <w:rFonts w:ascii="Times New Roman" w:eastAsia="Times New Roman" w:hAnsi="Times New Roman" w:cs="Times New Roman"/>
          <w:sz w:val="24"/>
          <w:szCs w:val="24"/>
          <w:lang w:eastAsia="ru-RU"/>
        </w:rPr>
        <w:lastRenderedPageBreak/>
        <w:t xml:space="preserve">бытовая ориентировка, развитие психомоторики и сенсорных процессов) реализованы </w:t>
      </w:r>
      <w:r w:rsidR="005839F3">
        <w:rPr>
          <w:rFonts w:ascii="Times New Roman" w:eastAsia="Times New Roman" w:hAnsi="Times New Roman" w:cs="Times New Roman"/>
          <w:sz w:val="24"/>
          <w:szCs w:val="24"/>
          <w:lang w:eastAsia="ru-RU"/>
        </w:rPr>
        <w:t xml:space="preserve">также не </w:t>
      </w:r>
      <w:r w:rsidRPr="00BD271F">
        <w:rPr>
          <w:rFonts w:ascii="Times New Roman" w:eastAsia="Times New Roman" w:hAnsi="Times New Roman" w:cs="Times New Roman"/>
          <w:sz w:val="24"/>
          <w:szCs w:val="24"/>
          <w:lang w:eastAsia="ru-RU"/>
        </w:rPr>
        <w:t xml:space="preserve">в полном объёме </w:t>
      </w:r>
      <w:r w:rsidR="005839F3" w:rsidRPr="005839F3">
        <w:rPr>
          <w:rFonts w:ascii="Times New Roman" w:eastAsia="Times New Roman" w:hAnsi="Times New Roman" w:cs="Times New Roman"/>
          <w:sz w:val="24"/>
          <w:szCs w:val="24"/>
          <w:lang w:eastAsia="ru-RU"/>
        </w:rPr>
        <w:t>в связи с продлением весенних каникул, переводом обучающихся в IV четверти на дистанционное обучение</w:t>
      </w:r>
      <w:r w:rsidR="005839F3">
        <w:rPr>
          <w:rFonts w:ascii="Times New Roman" w:eastAsia="Times New Roman" w:hAnsi="Times New Roman" w:cs="Times New Roman"/>
          <w:sz w:val="24"/>
          <w:szCs w:val="24"/>
          <w:lang w:eastAsia="ru-RU"/>
        </w:rPr>
        <w:t>, т.к. проведение этих занятий в этом формате не представлялось возможным.</w:t>
      </w:r>
      <w:r w:rsidR="005839F3" w:rsidRPr="005839F3">
        <w:rPr>
          <w:rFonts w:ascii="Times New Roman" w:eastAsia="Times New Roman" w:hAnsi="Times New Roman" w:cs="Times New Roman"/>
          <w:sz w:val="24"/>
          <w:szCs w:val="24"/>
          <w:lang w:eastAsia="ru-RU"/>
        </w:rPr>
        <w:t xml:space="preserve"> </w:t>
      </w:r>
    </w:p>
    <w:p w:rsidR="00BD271F" w:rsidRPr="00BD271F" w:rsidRDefault="00BD271F" w:rsidP="00BD271F">
      <w:pPr>
        <w:spacing w:after="0" w:line="240" w:lineRule="auto"/>
        <w:ind w:firstLine="709"/>
        <w:jc w:val="both"/>
        <w:rPr>
          <w:rFonts w:ascii="Times New Roman" w:eastAsia="Times New Roman" w:hAnsi="Times New Roman" w:cs="Times New Roman"/>
          <w:color w:val="000000"/>
          <w:sz w:val="24"/>
          <w:szCs w:val="24"/>
          <w:lang w:eastAsia="ru-RU"/>
        </w:rPr>
      </w:pPr>
      <w:r w:rsidRPr="00BD271F">
        <w:rPr>
          <w:rFonts w:ascii="Times New Roman" w:eastAsia="Times New Roman" w:hAnsi="Times New Roman" w:cs="Times New Roman"/>
          <w:color w:val="000000"/>
          <w:sz w:val="24"/>
          <w:szCs w:val="24"/>
          <w:lang w:eastAsia="ru-RU"/>
        </w:rPr>
        <w:t xml:space="preserve">В течение учебного года были </w:t>
      </w:r>
      <w:r w:rsidRPr="006059FF">
        <w:rPr>
          <w:rFonts w:ascii="Times New Roman" w:eastAsia="Times New Roman" w:hAnsi="Times New Roman" w:cs="Times New Roman"/>
          <w:sz w:val="24"/>
          <w:szCs w:val="24"/>
          <w:u w:val="single"/>
          <w:lang w:eastAsia="ru-RU"/>
        </w:rPr>
        <w:t>организованы индивидуальные и групповые коррекционные занятия по логопедии</w:t>
      </w:r>
      <w:r w:rsidRPr="00BD271F">
        <w:rPr>
          <w:rFonts w:ascii="Times New Roman" w:eastAsia="Times New Roman" w:hAnsi="Times New Roman" w:cs="Times New Roman"/>
          <w:color w:val="000000"/>
          <w:sz w:val="24"/>
          <w:szCs w:val="24"/>
          <w:lang w:eastAsia="ru-RU"/>
        </w:rPr>
        <w:t xml:space="preserve"> для детей, имеющих нарушения речи. </w:t>
      </w:r>
      <w:r w:rsidRPr="00BD271F">
        <w:rPr>
          <w:rFonts w:ascii="Times New Roman" w:eastAsia="Times New Roman" w:hAnsi="Times New Roman" w:cs="Times New Roman"/>
          <w:sz w:val="24"/>
          <w:szCs w:val="24"/>
          <w:lang w:eastAsia="ru-RU"/>
        </w:rPr>
        <w:t>Из 1</w:t>
      </w:r>
      <w:r w:rsidR="006059FF">
        <w:rPr>
          <w:rFonts w:ascii="Times New Roman" w:eastAsia="Times New Roman" w:hAnsi="Times New Roman" w:cs="Times New Roman"/>
          <w:sz w:val="24"/>
          <w:szCs w:val="24"/>
          <w:lang w:eastAsia="ru-RU"/>
        </w:rPr>
        <w:t>27</w:t>
      </w:r>
      <w:r w:rsidRPr="00BD271F">
        <w:rPr>
          <w:rFonts w:ascii="Times New Roman" w:eastAsia="Times New Roman" w:hAnsi="Times New Roman" w:cs="Times New Roman"/>
          <w:sz w:val="24"/>
          <w:szCs w:val="24"/>
          <w:lang w:eastAsia="ru-RU"/>
        </w:rPr>
        <w:t xml:space="preserve"> обследованных детей 1</w:t>
      </w:r>
      <w:r w:rsidRPr="00BD271F">
        <w:rPr>
          <w:rFonts w:ascii="Times New Roman" w:eastAsia="Times New Roman" w:hAnsi="Times New Roman" w:cs="Times New Roman"/>
          <w:sz w:val="24"/>
          <w:szCs w:val="24"/>
          <w:vertAlign w:val="superscript"/>
          <w:lang w:eastAsia="ru-RU"/>
        </w:rPr>
        <w:t>1</w:t>
      </w:r>
      <w:r w:rsidRPr="00BD271F">
        <w:rPr>
          <w:rFonts w:ascii="Times New Roman" w:eastAsia="Times New Roman" w:hAnsi="Times New Roman" w:cs="Times New Roman"/>
          <w:sz w:val="24"/>
          <w:szCs w:val="24"/>
          <w:lang w:eastAsia="ru-RU"/>
        </w:rPr>
        <w:t xml:space="preserve">-6 классов выявлено </w:t>
      </w:r>
      <w:r w:rsidR="006059FF">
        <w:rPr>
          <w:rFonts w:ascii="Times New Roman" w:eastAsia="Times New Roman" w:hAnsi="Times New Roman" w:cs="Times New Roman"/>
          <w:sz w:val="24"/>
          <w:szCs w:val="24"/>
          <w:lang w:eastAsia="ru-RU"/>
        </w:rPr>
        <w:t>91</w:t>
      </w:r>
      <w:r w:rsidRPr="00BD271F">
        <w:rPr>
          <w:rFonts w:ascii="Times New Roman" w:eastAsia="Times New Roman" w:hAnsi="Times New Roman" w:cs="Times New Roman"/>
          <w:sz w:val="24"/>
          <w:szCs w:val="24"/>
          <w:lang w:eastAsia="ru-RU"/>
        </w:rPr>
        <w:t xml:space="preserve"> (</w:t>
      </w:r>
      <w:r w:rsidR="006059FF">
        <w:rPr>
          <w:rFonts w:ascii="Times New Roman" w:eastAsia="Times New Roman" w:hAnsi="Times New Roman" w:cs="Times New Roman"/>
          <w:sz w:val="24"/>
          <w:szCs w:val="24"/>
          <w:lang w:eastAsia="ru-RU"/>
        </w:rPr>
        <w:t>72</w:t>
      </w:r>
      <w:r w:rsidRPr="00BD271F">
        <w:rPr>
          <w:rFonts w:ascii="Times New Roman" w:eastAsia="Times New Roman" w:hAnsi="Times New Roman" w:cs="Times New Roman"/>
          <w:sz w:val="24"/>
          <w:szCs w:val="24"/>
          <w:lang w:eastAsia="ru-RU"/>
        </w:rPr>
        <w:t>%) учащихся, имеющих речевые нарушения. Занятия проводились с учащимися, имеющими различную структуру речевого дефекта.</w:t>
      </w:r>
      <w:r w:rsidRPr="00BD271F">
        <w:rPr>
          <w:rFonts w:ascii="Times New Roman" w:eastAsia="Times New Roman" w:hAnsi="Times New Roman" w:cs="Times New Roman"/>
          <w:color w:val="FF0000"/>
          <w:sz w:val="24"/>
          <w:szCs w:val="24"/>
          <w:lang w:eastAsia="ru-RU"/>
        </w:rPr>
        <w:t xml:space="preserve"> </w:t>
      </w:r>
      <w:r w:rsidRPr="00BD271F">
        <w:rPr>
          <w:rFonts w:ascii="Times New Roman" w:eastAsia="Times New Roman" w:hAnsi="Times New Roman" w:cs="Times New Roman"/>
          <w:sz w:val="24"/>
          <w:szCs w:val="24"/>
          <w:shd w:val="clear" w:color="auto" w:fill="FFFFFF"/>
          <w:lang w:eastAsia="ru-RU"/>
        </w:rPr>
        <w:t xml:space="preserve">Итоговая диагностика в конце учебного года </w:t>
      </w:r>
      <w:r w:rsidR="006059FF">
        <w:rPr>
          <w:rFonts w:ascii="Times New Roman" w:eastAsia="Times New Roman" w:hAnsi="Times New Roman" w:cs="Times New Roman"/>
          <w:sz w:val="24"/>
          <w:szCs w:val="24"/>
          <w:shd w:val="clear" w:color="auto" w:fill="FFFFFF"/>
          <w:lang w:eastAsia="ru-RU"/>
        </w:rPr>
        <w:t>сентябрь</w:t>
      </w:r>
      <w:r w:rsidRPr="00BD271F">
        <w:rPr>
          <w:rFonts w:ascii="Times New Roman" w:eastAsia="Times New Roman" w:hAnsi="Times New Roman" w:cs="Times New Roman"/>
          <w:sz w:val="24"/>
          <w:szCs w:val="24"/>
          <w:shd w:val="clear" w:color="auto" w:fill="FFFFFF"/>
          <w:lang w:eastAsia="ru-RU"/>
        </w:rPr>
        <w:t xml:space="preserve"> 20</w:t>
      </w:r>
      <w:r w:rsidR="006059FF">
        <w:rPr>
          <w:rFonts w:ascii="Times New Roman" w:eastAsia="Times New Roman" w:hAnsi="Times New Roman" w:cs="Times New Roman"/>
          <w:sz w:val="24"/>
          <w:szCs w:val="24"/>
          <w:shd w:val="clear" w:color="auto" w:fill="FFFFFF"/>
          <w:lang w:eastAsia="ru-RU"/>
        </w:rPr>
        <w:t>20</w:t>
      </w:r>
      <w:r w:rsidRPr="00BD271F">
        <w:rPr>
          <w:rFonts w:ascii="Times New Roman" w:eastAsia="Times New Roman" w:hAnsi="Times New Roman" w:cs="Times New Roman"/>
          <w:sz w:val="24"/>
          <w:szCs w:val="24"/>
          <w:shd w:val="clear" w:color="auto" w:fill="FFFFFF"/>
          <w:lang w:eastAsia="ru-RU"/>
        </w:rPr>
        <w:t>г.) для контроля эффективности коррекционно-логопедической работы, выявила положительную динамику в развитии устной и письменной речи детей (5</w:t>
      </w:r>
      <w:r w:rsidR="006059FF">
        <w:rPr>
          <w:rFonts w:ascii="Times New Roman" w:eastAsia="Times New Roman" w:hAnsi="Times New Roman" w:cs="Times New Roman"/>
          <w:sz w:val="24"/>
          <w:szCs w:val="24"/>
          <w:shd w:val="clear" w:color="auto" w:fill="FFFFFF"/>
          <w:lang w:eastAsia="ru-RU"/>
        </w:rPr>
        <w:t>8</w:t>
      </w:r>
      <w:r w:rsidRPr="00BD271F">
        <w:rPr>
          <w:rFonts w:ascii="Times New Roman" w:eastAsia="Times New Roman" w:hAnsi="Times New Roman" w:cs="Times New Roman"/>
          <w:sz w:val="24"/>
          <w:szCs w:val="24"/>
          <w:shd w:val="clear" w:color="auto" w:fill="FFFFFF"/>
          <w:lang w:eastAsia="ru-RU"/>
        </w:rPr>
        <w:t xml:space="preserve">%). Положительная динамика была достигнута благодаря стабильным коррекционным занятиям. </w:t>
      </w:r>
    </w:p>
    <w:p w:rsidR="00BD271F" w:rsidRPr="00BD271F" w:rsidRDefault="00BD271F" w:rsidP="00BD271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BD271F">
        <w:rPr>
          <w:rFonts w:ascii="Times New Roman" w:eastAsia="Calibri" w:hAnsi="Times New Roman" w:cs="Times New Roman"/>
          <w:bCs/>
          <w:color w:val="000000"/>
          <w:sz w:val="24"/>
          <w:szCs w:val="24"/>
        </w:rPr>
        <w:t>Коррекционный компонент</w:t>
      </w:r>
      <w:r w:rsidRPr="00BD271F">
        <w:rPr>
          <w:rFonts w:ascii="Times New Roman" w:eastAsia="Calibri" w:hAnsi="Times New Roman" w:cs="Times New Roman"/>
          <w:b/>
          <w:bCs/>
          <w:color w:val="000000"/>
          <w:sz w:val="24"/>
          <w:szCs w:val="24"/>
        </w:rPr>
        <w:t xml:space="preserve"> </w:t>
      </w:r>
      <w:r w:rsidRPr="00BD271F">
        <w:rPr>
          <w:rFonts w:ascii="Times New Roman" w:eastAsia="Calibri" w:hAnsi="Times New Roman" w:cs="Times New Roman"/>
          <w:color w:val="000000"/>
          <w:sz w:val="24"/>
          <w:szCs w:val="24"/>
        </w:rPr>
        <w:t xml:space="preserve">учебного плана дополнялся обязательными </w:t>
      </w:r>
      <w:r w:rsidRPr="002E3BEE">
        <w:rPr>
          <w:rFonts w:ascii="Times New Roman" w:eastAsia="Calibri" w:hAnsi="Times New Roman" w:cs="Times New Roman"/>
          <w:sz w:val="24"/>
          <w:szCs w:val="24"/>
          <w:u w:val="single"/>
        </w:rPr>
        <w:t>коррекционными занятиями ЛФК</w:t>
      </w:r>
      <w:r w:rsidRPr="002E3BEE">
        <w:rPr>
          <w:rFonts w:ascii="Times New Roman" w:eastAsia="Calibri" w:hAnsi="Times New Roman" w:cs="Times New Roman"/>
          <w:sz w:val="24"/>
          <w:szCs w:val="24"/>
        </w:rPr>
        <w:t>. Группы ЛФК сформированы на основании медицинского заключения. Всего</w:t>
      </w:r>
      <w:r w:rsidRPr="00BD271F">
        <w:rPr>
          <w:rFonts w:ascii="Times New Roman" w:eastAsia="Calibri" w:hAnsi="Times New Roman" w:cs="Times New Roman"/>
          <w:color w:val="000000"/>
          <w:sz w:val="24"/>
          <w:szCs w:val="24"/>
        </w:rPr>
        <w:t xml:space="preserve"> группы ЛФК в 201</w:t>
      </w:r>
      <w:r w:rsidR="00381B3A">
        <w:rPr>
          <w:rFonts w:ascii="Times New Roman" w:eastAsia="Calibri" w:hAnsi="Times New Roman" w:cs="Times New Roman"/>
          <w:color w:val="000000"/>
          <w:sz w:val="24"/>
          <w:szCs w:val="24"/>
        </w:rPr>
        <w:t>9</w:t>
      </w:r>
      <w:r w:rsidRPr="00BD271F">
        <w:rPr>
          <w:rFonts w:ascii="Times New Roman" w:eastAsia="Calibri" w:hAnsi="Times New Roman" w:cs="Times New Roman"/>
          <w:color w:val="000000"/>
          <w:sz w:val="24"/>
          <w:szCs w:val="24"/>
        </w:rPr>
        <w:t>-</w:t>
      </w:r>
      <w:r w:rsidR="00381B3A">
        <w:rPr>
          <w:rFonts w:ascii="Times New Roman" w:eastAsia="Calibri" w:hAnsi="Times New Roman" w:cs="Times New Roman"/>
          <w:color w:val="000000"/>
          <w:sz w:val="24"/>
          <w:szCs w:val="24"/>
        </w:rPr>
        <w:t>20</w:t>
      </w:r>
      <w:r w:rsidRPr="00BD271F">
        <w:rPr>
          <w:rFonts w:ascii="Times New Roman" w:eastAsia="Calibri" w:hAnsi="Times New Roman" w:cs="Times New Roman"/>
          <w:color w:val="000000"/>
          <w:sz w:val="24"/>
          <w:szCs w:val="24"/>
        </w:rPr>
        <w:t xml:space="preserve"> учебном году посещали 1</w:t>
      </w:r>
      <w:r w:rsidR="002E3BEE">
        <w:rPr>
          <w:rFonts w:ascii="Times New Roman" w:eastAsia="Calibri" w:hAnsi="Times New Roman" w:cs="Times New Roman"/>
          <w:color w:val="000000"/>
          <w:sz w:val="24"/>
          <w:szCs w:val="24"/>
        </w:rPr>
        <w:t>11</w:t>
      </w:r>
      <w:r w:rsidRPr="00BD271F">
        <w:rPr>
          <w:rFonts w:ascii="Times New Roman" w:eastAsia="Calibri" w:hAnsi="Times New Roman" w:cs="Times New Roman"/>
          <w:color w:val="FF0000"/>
          <w:sz w:val="24"/>
          <w:szCs w:val="24"/>
        </w:rPr>
        <w:t xml:space="preserve"> </w:t>
      </w:r>
      <w:r w:rsidRPr="00BD271F">
        <w:rPr>
          <w:rFonts w:ascii="Times New Roman" w:eastAsia="Calibri" w:hAnsi="Times New Roman" w:cs="Times New Roman"/>
          <w:sz w:val="24"/>
          <w:szCs w:val="24"/>
        </w:rPr>
        <w:t>(4</w:t>
      </w:r>
      <w:r w:rsidR="002E3BEE">
        <w:rPr>
          <w:rFonts w:ascii="Times New Roman" w:eastAsia="Calibri" w:hAnsi="Times New Roman" w:cs="Times New Roman"/>
          <w:sz w:val="24"/>
          <w:szCs w:val="24"/>
        </w:rPr>
        <w:t>5,7</w:t>
      </w:r>
      <w:r w:rsidRPr="00BD271F">
        <w:rPr>
          <w:rFonts w:ascii="Times New Roman" w:eastAsia="Calibri" w:hAnsi="Times New Roman" w:cs="Times New Roman"/>
          <w:sz w:val="24"/>
          <w:szCs w:val="24"/>
        </w:rPr>
        <w:t>%)</w:t>
      </w:r>
      <w:r w:rsidRPr="00BD271F">
        <w:rPr>
          <w:rFonts w:ascii="Times New Roman" w:eastAsia="Calibri" w:hAnsi="Times New Roman" w:cs="Times New Roman"/>
          <w:color w:val="000000"/>
          <w:sz w:val="24"/>
          <w:szCs w:val="24"/>
        </w:rPr>
        <w:t xml:space="preserve"> учащихся. Благодаря индивидуальному подходу на занятиях ЛФК, использованию широкого спектра дидактического материала и оборудования, сотрудничеству с медицинскими работниками школы-интерната удалось добиться улучшения психофизических показателей: психомоторных функций (скорость и точность движений), вестибулярной устойчивости тела, тонуса мышц туловища. Систематическое посещение детьми занятий ЛФК позволило значительно улучшить здоровье, а значит, поднять уровень обучения в школе за счет снижения заболеваемости. </w:t>
      </w:r>
    </w:p>
    <w:p w:rsidR="00BD271F" w:rsidRPr="00BD271F" w:rsidRDefault="00BD271F" w:rsidP="00BD271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BD271F">
        <w:rPr>
          <w:rFonts w:ascii="Times New Roman" w:eastAsia="Calibri" w:hAnsi="Times New Roman" w:cs="Times New Roman"/>
          <w:color w:val="000000"/>
          <w:sz w:val="24"/>
          <w:szCs w:val="24"/>
        </w:rPr>
        <w:t xml:space="preserve">Достаточно много внимания в школе-интернате уделяется </w:t>
      </w:r>
      <w:r w:rsidRPr="00BD271F">
        <w:rPr>
          <w:rFonts w:ascii="Times New Roman" w:eastAsia="Calibri" w:hAnsi="Times New Roman" w:cs="Times New Roman"/>
          <w:sz w:val="24"/>
          <w:szCs w:val="24"/>
          <w:u w:val="single"/>
        </w:rPr>
        <w:t>психологическому сопровождению учащихся,</w:t>
      </w:r>
      <w:r w:rsidRPr="00BD271F">
        <w:rPr>
          <w:rFonts w:ascii="Times New Roman" w:eastAsia="Calibri" w:hAnsi="Times New Roman" w:cs="Times New Roman"/>
          <w:color w:val="000000"/>
          <w:sz w:val="24"/>
          <w:szCs w:val="24"/>
        </w:rPr>
        <w:t xml:space="preserve"> оказанию школьникам психокоррекционной помощи. На протяжении учебного года психологами школы-интерната были проведены:</w:t>
      </w:r>
    </w:p>
    <w:p w:rsidR="00BD271F" w:rsidRPr="00BD271F" w:rsidRDefault="00BD271F" w:rsidP="00CB5AA3">
      <w:pPr>
        <w:numPr>
          <w:ilvl w:val="0"/>
          <w:numId w:val="13"/>
        </w:numPr>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BD271F">
        <w:rPr>
          <w:rFonts w:ascii="Times New Roman" w:eastAsia="Calibri" w:hAnsi="Times New Roman" w:cs="Times New Roman"/>
          <w:color w:val="000000"/>
          <w:sz w:val="24"/>
          <w:szCs w:val="24"/>
        </w:rPr>
        <w:t>индивидуальное обследование с целью изучения своеобразия психического развития учащихся с ОВЗ.  Результаты обследования были обработаны и проанализированы. На всех учащихся составлены психологические карты, в которые занесены результаты психологических диагностик и рекомендации для педагогов;</w:t>
      </w:r>
    </w:p>
    <w:p w:rsidR="00BD271F" w:rsidRPr="00BD271F" w:rsidRDefault="00BD271F" w:rsidP="00CB5AA3">
      <w:pPr>
        <w:numPr>
          <w:ilvl w:val="0"/>
          <w:numId w:val="13"/>
        </w:numPr>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BD271F">
        <w:rPr>
          <w:rFonts w:ascii="Times New Roman" w:eastAsia="Calibri" w:hAnsi="Times New Roman" w:cs="Times New Roman"/>
          <w:color w:val="000000"/>
          <w:sz w:val="24"/>
          <w:szCs w:val="24"/>
        </w:rPr>
        <w:t>индивидуально-подгрупповые занятия с учащимися классов «Особый ребенок» и детьми-инвалидами</w:t>
      </w:r>
      <w:r w:rsidRPr="00BD271F">
        <w:rPr>
          <w:rFonts w:ascii="Times New Roman" w:eastAsia="Calibri" w:hAnsi="Times New Roman" w:cs="Times New Roman"/>
          <w:i/>
          <w:color w:val="000000"/>
          <w:sz w:val="24"/>
          <w:szCs w:val="24"/>
        </w:rPr>
        <w:t xml:space="preserve">, </w:t>
      </w:r>
      <w:r w:rsidRPr="00BD271F">
        <w:rPr>
          <w:rFonts w:ascii="Times New Roman" w:eastAsia="Calibri" w:hAnsi="Times New Roman" w:cs="Times New Roman"/>
          <w:color w:val="000000"/>
          <w:sz w:val="24"/>
          <w:szCs w:val="24"/>
        </w:rPr>
        <w:t>направленные на коррекцию и развитие познавательных процессов, эмоционально-волевой и личностной сферы, а также на развитие речи и формирование коммуникативных навыков;</w:t>
      </w:r>
    </w:p>
    <w:p w:rsidR="00BD271F" w:rsidRPr="00BD271F" w:rsidRDefault="00BD271F" w:rsidP="00CB5AA3">
      <w:pPr>
        <w:numPr>
          <w:ilvl w:val="0"/>
          <w:numId w:val="13"/>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адаптационные групповые занятия с детьми 5 классов с целью оказания учащимся помощи в период адаптации (снизить тревожность, научить пользоваться поддержкой окружающих, оказать помощь другим, видеть свои сильные и слабые стороны, осознать свой новый социальный статус, овладеть навыками сотрудничества, самоконтроля и умением принимать решения);</w:t>
      </w:r>
    </w:p>
    <w:p w:rsidR="00BD271F" w:rsidRPr="00BD271F" w:rsidRDefault="00BD271F" w:rsidP="00CB5AA3">
      <w:pPr>
        <w:numPr>
          <w:ilvl w:val="0"/>
          <w:numId w:val="13"/>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в рамках факультативных занятий психологического практикума с подростками (7-8 кл.) проводились фронтальные коррекционно-развивающие занятия, направленные на развитие коммуникативных навыков, навыков снятия эмоциональной напряженности, навыков приемлемого выражения своих эмоций и позитивного поведения, здоровье сберегающим навыкам; </w:t>
      </w:r>
    </w:p>
    <w:p w:rsidR="00BD271F" w:rsidRPr="00BD271F" w:rsidRDefault="00BD271F" w:rsidP="00CB5AA3">
      <w:pPr>
        <w:numPr>
          <w:ilvl w:val="0"/>
          <w:numId w:val="13"/>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для будущих выпускников (9 классы) в рамках факультатива психологического практикума проводились занятия по профориентации, которые призваны подготовить учащихся к осознанному социальному и профессиональному самоопределению, адекватному своим психофизическим особенностям;</w:t>
      </w:r>
    </w:p>
    <w:p w:rsidR="00BD271F" w:rsidRPr="00BD271F" w:rsidRDefault="00BD271F" w:rsidP="00CB5AA3">
      <w:pPr>
        <w:numPr>
          <w:ilvl w:val="0"/>
          <w:numId w:val="13"/>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в 10-11-х классах на уроках психологического практикума проводятся занятия по этике и психологии семейной жизни для старшеклассников. Этот курс направлен на формирование у молодых людей представлений о семье, ее значении в жизни человека, на повышение этической и социальной компетенции.</w:t>
      </w:r>
    </w:p>
    <w:p w:rsidR="00BD271F" w:rsidRPr="00BD271F" w:rsidRDefault="00BD271F" w:rsidP="00CB5AA3">
      <w:pPr>
        <w:numPr>
          <w:ilvl w:val="0"/>
          <w:numId w:val="13"/>
        </w:numPr>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BD271F">
        <w:rPr>
          <w:rFonts w:ascii="Times New Roman" w:eastAsia="Calibri" w:hAnsi="Times New Roman" w:cs="Times New Roman"/>
          <w:color w:val="000000"/>
          <w:sz w:val="24"/>
          <w:szCs w:val="24"/>
        </w:rPr>
        <w:t xml:space="preserve">4 класс – </w:t>
      </w:r>
      <w:r w:rsidR="003316E2">
        <w:rPr>
          <w:rFonts w:ascii="Times New Roman" w:eastAsia="Calibri" w:hAnsi="Times New Roman" w:cs="Times New Roman"/>
          <w:color w:val="000000"/>
          <w:sz w:val="24"/>
          <w:szCs w:val="24"/>
        </w:rPr>
        <w:t xml:space="preserve">подгрупповые </w:t>
      </w:r>
      <w:r w:rsidRPr="00BD271F">
        <w:rPr>
          <w:rFonts w:ascii="Times New Roman" w:eastAsia="Calibri" w:hAnsi="Times New Roman" w:cs="Times New Roman"/>
          <w:color w:val="000000"/>
          <w:sz w:val="24"/>
          <w:szCs w:val="24"/>
        </w:rPr>
        <w:t xml:space="preserve"> коррекционно-развивающие занятия, направленные на развитие мелкой моторики рук, познавательных процессов, эмоциональной сферы, воображения, творческих способностей. </w:t>
      </w:r>
    </w:p>
    <w:p w:rsidR="00BD271F" w:rsidRPr="00BD271F" w:rsidRDefault="00BD271F" w:rsidP="00CB5AA3">
      <w:pPr>
        <w:numPr>
          <w:ilvl w:val="0"/>
          <w:numId w:val="13"/>
        </w:numPr>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BD271F">
        <w:rPr>
          <w:rFonts w:ascii="Times New Roman" w:eastAsia="Calibri" w:hAnsi="Times New Roman" w:cs="Times New Roman"/>
          <w:color w:val="000000"/>
          <w:sz w:val="24"/>
          <w:szCs w:val="24"/>
        </w:rPr>
        <w:t>профилактическая работа с обучающимися «группы риска»;</w:t>
      </w:r>
    </w:p>
    <w:p w:rsidR="00BD271F" w:rsidRPr="00BD271F" w:rsidRDefault="00BD271F" w:rsidP="00CB5AA3">
      <w:pPr>
        <w:numPr>
          <w:ilvl w:val="0"/>
          <w:numId w:val="13"/>
        </w:numPr>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BD271F">
        <w:rPr>
          <w:rFonts w:ascii="Times New Roman" w:eastAsia="Calibri" w:hAnsi="Times New Roman" w:cs="Times New Roman"/>
          <w:color w:val="000000"/>
          <w:sz w:val="24"/>
          <w:szCs w:val="24"/>
        </w:rPr>
        <w:lastRenderedPageBreak/>
        <w:t>консультативная, просветительская, организационно-методическая работа;</w:t>
      </w:r>
    </w:p>
    <w:p w:rsidR="00BD271F" w:rsidRPr="00BD271F" w:rsidRDefault="00BD271F" w:rsidP="00BD271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BD271F">
        <w:rPr>
          <w:rFonts w:ascii="Times New Roman" w:eastAsia="Calibri" w:hAnsi="Times New Roman" w:cs="Times New Roman"/>
          <w:color w:val="000000"/>
          <w:sz w:val="24"/>
          <w:szCs w:val="24"/>
        </w:rPr>
        <w:t>Но, несмотря на проделанную работу, усиление коррекционно-развивающего направления работы нужно рассматривать как первоочередную задачу, решение которой возможно через совершенствование психолого-педагогических методик, внедрение нового диагностического инструментария, обеспечение непрерывности в сопровождении детей и др.</w:t>
      </w:r>
    </w:p>
    <w:p w:rsidR="00BD271F" w:rsidRPr="00BD271F" w:rsidRDefault="00BD271F" w:rsidP="00BD271F">
      <w:pPr>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В школе-интернате организовано </w:t>
      </w:r>
      <w:r w:rsidRPr="00BD271F">
        <w:rPr>
          <w:rFonts w:ascii="Times New Roman" w:eastAsia="Times New Roman" w:hAnsi="Times New Roman" w:cs="Times New Roman"/>
          <w:i/>
          <w:sz w:val="24"/>
          <w:szCs w:val="24"/>
          <w:lang w:eastAsia="ru-RU"/>
        </w:rPr>
        <w:t xml:space="preserve">индивидуальное обучение на дому </w:t>
      </w:r>
      <w:r w:rsidRPr="008D36FD">
        <w:rPr>
          <w:rFonts w:ascii="Times New Roman" w:eastAsia="Times New Roman" w:hAnsi="Times New Roman" w:cs="Times New Roman"/>
          <w:sz w:val="24"/>
          <w:szCs w:val="24"/>
          <w:lang w:eastAsia="ru-RU"/>
        </w:rPr>
        <w:t>для</w:t>
      </w:r>
      <w:r w:rsidRPr="008D36FD">
        <w:rPr>
          <w:rFonts w:ascii="Times New Roman" w:eastAsia="Times New Roman" w:hAnsi="Times New Roman" w:cs="Times New Roman"/>
          <w:b/>
          <w:sz w:val="24"/>
          <w:szCs w:val="24"/>
          <w:lang w:eastAsia="ru-RU"/>
        </w:rPr>
        <w:t xml:space="preserve"> </w:t>
      </w:r>
      <w:r w:rsidRPr="008D36FD">
        <w:rPr>
          <w:rFonts w:ascii="Times New Roman" w:eastAsia="Times New Roman" w:hAnsi="Times New Roman" w:cs="Times New Roman"/>
          <w:sz w:val="24"/>
          <w:szCs w:val="24"/>
          <w:lang w:eastAsia="ru-RU"/>
        </w:rPr>
        <w:t>10% (май 20</w:t>
      </w:r>
      <w:r w:rsidR="008D36FD">
        <w:rPr>
          <w:rFonts w:ascii="Times New Roman" w:eastAsia="Times New Roman" w:hAnsi="Times New Roman" w:cs="Times New Roman"/>
          <w:sz w:val="24"/>
          <w:szCs w:val="24"/>
          <w:lang w:eastAsia="ru-RU"/>
        </w:rPr>
        <w:t>20</w:t>
      </w:r>
      <w:r w:rsidRPr="008D36FD">
        <w:rPr>
          <w:rFonts w:ascii="Times New Roman" w:eastAsia="Times New Roman" w:hAnsi="Times New Roman" w:cs="Times New Roman"/>
          <w:sz w:val="24"/>
          <w:szCs w:val="24"/>
          <w:lang w:eastAsia="ru-RU"/>
        </w:rPr>
        <w:t>г.)</w:t>
      </w:r>
      <w:r w:rsidRPr="00BD271F">
        <w:rPr>
          <w:rFonts w:ascii="Times New Roman" w:eastAsia="Times New Roman" w:hAnsi="Times New Roman" w:cs="Times New Roman"/>
          <w:sz w:val="24"/>
          <w:szCs w:val="24"/>
          <w:lang w:eastAsia="ru-RU"/>
        </w:rPr>
        <w:t xml:space="preserve"> и 9,7% (сентябрь 20</w:t>
      </w:r>
      <w:r w:rsidR="008D36FD">
        <w:rPr>
          <w:rFonts w:ascii="Times New Roman" w:eastAsia="Times New Roman" w:hAnsi="Times New Roman" w:cs="Times New Roman"/>
          <w:sz w:val="24"/>
          <w:szCs w:val="24"/>
          <w:lang w:eastAsia="ru-RU"/>
        </w:rPr>
        <w:t>20</w:t>
      </w:r>
      <w:r w:rsidRPr="00BD271F">
        <w:rPr>
          <w:rFonts w:ascii="Times New Roman" w:eastAsia="Times New Roman" w:hAnsi="Times New Roman" w:cs="Times New Roman"/>
          <w:sz w:val="24"/>
          <w:szCs w:val="24"/>
          <w:lang w:eastAsia="ru-RU"/>
        </w:rPr>
        <w:t xml:space="preserve"> г.) учащихся 1</w:t>
      </w:r>
      <w:r w:rsidRPr="00BD271F">
        <w:rPr>
          <w:rFonts w:ascii="Times New Roman" w:eastAsia="Times New Roman" w:hAnsi="Times New Roman" w:cs="Times New Roman"/>
          <w:sz w:val="24"/>
          <w:szCs w:val="24"/>
          <w:vertAlign w:val="superscript"/>
          <w:lang w:eastAsia="ru-RU"/>
        </w:rPr>
        <w:t>1</w:t>
      </w:r>
      <w:r w:rsidRPr="00BD271F">
        <w:rPr>
          <w:rFonts w:ascii="Times New Roman" w:eastAsia="Times New Roman" w:hAnsi="Times New Roman" w:cs="Times New Roman"/>
          <w:sz w:val="24"/>
          <w:szCs w:val="24"/>
          <w:lang w:eastAsia="ru-RU"/>
        </w:rPr>
        <w:t>-9 классов, которые в силу психофизических и соматических причин не могут посещать занятия в школе по заключению врачебной комиссии.</w:t>
      </w:r>
    </w:p>
    <w:p w:rsidR="00BD271F" w:rsidRPr="00BD271F" w:rsidRDefault="00BD271F" w:rsidP="00BD271F">
      <w:pPr>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Информацией о детях (адрес, дата рождения, личное дело) владеют учителя, классные руководители. Учебный план составляется в соответствии с минимальной нагрузкой по нормативным документам. Разработано положение об индивидуальном обучении. Расписание уроков составлено для каждого ученика, согласовано с родителями учащихся. Учащиеся обеспечиваются учебниками. </w:t>
      </w:r>
    </w:p>
    <w:p w:rsidR="00BD271F" w:rsidRPr="00BD271F" w:rsidRDefault="00BD271F" w:rsidP="00BD271F">
      <w:pPr>
        <w:spacing w:after="0" w:line="240" w:lineRule="auto"/>
        <w:ind w:firstLine="709"/>
        <w:jc w:val="both"/>
        <w:rPr>
          <w:rFonts w:ascii="Times New Roman" w:eastAsia="Times New Roman" w:hAnsi="Times New Roman" w:cs="Times New Roman"/>
          <w:color w:val="000000"/>
          <w:sz w:val="24"/>
          <w:szCs w:val="24"/>
          <w:lang w:eastAsia="ru-RU"/>
        </w:rPr>
      </w:pPr>
      <w:r w:rsidRPr="00BD271F">
        <w:rPr>
          <w:rFonts w:ascii="Times New Roman" w:eastAsia="Times New Roman" w:hAnsi="Times New Roman" w:cs="Times New Roman"/>
          <w:color w:val="000000"/>
          <w:sz w:val="24"/>
          <w:szCs w:val="24"/>
          <w:lang w:eastAsia="ru-RU"/>
        </w:rPr>
        <w:t>В целях упорядочения деятельности школы по организации обучения больных детей на дому был создан банк данных, куда входят следующие документы:</w:t>
      </w:r>
    </w:p>
    <w:p w:rsidR="00BD271F" w:rsidRPr="00BD271F" w:rsidRDefault="00BD271F" w:rsidP="00CB5AA3">
      <w:pPr>
        <w:numPr>
          <w:ilvl w:val="0"/>
          <w:numId w:val="22"/>
        </w:numPr>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BD271F">
        <w:rPr>
          <w:rFonts w:ascii="Times New Roman" w:eastAsia="Times New Roman" w:hAnsi="Times New Roman" w:cs="Times New Roman"/>
          <w:color w:val="000000"/>
          <w:sz w:val="24"/>
          <w:szCs w:val="24"/>
          <w:lang w:eastAsia="ru-RU"/>
        </w:rPr>
        <w:t xml:space="preserve">заявление родителей; </w:t>
      </w:r>
    </w:p>
    <w:p w:rsidR="00BD271F" w:rsidRPr="00BD271F" w:rsidRDefault="00BD271F" w:rsidP="00CB5AA3">
      <w:pPr>
        <w:numPr>
          <w:ilvl w:val="0"/>
          <w:numId w:val="22"/>
        </w:numPr>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BD271F">
        <w:rPr>
          <w:rFonts w:ascii="Times New Roman" w:eastAsia="Times New Roman" w:hAnsi="Times New Roman" w:cs="Times New Roman"/>
          <w:color w:val="000000"/>
          <w:sz w:val="24"/>
          <w:szCs w:val="24"/>
          <w:lang w:eastAsia="ru-RU"/>
        </w:rPr>
        <w:t xml:space="preserve">справка ВКК; </w:t>
      </w:r>
    </w:p>
    <w:p w:rsidR="00BD271F" w:rsidRPr="00BD271F" w:rsidRDefault="00BD271F" w:rsidP="00CB5AA3">
      <w:pPr>
        <w:numPr>
          <w:ilvl w:val="0"/>
          <w:numId w:val="22"/>
        </w:numPr>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BD271F">
        <w:rPr>
          <w:rFonts w:ascii="Times New Roman" w:eastAsia="Times New Roman" w:hAnsi="Times New Roman" w:cs="Times New Roman"/>
          <w:color w:val="000000"/>
          <w:sz w:val="24"/>
          <w:szCs w:val="24"/>
          <w:lang w:eastAsia="ru-RU"/>
        </w:rPr>
        <w:t>приказ об организации обучения</w:t>
      </w:r>
      <w:r w:rsidRPr="00BD271F">
        <w:rPr>
          <w:rFonts w:ascii="Times New Roman" w:eastAsia="Times New Roman" w:hAnsi="Times New Roman" w:cs="Times New Roman"/>
          <w:sz w:val="24"/>
          <w:szCs w:val="24"/>
          <w:lang w:eastAsia="ru-RU"/>
        </w:rPr>
        <w:t xml:space="preserve"> </w:t>
      </w:r>
      <w:r w:rsidRPr="00BD271F">
        <w:rPr>
          <w:rFonts w:ascii="Times New Roman" w:eastAsia="Times New Roman" w:hAnsi="Times New Roman" w:cs="Times New Roman"/>
          <w:color w:val="000000"/>
          <w:sz w:val="24"/>
          <w:szCs w:val="24"/>
          <w:lang w:eastAsia="ru-RU"/>
        </w:rPr>
        <w:t>больных детей на дому по школе с указанием нагрузки по каждому предмету;</w:t>
      </w:r>
    </w:p>
    <w:p w:rsidR="00BD271F" w:rsidRPr="00BD271F" w:rsidRDefault="00BD271F" w:rsidP="00CB5AA3">
      <w:pPr>
        <w:numPr>
          <w:ilvl w:val="0"/>
          <w:numId w:val="22"/>
        </w:numPr>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BD271F">
        <w:rPr>
          <w:rFonts w:ascii="Times New Roman" w:eastAsia="Times New Roman" w:hAnsi="Times New Roman" w:cs="Times New Roman"/>
          <w:color w:val="000000"/>
          <w:sz w:val="24"/>
          <w:szCs w:val="24"/>
          <w:lang w:eastAsia="ru-RU"/>
        </w:rPr>
        <w:t>индивидуальный учебный план; индивидуальная рабочая программа;</w:t>
      </w:r>
    </w:p>
    <w:p w:rsidR="00BD271F" w:rsidRPr="00BD271F" w:rsidRDefault="00BD271F" w:rsidP="00CB5AA3">
      <w:pPr>
        <w:numPr>
          <w:ilvl w:val="0"/>
          <w:numId w:val="22"/>
        </w:numPr>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BD271F">
        <w:rPr>
          <w:rFonts w:ascii="Times New Roman" w:eastAsia="Times New Roman" w:hAnsi="Times New Roman" w:cs="Times New Roman"/>
          <w:color w:val="000000"/>
          <w:sz w:val="24"/>
          <w:szCs w:val="24"/>
          <w:lang w:eastAsia="ru-RU"/>
        </w:rPr>
        <w:t>расписание занятий, утвержденное директором и согласованное с родителями.</w:t>
      </w:r>
    </w:p>
    <w:p w:rsidR="00CB59FC" w:rsidRDefault="00BD271F" w:rsidP="00BD271F">
      <w:pPr>
        <w:spacing w:after="0" w:line="240" w:lineRule="auto"/>
        <w:ind w:firstLine="709"/>
        <w:jc w:val="both"/>
        <w:rPr>
          <w:rFonts w:ascii="Times New Roman" w:eastAsia="Times New Roman" w:hAnsi="Times New Roman" w:cs="Times New Roman"/>
          <w:color w:val="000000"/>
          <w:sz w:val="24"/>
          <w:szCs w:val="24"/>
          <w:lang w:eastAsia="ru-RU"/>
        </w:rPr>
      </w:pPr>
      <w:r w:rsidRPr="00BD271F">
        <w:rPr>
          <w:rFonts w:ascii="Times New Roman" w:eastAsia="Times New Roman" w:hAnsi="Times New Roman" w:cs="Times New Roman"/>
          <w:color w:val="000000"/>
          <w:sz w:val="24"/>
          <w:szCs w:val="24"/>
          <w:lang w:eastAsia="ru-RU"/>
        </w:rPr>
        <w:t>На каждого учащегося заведен журнал, с указанием ФИО ученика, даты занятий, содержанием пройденного материала, в который выставлялись оценки. Учителями, ведущими обучение</w:t>
      </w:r>
      <w:r w:rsidRPr="00BD271F">
        <w:rPr>
          <w:rFonts w:ascii="Times New Roman" w:eastAsia="Times New Roman" w:hAnsi="Times New Roman" w:cs="Times New Roman"/>
          <w:sz w:val="24"/>
          <w:szCs w:val="24"/>
          <w:lang w:eastAsia="ru-RU"/>
        </w:rPr>
        <w:t xml:space="preserve"> </w:t>
      </w:r>
      <w:r w:rsidRPr="00BD271F">
        <w:rPr>
          <w:rFonts w:ascii="Times New Roman" w:eastAsia="Times New Roman" w:hAnsi="Times New Roman" w:cs="Times New Roman"/>
          <w:color w:val="000000"/>
          <w:sz w:val="24"/>
          <w:szCs w:val="24"/>
          <w:lang w:eastAsia="ru-RU"/>
        </w:rPr>
        <w:t xml:space="preserve">на дому, были разработаны рабочие программы по предметам, рассмотренные на заседаниях МО учителей-предметников, согласованные с заместителем директора по УВР и утвержденные приказом директора школы. Оценки, полученные учащимися, выставляются в классный журнал. Все обучающиеся окончили учебный год. </w:t>
      </w:r>
    </w:p>
    <w:p w:rsidR="00D66CA8" w:rsidRDefault="00D66CA8" w:rsidP="00BD271F">
      <w:pPr>
        <w:spacing w:after="0" w:line="240" w:lineRule="auto"/>
        <w:ind w:firstLine="709"/>
        <w:jc w:val="center"/>
        <w:rPr>
          <w:rFonts w:ascii="Times New Roman" w:eastAsia="Times New Roman" w:hAnsi="Times New Roman" w:cs="Times New Roman"/>
          <w:b/>
          <w:i/>
          <w:color w:val="000000"/>
          <w:sz w:val="24"/>
          <w:szCs w:val="24"/>
          <w:lang w:eastAsia="ru-RU"/>
        </w:rPr>
      </w:pPr>
    </w:p>
    <w:p w:rsidR="00BD271F" w:rsidRPr="00BD271F" w:rsidRDefault="00BD271F" w:rsidP="00BD271F">
      <w:pPr>
        <w:spacing w:after="0" w:line="240" w:lineRule="auto"/>
        <w:ind w:firstLine="709"/>
        <w:jc w:val="center"/>
        <w:rPr>
          <w:rFonts w:ascii="Times New Roman" w:eastAsia="Times New Roman" w:hAnsi="Times New Roman" w:cs="Times New Roman"/>
          <w:b/>
          <w:i/>
          <w:color w:val="000000"/>
          <w:sz w:val="24"/>
          <w:szCs w:val="24"/>
          <w:lang w:eastAsia="ru-RU"/>
        </w:rPr>
      </w:pPr>
      <w:r w:rsidRPr="00BD271F">
        <w:rPr>
          <w:rFonts w:ascii="Times New Roman" w:eastAsia="Times New Roman" w:hAnsi="Times New Roman" w:cs="Times New Roman"/>
          <w:b/>
          <w:i/>
          <w:color w:val="000000"/>
          <w:sz w:val="24"/>
          <w:szCs w:val="24"/>
          <w:lang w:eastAsia="ru-RU"/>
        </w:rPr>
        <w:t xml:space="preserve">Реализация Федерального государственного образовательного стандарта для обучающихся с интеллектуальными нарушениями. </w:t>
      </w:r>
    </w:p>
    <w:p w:rsidR="00BD271F" w:rsidRPr="00BD271F" w:rsidRDefault="00BD271F" w:rsidP="00BD271F">
      <w:pPr>
        <w:spacing w:after="0" w:line="240" w:lineRule="auto"/>
        <w:ind w:firstLine="709"/>
        <w:jc w:val="both"/>
        <w:rPr>
          <w:rFonts w:ascii="Times New Roman" w:eastAsia="Times New Roman" w:hAnsi="Times New Roman" w:cs="Times New Roman"/>
          <w:color w:val="000000"/>
          <w:sz w:val="24"/>
          <w:szCs w:val="24"/>
          <w:lang w:eastAsia="ru-RU"/>
        </w:rPr>
      </w:pPr>
      <w:r w:rsidRPr="00BD271F">
        <w:rPr>
          <w:rFonts w:ascii="Times New Roman" w:eastAsia="Times New Roman" w:hAnsi="Times New Roman" w:cs="Times New Roman"/>
          <w:color w:val="000000"/>
          <w:sz w:val="24"/>
          <w:szCs w:val="24"/>
          <w:lang w:eastAsia="ru-RU"/>
        </w:rPr>
        <w:t>В 2019-20 учебном году реализация адаптированной основной общеобразовательной программы для обучающихся с интеллектуальными нарушениями с требованиями ФГОС для обучающихся в 1-4 классах осуществляется в штатном режиме. Реализация АООП для обучающихся с интеллектуальными нарушениями осуществляется в 1</w:t>
      </w:r>
      <w:r w:rsidRPr="00BD271F">
        <w:rPr>
          <w:rFonts w:ascii="Times New Roman" w:eastAsia="Times New Roman" w:hAnsi="Times New Roman" w:cs="Times New Roman"/>
          <w:color w:val="000000"/>
          <w:sz w:val="24"/>
          <w:szCs w:val="24"/>
          <w:vertAlign w:val="superscript"/>
          <w:lang w:eastAsia="ru-RU"/>
        </w:rPr>
        <w:t>1</w:t>
      </w:r>
      <w:r w:rsidRPr="00BD271F">
        <w:rPr>
          <w:rFonts w:ascii="Times New Roman" w:eastAsia="Times New Roman" w:hAnsi="Times New Roman" w:cs="Times New Roman"/>
          <w:color w:val="000000"/>
          <w:sz w:val="24"/>
          <w:szCs w:val="24"/>
          <w:lang w:eastAsia="ru-RU"/>
        </w:rPr>
        <w:t>, 1, 2, 3 классах.</w:t>
      </w:r>
    </w:p>
    <w:p w:rsidR="00BD271F" w:rsidRPr="00BD271F" w:rsidRDefault="00BD271F" w:rsidP="00BD271F">
      <w:pPr>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Всего в 1</w:t>
      </w:r>
      <w:r w:rsidRPr="00BD271F">
        <w:rPr>
          <w:rFonts w:ascii="Times New Roman" w:eastAsia="Times New Roman" w:hAnsi="Times New Roman" w:cs="Times New Roman"/>
          <w:sz w:val="24"/>
          <w:szCs w:val="24"/>
          <w:vertAlign w:val="superscript"/>
          <w:lang w:eastAsia="ru-RU"/>
        </w:rPr>
        <w:t>1</w:t>
      </w:r>
      <w:r w:rsidRPr="00BD271F">
        <w:rPr>
          <w:rFonts w:ascii="Times New Roman" w:eastAsia="Times New Roman" w:hAnsi="Times New Roman" w:cs="Times New Roman"/>
          <w:sz w:val="24"/>
          <w:szCs w:val="24"/>
          <w:lang w:eastAsia="ru-RU"/>
        </w:rPr>
        <w:t>, 1, 2, 3 классах (на конец 2019г.) обучается 75</w:t>
      </w:r>
      <w:r w:rsidRPr="00BD271F">
        <w:rPr>
          <w:rFonts w:ascii="Times New Roman" w:eastAsia="Times New Roman" w:hAnsi="Times New Roman" w:cs="Times New Roman"/>
          <w:color w:val="FF0000"/>
          <w:sz w:val="24"/>
          <w:szCs w:val="24"/>
          <w:lang w:eastAsia="ru-RU"/>
        </w:rPr>
        <w:t xml:space="preserve"> </w:t>
      </w:r>
      <w:r w:rsidRPr="00BD271F">
        <w:rPr>
          <w:rFonts w:ascii="Times New Roman" w:eastAsia="Times New Roman" w:hAnsi="Times New Roman" w:cs="Times New Roman"/>
          <w:sz w:val="24"/>
          <w:szCs w:val="24"/>
          <w:lang w:eastAsia="ru-RU"/>
        </w:rPr>
        <w:t xml:space="preserve">чел., из них 53 ученика осваивают АООП для обучающихся с легкой умственной отсталостью, для 22 чел. составлены специальные индивидуальные программы развития согласно заключениям ПМПК. </w:t>
      </w:r>
    </w:p>
    <w:p w:rsidR="00BD271F" w:rsidRPr="00BD271F" w:rsidRDefault="00BD271F" w:rsidP="00BD271F">
      <w:pPr>
        <w:spacing w:after="0" w:line="240" w:lineRule="auto"/>
        <w:ind w:firstLine="709"/>
        <w:jc w:val="both"/>
        <w:rPr>
          <w:rFonts w:ascii="Times New Roman" w:eastAsia="Times New Roman" w:hAnsi="Times New Roman" w:cs="Times New Roman"/>
          <w:color w:val="000000"/>
          <w:sz w:val="24"/>
          <w:szCs w:val="24"/>
          <w:lang w:eastAsia="ru-RU"/>
        </w:rPr>
      </w:pPr>
      <w:r w:rsidRPr="00BD271F">
        <w:rPr>
          <w:rFonts w:ascii="Times New Roman" w:eastAsia="Times New Roman" w:hAnsi="Times New Roman" w:cs="Times New Roman"/>
          <w:i/>
          <w:color w:val="000000"/>
          <w:sz w:val="24"/>
          <w:szCs w:val="24"/>
          <w:lang w:eastAsia="ru-RU"/>
        </w:rPr>
        <w:t>Выполнение учебного плана по АООП</w:t>
      </w:r>
      <w:r w:rsidRPr="00BD271F">
        <w:rPr>
          <w:rFonts w:ascii="Times New Roman" w:eastAsia="Times New Roman" w:hAnsi="Times New Roman" w:cs="Times New Roman"/>
          <w:color w:val="000000"/>
          <w:sz w:val="24"/>
          <w:szCs w:val="24"/>
          <w:lang w:eastAsia="ru-RU"/>
        </w:rPr>
        <w:t xml:space="preserve"> для обучающихся с легкой умственной отсталостью в 1</w:t>
      </w:r>
      <w:r w:rsidRPr="00BD271F">
        <w:rPr>
          <w:rFonts w:ascii="Times New Roman" w:eastAsia="Times New Roman" w:hAnsi="Times New Roman" w:cs="Times New Roman"/>
          <w:color w:val="000000"/>
          <w:sz w:val="24"/>
          <w:szCs w:val="24"/>
          <w:vertAlign w:val="superscript"/>
          <w:lang w:eastAsia="ru-RU"/>
        </w:rPr>
        <w:t>1</w:t>
      </w:r>
      <w:r w:rsidR="003316E2">
        <w:rPr>
          <w:rFonts w:ascii="Times New Roman" w:eastAsia="Times New Roman" w:hAnsi="Times New Roman" w:cs="Times New Roman"/>
          <w:color w:val="000000"/>
          <w:sz w:val="24"/>
          <w:szCs w:val="24"/>
          <w:lang w:eastAsia="ru-RU"/>
        </w:rPr>
        <w:t>,</w:t>
      </w:r>
      <w:r w:rsidRPr="00BD271F">
        <w:rPr>
          <w:rFonts w:ascii="Times New Roman" w:eastAsia="Times New Roman" w:hAnsi="Times New Roman" w:cs="Times New Roman"/>
          <w:color w:val="000000"/>
          <w:sz w:val="24"/>
          <w:szCs w:val="24"/>
          <w:lang w:eastAsia="ru-RU"/>
        </w:rPr>
        <w:t>1, 2</w:t>
      </w:r>
      <w:r w:rsidR="00381B3A">
        <w:rPr>
          <w:rFonts w:ascii="Times New Roman" w:eastAsia="Times New Roman" w:hAnsi="Times New Roman" w:cs="Times New Roman"/>
          <w:color w:val="000000"/>
          <w:sz w:val="24"/>
          <w:szCs w:val="24"/>
          <w:lang w:eastAsia="ru-RU"/>
        </w:rPr>
        <w:t>, 3</w:t>
      </w:r>
      <w:r w:rsidRPr="00BD271F">
        <w:rPr>
          <w:rFonts w:ascii="Times New Roman" w:eastAsia="Times New Roman" w:hAnsi="Times New Roman" w:cs="Times New Roman"/>
          <w:color w:val="000000"/>
          <w:sz w:val="24"/>
          <w:szCs w:val="24"/>
          <w:lang w:eastAsia="ru-RU"/>
        </w:rPr>
        <w:t xml:space="preserve"> классах (за 201</w:t>
      </w:r>
      <w:r w:rsidR="00381B3A">
        <w:rPr>
          <w:rFonts w:ascii="Times New Roman" w:eastAsia="Times New Roman" w:hAnsi="Times New Roman" w:cs="Times New Roman"/>
          <w:color w:val="000000"/>
          <w:sz w:val="24"/>
          <w:szCs w:val="24"/>
          <w:lang w:eastAsia="ru-RU"/>
        </w:rPr>
        <w:t>9</w:t>
      </w:r>
      <w:r w:rsidRPr="00BD271F">
        <w:rPr>
          <w:rFonts w:ascii="Times New Roman" w:eastAsia="Times New Roman" w:hAnsi="Times New Roman" w:cs="Times New Roman"/>
          <w:color w:val="000000"/>
          <w:sz w:val="24"/>
          <w:szCs w:val="24"/>
          <w:lang w:eastAsia="ru-RU"/>
        </w:rPr>
        <w:t>-</w:t>
      </w:r>
      <w:r w:rsidR="00381B3A">
        <w:rPr>
          <w:rFonts w:ascii="Times New Roman" w:eastAsia="Times New Roman" w:hAnsi="Times New Roman" w:cs="Times New Roman"/>
          <w:color w:val="000000"/>
          <w:sz w:val="24"/>
          <w:szCs w:val="24"/>
          <w:lang w:eastAsia="ru-RU"/>
        </w:rPr>
        <w:t>20</w:t>
      </w:r>
      <w:r w:rsidRPr="00BD271F">
        <w:rPr>
          <w:rFonts w:ascii="Times New Roman" w:eastAsia="Times New Roman" w:hAnsi="Times New Roman" w:cs="Times New Roman"/>
          <w:color w:val="000000"/>
          <w:sz w:val="24"/>
          <w:szCs w:val="24"/>
          <w:lang w:eastAsia="ru-RU"/>
        </w:rPr>
        <w:t xml:space="preserve"> учебный год):</w:t>
      </w:r>
    </w:p>
    <w:p w:rsidR="00BD271F" w:rsidRPr="00BD271F" w:rsidRDefault="00BD271F" w:rsidP="00BD271F">
      <w:pPr>
        <w:spacing w:after="0" w:line="240" w:lineRule="auto"/>
        <w:ind w:firstLine="709"/>
        <w:jc w:val="both"/>
        <w:rPr>
          <w:rFonts w:ascii="Times New Roman" w:eastAsia="Times New Roman" w:hAnsi="Times New Roman" w:cs="Times New Roman"/>
          <w:color w:val="000000"/>
          <w:sz w:val="24"/>
          <w:szCs w:val="24"/>
          <w:lang w:eastAsia="ru-RU"/>
        </w:rPr>
      </w:pPr>
    </w:p>
    <w:tbl>
      <w:tblPr>
        <w:tblStyle w:val="ae"/>
        <w:tblW w:w="0" w:type="auto"/>
        <w:jc w:val="center"/>
        <w:tblLook w:val="04A0" w:firstRow="1" w:lastRow="0" w:firstColumn="1" w:lastColumn="0" w:noHBand="0" w:noVBand="1"/>
      </w:tblPr>
      <w:tblGrid>
        <w:gridCol w:w="556"/>
        <w:gridCol w:w="3272"/>
        <w:gridCol w:w="568"/>
        <w:gridCol w:w="567"/>
        <w:gridCol w:w="567"/>
        <w:gridCol w:w="567"/>
        <w:gridCol w:w="567"/>
        <w:gridCol w:w="567"/>
        <w:gridCol w:w="567"/>
        <w:gridCol w:w="567"/>
      </w:tblGrid>
      <w:tr w:rsidR="001A7E46" w:rsidRPr="00BD271F" w:rsidTr="001A7E46">
        <w:trPr>
          <w:trHeight w:val="445"/>
          <w:jc w:val="center"/>
        </w:trPr>
        <w:tc>
          <w:tcPr>
            <w:tcW w:w="556" w:type="dxa"/>
            <w:vMerge w:val="restart"/>
            <w:vAlign w:val="center"/>
          </w:tcPr>
          <w:p w:rsidR="001A7E46" w:rsidRPr="00BD271F" w:rsidRDefault="001A7E46" w:rsidP="00BD271F">
            <w:pPr>
              <w:rPr>
                <w:b/>
                <w:sz w:val="24"/>
                <w:szCs w:val="24"/>
              </w:rPr>
            </w:pPr>
            <w:r w:rsidRPr="00BD271F">
              <w:rPr>
                <w:b/>
                <w:sz w:val="24"/>
                <w:szCs w:val="24"/>
              </w:rPr>
              <w:t>№</w:t>
            </w:r>
          </w:p>
        </w:tc>
        <w:tc>
          <w:tcPr>
            <w:tcW w:w="3272" w:type="dxa"/>
            <w:vMerge w:val="restart"/>
            <w:vAlign w:val="center"/>
          </w:tcPr>
          <w:p w:rsidR="001A7E46" w:rsidRPr="00BD271F" w:rsidRDefault="001A7E46" w:rsidP="00BD271F">
            <w:pPr>
              <w:rPr>
                <w:b/>
                <w:sz w:val="24"/>
                <w:szCs w:val="24"/>
              </w:rPr>
            </w:pPr>
            <w:r w:rsidRPr="00BD271F">
              <w:rPr>
                <w:b/>
                <w:sz w:val="24"/>
                <w:szCs w:val="24"/>
              </w:rPr>
              <w:t>Наименование учебного предмета</w:t>
            </w:r>
          </w:p>
        </w:tc>
        <w:tc>
          <w:tcPr>
            <w:tcW w:w="1135" w:type="dxa"/>
            <w:gridSpan w:val="2"/>
            <w:vAlign w:val="center"/>
          </w:tcPr>
          <w:p w:rsidR="001A7E46" w:rsidRPr="00BD271F" w:rsidRDefault="001A7E46" w:rsidP="00BD271F">
            <w:pPr>
              <w:rPr>
                <w:b/>
                <w:color w:val="000000"/>
                <w:szCs w:val="24"/>
              </w:rPr>
            </w:pPr>
            <w:r w:rsidRPr="00BD271F">
              <w:rPr>
                <w:b/>
                <w:color w:val="000000"/>
                <w:sz w:val="24"/>
                <w:szCs w:val="24"/>
              </w:rPr>
              <w:t>1</w:t>
            </w:r>
            <w:r w:rsidRPr="00BD271F">
              <w:rPr>
                <w:b/>
                <w:color w:val="000000"/>
                <w:sz w:val="24"/>
                <w:szCs w:val="24"/>
                <w:vertAlign w:val="superscript"/>
              </w:rPr>
              <w:t>1</w:t>
            </w:r>
            <w:r w:rsidRPr="00BD271F">
              <w:rPr>
                <w:b/>
                <w:color w:val="000000"/>
                <w:sz w:val="24"/>
                <w:szCs w:val="24"/>
              </w:rPr>
              <w:t xml:space="preserve"> класс</w:t>
            </w:r>
          </w:p>
        </w:tc>
        <w:tc>
          <w:tcPr>
            <w:tcW w:w="1134" w:type="dxa"/>
            <w:gridSpan w:val="2"/>
            <w:vAlign w:val="center"/>
          </w:tcPr>
          <w:p w:rsidR="001A7E46" w:rsidRPr="00BD271F" w:rsidRDefault="001A7E46" w:rsidP="00BD271F">
            <w:pPr>
              <w:rPr>
                <w:b/>
                <w:color w:val="000000"/>
                <w:sz w:val="24"/>
                <w:szCs w:val="24"/>
              </w:rPr>
            </w:pPr>
            <w:r w:rsidRPr="00BD271F">
              <w:rPr>
                <w:b/>
                <w:color w:val="000000"/>
                <w:sz w:val="24"/>
                <w:szCs w:val="24"/>
              </w:rPr>
              <w:t>1 класс</w:t>
            </w:r>
          </w:p>
        </w:tc>
        <w:tc>
          <w:tcPr>
            <w:tcW w:w="1134" w:type="dxa"/>
            <w:gridSpan w:val="2"/>
            <w:vAlign w:val="center"/>
          </w:tcPr>
          <w:p w:rsidR="001A7E46" w:rsidRPr="00BD271F" w:rsidRDefault="001A7E46" w:rsidP="00BD271F">
            <w:pPr>
              <w:rPr>
                <w:b/>
                <w:color w:val="000000"/>
                <w:szCs w:val="24"/>
              </w:rPr>
            </w:pPr>
            <w:r w:rsidRPr="00BD271F">
              <w:rPr>
                <w:b/>
                <w:color w:val="000000"/>
                <w:sz w:val="24"/>
                <w:szCs w:val="24"/>
              </w:rPr>
              <w:t>2 класс</w:t>
            </w:r>
          </w:p>
        </w:tc>
        <w:tc>
          <w:tcPr>
            <w:tcW w:w="1134" w:type="dxa"/>
            <w:gridSpan w:val="2"/>
            <w:vAlign w:val="center"/>
          </w:tcPr>
          <w:p w:rsidR="001A7E46" w:rsidRPr="00BD271F" w:rsidRDefault="001A7E46" w:rsidP="001A7E46">
            <w:pPr>
              <w:rPr>
                <w:b/>
                <w:color w:val="000000"/>
                <w:sz w:val="24"/>
                <w:szCs w:val="24"/>
              </w:rPr>
            </w:pPr>
            <w:r>
              <w:rPr>
                <w:b/>
                <w:color w:val="000000"/>
                <w:sz w:val="24"/>
                <w:szCs w:val="24"/>
              </w:rPr>
              <w:t>3</w:t>
            </w:r>
            <w:r w:rsidRPr="00BD271F">
              <w:rPr>
                <w:b/>
                <w:color w:val="000000"/>
                <w:sz w:val="24"/>
                <w:szCs w:val="24"/>
              </w:rPr>
              <w:t xml:space="preserve"> класс</w:t>
            </w:r>
          </w:p>
        </w:tc>
      </w:tr>
      <w:tr w:rsidR="001A7E46" w:rsidRPr="00BD271F" w:rsidTr="00DC5494">
        <w:trPr>
          <w:trHeight w:val="445"/>
          <w:jc w:val="center"/>
        </w:trPr>
        <w:tc>
          <w:tcPr>
            <w:tcW w:w="556" w:type="dxa"/>
            <w:vMerge/>
            <w:vAlign w:val="center"/>
          </w:tcPr>
          <w:p w:rsidR="001A7E46" w:rsidRPr="00BD271F" w:rsidRDefault="001A7E46" w:rsidP="00BD271F">
            <w:pPr>
              <w:rPr>
                <w:szCs w:val="24"/>
              </w:rPr>
            </w:pPr>
          </w:p>
        </w:tc>
        <w:tc>
          <w:tcPr>
            <w:tcW w:w="3272" w:type="dxa"/>
            <w:vMerge/>
            <w:vAlign w:val="center"/>
          </w:tcPr>
          <w:p w:rsidR="001A7E46" w:rsidRPr="00BD271F" w:rsidRDefault="001A7E46" w:rsidP="00BD271F">
            <w:pPr>
              <w:rPr>
                <w:szCs w:val="24"/>
              </w:rPr>
            </w:pPr>
          </w:p>
        </w:tc>
        <w:tc>
          <w:tcPr>
            <w:tcW w:w="568" w:type="dxa"/>
            <w:vAlign w:val="center"/>
          </w:tcPr>
          <w:p w:rsidR="001A7E46" w:rsidRPr="00BD271F" w:rsidRDefault="001A7E46" w:rsidP="00DC5494">
            <w:pPr>
              <w:widowControl w:val="0"/>
              <w:suppressLineNumbers/>
              <w:suppressAutoHyphens/>
              <w:snapToGrid w:val="0"/>
              <w:rPr>
                <w:rFonts w:eastAsia="SimSun" w:cs="Mangal"/>
                <w:kern w:val="1"/>
                <w:szCs w:val="24"/>
                <w:lang w:val="en-US" w:eastAsia="hi-IN" w:bidi="hi-IN"/>
              </w:rPr>
            </w:pPr>
            <w:r w:rsidRPr="00BD271F">
              <w:rPr>
                <w:rFonts w:eastAsia="SimSun" w:cs="Mangal"/>
                <w:kern w:val="1"/>
                <w:szCs w:val="24"/>
                <w:lang w:val="en-US" w:eastAsia="hi-IN" w:bidi="hi-IN"/>
              </w:rPr>
              <w:t>I</w:t>
            </w:r>
          </w:p>
        </w:tc>
        <w:tc>
          <w:tcPr>
            <w:tcW w:w="567" w:type="dxa"/>
            <w:vAlign w:val="center"/>
          </w:tcPr>
          <w:p w:rsidR="001A7E46" w:rsidRPr="00BD271F" w:rsidRDefault="001A7E46" w:rsidP="00DC5494">
            <w:pPr>
              <w:widowControl w:val="0"/>
              <w:suppressLineNumbers/>
              <w:suppressAutoHyphens/>
              <w:snapToGrid w:val="0"/>
              <w:rPr>
                <w:rFonts w:eastAsia="SimSun" w:cs="Mangal"/>
                <w:kern w:val="1"/>
                <w:szCs w:val="24"/>
                <w:lang w:val="en-US" w:eastAsia="hi-IN" w:bidi="hi-IN"/>
              </w:rPr>
            </w:pPr>
            <w:r w:rsidRPr="00BD271F">
              <w:rPr>
                <w:rFonts w:eastAsia="SimSun" w:cs="Mangal"/>
                <w:kern w:val="1"/>
                <w:szCs w:val="24"/>
                <w:lang w:val="en-US" w:eastAsia="hi-IN" w:bidi="hi-IN"/>
              </w:rPr>
              <w:t>II</w:t>
            </w:r>
          </w:p>
        </w:tc>
        <w:tc>
          <w:tcPr>
            <w:tcW w:w="567" w:type="dxa"/>
            <w:vAlign w:val="center"/>
          </w:tcPr>
          <w:p w:rsidR="001A7E46" w:rsidRPr="00BD271F" w:rsidRDefault="001A7E46" w:rsidP="00DC5494">
            <w:pPr>
              <w:widowControl w:val="0"/>
              <w:suppressLineNumbers/>
              <w:suppressAutoHyphens/>
              <w:snapToGrid w:val="0"/>
              <w:rPr>
                <w:rFonts w:eastAsia="SimSun" w:cs="Mangal"/>
                <w:kern w:val="1"/>
                <w:szCs w:val="24"/>
                <w:lang w:val="en-US" w:eastAsia="hi-IN" w:bidi="hi-IN"/>
              </w:rPr>
            </w:pPr>
            <w:r w:rsidRPr="00BD271F">
              <w:rPr>
                <w:rFonts w:eastAsia="SimSun" w:cs="Mangal"/>
                <w:kern w:val="1"/>
                <w:szCs w:val="24"/>
                <w:lang w:val="en-US" w:eastAsia="hi-IN" w:bidi="hi-IN"/>
              </w:rPr>
              <w:t>I</w:t>
            </w:r>
          </w:p>
        </w:tc>
        <w:tc>
          <w:tcPr>
            <w:tcW w:w="567" w:type="dxa"/>
            <w:vAlign w:val="center"/>
          </w:tcPr>
          <w:p w:rsidR="001A7E46" w:rsidRPr="00BD271F" w:rsidRDefault="001A7E46" w:rsidP="00DC5494">
            <w:pPr>
              <w:widowControl w:val="0"/>
              <w:suppressLineNumbers/>
              <w:suppressAutoHyphens/>
              <w:snapToGrid w:val="0"/>
              <w:rPr>
                <w:rFonts w:eastAsia="SimSun" w:cs="Mangal"/>
                <w:kern w:val="1"/>
                <w:szCs w:val="24"/>
                <w:lang w:val="en-US" w:eastAsia="hi-IN" w:bidi="hi-IN"/>
              </w:rPr>
            </w:pPr>
            <w:r w:rsidRPr="00BD271F">
              <w:rPr>
                <w:rFonts w:eastAsia="SimSun" w:cs="Mangal"/>
                <w:kern w:val="1"/>
                <w:szCs w:val="24"/>
                <w:lang w:val="en-US" w:eastAsia="hi-IN" w:bidi="hi-IN"/>
              </w:rPr>
              <w:t>II</w:t>
            </w:r>
          </w:p>
        </w:tc>
        <w:tc>
          <w:tcPr>
            <w:tcW w:w="567" w:type="dxa"/>
            <w:vAlign w:val="center"/>
          </w:tcPr>
          <w:p w:rsidR="001A7E46" w:rsidRPr="00BD271F" w:rsidRDefault="001A7E46" w:rsidP="00DC5494">
            <w:pPr>
              <w:widowControl w:val="0"/>
              <w:suppressLineNumbers/>
              <w:suppressAutoHyphens/>
              <w:snapToGrid w:val="0"/>
              <w:rPr>
                <w:rFonts w:eastAsia="SimSun" w:cs="Mangal"/>
                <w:kern w:val="1"/>
                <w:szCs w:val="24"/>
                <w:lang w:val="en-US" w:eastAsia="hi-IN" w:bidi="hi-IN"/>
              </w:rPr>
            </w:pPr>
            <w:r w:rsidRPr="00BD271F">
              <w:rPr>
                <w:rFonts w:eastAsia="SimSun" w:cs="Mangal"/>
                <w:kern w:val="1"/>
                <w:szCs w:val="24"/>
                <w:lang w:val="en-US" w:eastAsia="hi-IN" w:bidi="hi-IN"/>
              </w:rPr>
              <w:t>I</w:t>
            </w:r>
          </w:p>
        </w:tc>
        <w:tc>
          <w:tcPr>
            <w:tcW w:w="567" w:type="dxa"/>
            <w:vAlign w:val="center"/>
          </w:tcPr>
          <w:p w:rsidR="001A7E46" w:rsidRPr="00BD271F" w:rsidRDefault="001A7E46" w:rsidP="00DC5494">
            <w:pPr>
              <w:widowControl w:val="0"/>
              <w:suppressLineNumbers/>
              <w:suppressAutoHyphens/>
              <w:snapToGrid w:val="0"/>
              <w:rPr>
                <w:rFonts w:eastAsia="SimSun" w:cs="Mangal"/>
                <w:kern w:val="1"/>
                <w:szCs w:val="24"/>
                <w:lang w:val="en-US" w:eastAsia="hi-IN" w:bidi="hi-IN"/>
              </w:rPr>
            </w:pPr>
            <w:r w:rsidRPr="00BD271F">
              <w:rPr>
                <w:rFonts w:eastAsia="SimSun" w:cs="Mangal"/>
                <w:kern w:val="1"/>
                <w:szCs w:val="24"/>
                <w:lang w:val="en-US" w:eastAsia="hi-IN" w:bidi="hi-IN"/>
              </w:rPr>
              <w:t>II</w:t>
            </w:r>
          </w:p>
        </w:tc>
        <w:tc>
          <w:tcPr>
            <w:tcW w:w="567" w:type="dxa"/>
            <w:vAlign w:val="center"/>
          </w:tcPr>
          <w:p w:rsidR="001A7E46" w:rsidRPr="00BD271F" w:rsidRDefault="001A7E46" w:rsidP="00DC5494">
            <w:pPr>
              <w:widowControl w:val="0"/>
              <w:suppressLineNumbers/>
              <w:suppressAutoHyphens/>
              <w:snapToGrid w:val="0"/>
              <w:rPr>
                <w:rFonts w:eastAsia="SimSun" w:cs="Mangal"/>
                <w:kern w:val="1"/>
                <w:szCs w:val="24"/>
                <w:lang w:val="en-US" w:eastAsia="hi-IN" w:bidi="hi-IN"/>
              </w:rPr>
            </w:pPr>
            <w:r w:rsidRPr="00BD271F">
              <w:rPr>
                <w:rFonts w:eastAsia="SimSun" w:cs="Mangal"/>
                <w:kern w:val="1"/>
                <w:szCs w:val="24"/>
                <w:lang w:val="en-US" w:eastAsia="hi-IN" w:bidi="hi-IN"/>
              </w:rPr>
              <w:t>I</w:t>
            </w:r>
          </w:p>
        </w:tc>
        <w:tc>
          <w:tcPr>
            <w:tcW w:w="567" w:type="dxa"/>
            <w:vAlign w:val="center"/>
          </w:tcPr>
          <w:p w:rsidR="001A7E46" w:rsidRPr="00BD271F" w:rsidRDefault="001A7E46" w:rsidP="00DC5494">
            <w:pPr>
              <w:widowControl w:val="0"/>
              <w:suppressLineNumbers/>
              <w:suppressAutoHyphens/>
              <w:snapToGrid w:val="0"/>
              <w:rPr>
                <w:rFonts w:eastAsia="SimSun" w:cs="Mangal"/>
                <w:kern w:val="1"/>
                <w:szCs w:val="24"/>
                <w:lang w:val="en-US" w:eastAsia="hi-IN" w:bidi="hi-IN"/>
              </w:rPr>
            </w:pPr>
            <w:r w:rsidRPr="00BD271F">
              <w:rPr>
                <w:rFonts w:eastAsia="SimSun" w:cs="Mangal"/>
                <w:kern w:val="1"/>
                <w:szCs w:val="24"/>
                <w:lang w:val="en-US" w:eastAsia="hi-IN" w:bidi="hi-IN"/>
              </w:rPr>
              <w:t>II</w:t>
            </w:r>
          </w:p>
        </w:tc>
      </w:tr>
      <w:tr w:rsidR="00DD6EC2" w:rsidRPr="00BD271F" w:rsidTr="006B7826">
        <w:trPr>
          <w:trHeight w:val="285"/>
          <w:jc w:val="center"/>
        </w:trPr>
        <w:tc>
          <w:tcPr>
            <w:tcW w:w="556" w:type="dxa"/>
            <w:vAlign w:val="center"/>
          </w:tcPr>
          <w:p w:rsidR="00DD6EC2" w:rsidRPr="00BD271F" w:rsidRDefault="00DD6EC2" w:rsidP="00BD271F">
            <w:pPr>
              <w:rPr>
                <w:color w:val="000000"/>
                <w:sz w:val="24"/>
                <w:szCs w:val="24"/>
              </w:rPr>
            </w:pPr>
            <w:r w:rsidRPr="00BD271F">
              <w:rPr>
                <w:color w:val="000000"/>
                <w:sz w:val="24"/>
                <w:szCs w:val="24"/>
              </w:rPr>
              <w:t>1</w:t>
            </w:r>
          </w:p>
        </w:tc>
        <w:tc>
          <w:tcPr>
            <w:tcW w:w="3272" w:type="dxa"/>
            <w:vAlign w:val="center"/>
          </w:tcPr>
          <w:p w:rsidR="00DD6EC2" w:rsidRPr="00BD271F" w:rsidRDefault="00DD6EC2" w:rsidP="00BD271F">
            <w:pPr>
              <w:rPr>
                <w:color w:val="000000"/>
                <w:sz w:val="24"/>
                <w:szCs w:val="24"/>
              </w:rPr>
            </w:pPr>
            <w:r w:rsidRPr="00BD271F">
              <w:rPr>
                <w:color w:val="000000"/>
                <w:sz w:val="24"/>
                <w:szCs w:val="24"/>
              </w:rPr>
              <w:t>Русский язык</w:t>
            </w:r>
          </w:p>
        </w:tc>
        <w:tc>
          <w:tcPr>
            <w:tcW w:w="568" w:type="dxa"/>
            <w:vAlign w:val="center"/>
          </w:tcPr>
          <w:p w:rsidR="00DD6EC2" w:rsidRPr="00BD271F" w:rsidRDefault="00DD6EC2" w:rsidP="003316E2">
            <w:pPr>
              <w:suppressAutoHyphens/>
              <w:rPr>
                <w:rFonts w:eastAsia="Arial Unicode MS"/>
                <w:lang w:eastAsia="ar-SA"/>
              </w:rPr>
            </w:pPr>
            <w:r w:rsidRPr="00BD271F">
              <w:rPr>
                <w:rFonts w:eastAsia="Arial Unicode MS"/>
                <w:lang w:eastAsia="ar-SA"/>
              </w:rPr>
              <w:t>9</w:t>
            </w:r>
            <w:r>
              <w:rPr>
                <w:rFonts w:eastAsia="Arial Unicode MS"/>
                <w:lang w:eastAsia="ar-SA"/>
              </w:rPr>
              <w:t>3</w:t>
            </w:r>
          </w:p>
        </w:tc>
        <w:tc>
          <w:tcPr>
            <w:tcW w:w="567" w:type="dxa"/>
            <w:vAlign w:val="center"/>
          </w:tcPr>
          <w:p w:rsidR="00DD6EC2" w:rsidRPr="00BD271F" w:rsidRDefault="00DD6EC2" w:rsidP="00BD271F">
            <w:pPr>
              <w:rPr>
                <w:color w:val="000000"/>
              </w:rPr>
            </w:pPr>
            <w:r>
              <w:rPr>
                <w:color w:val="000000"/>
              </w:rPr>
              <w:t>94</w:t>
            </w:r>
          </w:p>
        </w:tc>
        <w:tc>
          <w:tcPr>
            <w:tcW w:w="567" w:type="dxa"/>
            <w:vAlign w:val="center"/>
          </w:tcPr>
          <w:p w:rsidR="00DD6EC2" w:rsidRPr="00BD271F" w:rsidRDefault="00DD6EC2" w:rsidP="001076D5">
            <w:pPr>
              <w:suppressAutoHyphens/>
              <w:rPr>
                <w:rFonts w:eastAsia="Arial Unicode MS"/>
                <w:lang w:eastAsia="ar-SA"/>
              </w:rPr>
            </w:pPr>
            <w:r>
              <w:rPr>
                <w:rFonts w:eastAsia="Arial Unicode MS"/>
                <w:lang w:eastAsia="ar-SA"/>
              </w:rPr>
              <w:t>1</w:t>
            </w:r>
            <w:r w:rsidR="001076D5">
              <w:rPr>
                <w:rFonts w:eastAsia="Arial Unicode MS"/>
                <w:lang w:eastAsia="ar-SA"/>
              </w:rPr>
              <w:t>24</w:t>
            </w:r>
          </w:p>
        </w:tc>
        <w:tc>
          <w:tcPr>
            <w:tcW w:w="567" w:type="dxa"/>
            <w:vAlign w:val="center"/>
          </w:tcPr>
          <w:p w:rsidR="00DD6EC2" w:rsidRPr="00BD271F" w:rsidRDefault="001076D5" w:rsidP="001076D5">
            <w:pPr>
              <w:rPr>
                <w:color w:val="000000"/>
              </w:rPr>
            </w:pPr>
            <w:r>
              <w:rPr>
                <w:color w:val="000000"/>
              </w:rPr>
              <w:t>94</w:t>
            </w:r>
          </w:p>
        </w:tc>
        <w:tc>
          <w:tcPr>
            <w:tcW w:w="567" w:type="dxa"/>
            <w:vAlign w:val="center"/>
          </w:tcPr>
          <w:p w:rsidR="00DD6EC2" w:rsidRPr="00BD271F" w:rsidRDefault="001076D5" w:rsidP="006B7826">
            <w:pPr>
              <w:rPr>
                <w:color w:val="000000"/>
              </w:rPr>
            </w:pPr>
            <w:r>
              <w:rPr>
                <w:color w:val="000000"/>
              </w:rPr>
              <w:t>122</w:t>
            </w:r>
          </w:p>
        </w:tc>
        <w:tc>
          <w:tcPr>
            <w:tcW w:w="567" w:type="dxa"/>
            <w:vAlign w:val="center"/>
          </w:tcPr>
          <w:p w:rsidR="00DD6EC2" w:rsidRPr="00BD271F" w:rsidRDefault="001076D5" w:rsidP="006B7826">
            <w:r>
              <w:rPr>
                <w:color w:val="000000"/>
              </w:rPr>
              <w:t>9</w:t>
            </w:r>
            <w:r w:rsidR="00DD6EC2" w:rsidRPr="00BD271F">
              <w:rPr>
                <w:color w:val="000000"/>
              </w:rPr>
              <w:t>0</w:t>
            </w:r>
          </w:p>
        </w:tc>
        <w:tc>
          <w:tcPr>
            <w:tcW w:w="567" w:type="dxa"/>
            <w:vAlign w:val="center"/>
          </w:tcPr>
          <w:p w:rsidR="00DD6EC2" w:rsidRPr="00BD271F" w:rsidRDefault="006B7826" w:rsidP="006B7826">
            <w:pPr>
              <w:rPr>
                <w:color w:val="000000"/>
              </w:rPr>
            </w:pPr>
            <w:r>
              <w:rPr>
                <w:color w:val="000000"/>
              </w:rPr>
              <w:t>128</w:t>
            </w:r>
          </w:p>
        </w:tc>
        <w:tc>
          <w:tcPr>
            <w:tcW w:w="567" w:type="dxa"/>
            <w:vAlign w:val="center"/>
          </w:tcPr>
          <w:p w:rsidR="00DD6EC2" w:rsidRPr="00BD271F" w:rsidRDefault="006B7826" w:rsidP="006B7826">
            <w:pPr>
              <w:rPr>
                <w:color w:val="000000"/>
              </w:rPr>
            </w:pPr>
            <w:r>
              <w:rPr>
                <w:color w:val="000000"/>
              </w:rPr>
              <w:t>94</w:t>
            </w:r>
          </w:p>
        </w:tc>
      </w:tr>
      <w:tr w:rsidR="006B7826" w:rsidRPr="00BD271F" w:rsidTr="006B7826">
        <w:trPr>
          <w:trHeight w:val="283"/>
          <w:jc w:val="center"/>
        </w:trPr>
        <w:tc>
          <w:tcPr>
            <w:tcW w:w="556" w:type="dxa"/>
            <w:vAlign w:val="center"/>
          </w:tcPr>
          <w:p w:rsidR="006B7826" w:rsidRPr="00BD271F" w:rsidRDefault="006B7826" w:rsidP="00BD271F">
            <w:pPr>
              <w:rPr>
                <w:color w:val="000000"/>
                <w:sz w:val="24"/>
                <w:szCs w:val="24"/>
              </w:rPr>
            </w:pPr>
            <w:r w:rsidRPr="00BD271F">
              <w:rPr>
                <w:color w:val="000000"/>
                <w:sz w:val="24"/>
                <w:szCs w:val="24"/>
              </w:rPr>
              <w:t>2</w:t>
            </w:r>
          </w:p>
        </w:tc>
        <w:tc>
          <w:tcPr>
            <w:tcW w:w="3272" w:type="dxa"/>
            <w:vAlign w:val="center"/>
          </w:tcPr>
          <w:p w:rsidR="006B7826" w:rsidRPr="00BD271F" w:rsidRDefault="006B7826" w:rsidP="00BD271F">
            <w:pPr>
              <w:rPr>
                <w:color w:val="000000"/>
                <w:sz w:val="24"/>
                <w:szCs w:val="24"/>
              </w:rPr>
            </w:pPr>
            <w:r w:rsidRPr="00BD271F">
              <w:rPr>
                <w:color w:val="000000"/>
                <w:sz w:val="24"/>
                <w:szCs w:val="24"/>
              </w:rPr>
              <w:t>Чтение</w:t>
            </w:r>
          </w:p>
        </w:tc>
        <w:tc>
          <w:tcPr>
            <w:tcW w:w="568" w:type="dxa"/>
            <w:vAlign w:val="center"/>
          </w:tcPr>
          <w:p w:rsidR="006B7826" w:rsidRPr="00BD271F" w:rsidRDefault="006B7826" w:rsidP="00E14E79">
            <w:pPr>
              <w:suppressAutoHyphens/>
              <w:rPr>
                <w:rFonts w:eastAsia="Arial Unicode MS"/>
                <w:lang w:eastAsia="ar-SA"/>
              </w:rPr>
            </w:pPr>
            <w:r w:rsidRPr="00BD271F">
              <w:rPr>
                <w:rFonts w:eastAsia="Arial Unicode MS"/>
                <w:lang w:eastAsia="ar-SA"/>
              </w:rPr>
              <w:t>1</w:t>
            </w:r>
            <w:r>
              <w:rPr>
                <w:rFonts w:eastAsia="Arial Unicode MS"/>
                <w:lang w:eastAsia="ar-SA"/>
              </w:rPr>
              <w:t>18</w:t>
            </w:r>
          </w:p>
        </w:tc>
        <w:tc>
          <w:tcPr>
            <w:tcW w:w="567" w:type="dxa"/>
            <w:vAlign w:val="center"/>
          </w:tcPr>
          <w:p w:rsidR="006B7826" w:rsidRPr="00BD271F" w:rsidRDefault="006B7826" w:rsidP="00BD271F">
            <w:pPr>
              <w:rPr>
                <w:color w:val="000000"/>
              </w:rPr>
            </w:pPr>
            <w:r>
              <w:rPr>
                <w:color w:val="000000"/>
              </w:rPr>
              <w:t>89</w:t>
            </w:r>
          </w:p>
        </w:tc>
        <w:tc>
          <w:tcPr>
            <w:tcW w:w="567" w:type="dxa"/>
            <w:vAlign w:val="center"/>
          </w:tcPr>
          <w:p w:rsidR="006B7826" w:rsidRPr="00BD271F" w:rsidRDefault="006B7826" w:rsidP="001076D5">
            <w:pPr>
              <w:suppressAutoHyphens/>
              <w:rPr>
                <w:rFonts w:eastAsia="Arial Unicode MS"/>
                <w:lang w:eastAsia="ar-SA"/>
              </w:rPr>
            </w:pPr>
            <w:r w:rsidRPr="00BD271F">
              <w:rPr>
                <w:rFonts w:eastAsia="Arial Unicode MS"/>
                <w:lang w:eastAsia="ar-SA"/>
              </w:rPr>
              <w:t>1</w:t>
            </w:r>
            <w:r>
              <w:rPr>
                <w:rFonts w:eastAsia="Arial Unicode MS"/>
                <w:lang w:eastAsia="ar-SA"/>
              </w:rPr>
              <w:t>24</w:t>
            </w:r>
          </w:p>
        </w:tc>
        <w:tc>
          <w:tcPr>
            <w:tcW w:w="567" w:type="dxa"/>
            <w:vAlign w:val="center"/>
          </w:tcPr>
          <w:p w:rsidR="006B7826" w:rsidRPr="00BD271F" w:rsidRDefault="006B7826" w:rsidP="00B31874">
            <w:pPr>
              <w:rPr>
                <w:color w:val="000000"/>
              </w:rPr>
            </w:pPr>
            <w:r>
              <w:rPr>
                <w:color w:val="000000"/>
              </w:rPr>
              <w:t>94</w:t>
            </w:r>
          </w:p>
        </w:tc>
        <w:tc>
          <w:tcPr>
            <w:tcW w:w="567" w:type="dxa"/>
            <w:vAlign w:val="center"/>
          </w:tcPr>
          <w:p w:rsidR="006B7826" w:rsidRPr="00BD271F" w:rsidRDefault="006B7826" w:rsidP="006B7826">
            <w:pPr>
              <w:rPr>
                <w:color w:val="000000"/>
              </w:rPr>
            </w:pPr>
            <w:r>
              <w:rPr>
                <w:color w:val="000000"/>
              </w:rPr>
              <w:t>122</w:t>
            </w:r>
          </w:p>
        </w:tc>
        <w:tc>
          <w:tcPr>
            <w:tcW w:w="567" w:type="dxa"/>
            <w:vAlign w:val="center"/>
          </w:tcPr>
          <w:p w:rsidR="006B7826" w:rsidRPr="00BD271F" w:rsidRDefault="006B7826" w:rsidP="006B7826">
            <w:r>
              <w:rPr>
                <w:color w:val="000000"/>
              </w:rPr>
              <w:t>9</w:t>
            </w:r>
            <w:r w:rsidRPr="00BD271F">
              <w:rPr>
                <w:color w:val="000000"/>
              </w:rPr>
              <w:t>0</w:t>
            </w:r>
          </w:p>
        </w:tc>
        <w:tc>
          <w:tcPr>
            <w:tcW w:w="567" w:type="dxa"/>
            <w:vAlign w:val="center"/>
          </w:tcPr>
          <w:p w:rsidR="006B7826" w:rsidRPr="00BD271F" w:rsidRDefault="006B7826" w:rsidP="006B7826">
            <w:pPr>
              <w:rPr>
                <w:color w:val="000000"/>
              </w:rPr>
            </w:pPr>
            <w:r>
              <w:rPr>
                <w:color w:val="000000"/>
              </w:rPr>
              <w:t>122</w:t>
            </w:r>
          </w:p>
        </w:tc>
        <w:tc>
          <w:tcPr>
            <w:tcW w:w="567" w:type="dxa"/>
            <w:vAlign w:val="center"/>
          </w:tcPr>
          <w:p w:rsidR="006B7826" w:rsidRPr="00BD271F" w:rsidRDefault="006B7826" w:rsidP="006B7826">
            <w:r>
              <w:rPr>
                <w:color w:val="000000"/>
              </w:rPr>
              <w:t>9</w:t>
            </w:r>
            <w:r w:rsidRPr="00BD271F">
              <w:rPr>
                <w:color w:val="000000"/>
              </w:rPr>
              <w:t>0</w:t>
            </w:r>
          </w:p>
        </w:tc>
      </w:tr>
      <w:tr w:rsidR="006B7826" w:rsidRPr="00BD271F" w:rsidTr="006B7826">
        <w:trPr>
          <w:trHeight w:val="283"/>
          <w:jc w:val="center"/>
        </w:trPr>
        <w:tc>
          <w:tcPr>
            <w:tcW w:w="556" w:type="dxa"/>
            <w:vAlign w:val="center"/>
          </w:tcPr>
          <w:p w:rsidR="006B7826" w:rsidRPr="00BD271F" w:rsidRDefault="006B7826" w:rsidP="00BD271F">
            <w:pPr>
              <w:rPr>
                <w:color w:val="000000"/>
                <w:sz w:val="24"/>
                <w:szCs w:val="24"/>
              </w:rPr>
            </w:pPr>
            <w:r w:rsidRPr="00BD271F">
              <w:rPr>
                <w:color w:val="000000"/>
                <w:sz w:val="24"/>
                <w:szCs w:val="24"/>
              </w:rPr>
              <w:t>3</w:t>
            </w:r>
          </w:p>
        </w:tc>
        <w:tc>
          <w:tcPr>
            <w:tcW w:w="3272" w:type="dxa"/>
            <w:vAlign w:val="center"/>
          </w:tcPr>
          <w:p w:rsidR="006B7826" w:rsidRPr="00BD271F" w:rsidRDefault="006B7826" w:rsidP="00BD271F">
            <w:pPr>
              <w:rPr>
                <w:color w:val="000000"/>
                <w:sz w:val="24"/>
                <w:szCs w:val="24"/>
              </w:rPr>
            </w:pPr>
            <w:r w:rsidRPr="00BD271F">
              <w:rPr>
                <w:color w:val="000000"/>
                <w:sz w:val="24"/>
                <w:szCs w:val="24"/>
              </w:rPr>
              <w:t>Речевая практика</w:t>
            </w:r>
          </w:p>
        </w:tc>
        <w:tc>
          <w:tcPr>
            <w:tcW w:w="568" w:type="dxa"/>
            <w:vAlign w:val="center"/>
          </w:tcPr>
          <w:p w:rsidR="006B7826" w:rsidRPr="00BD271F" w:rsidRDefault="006B7826" w:rsidP="00E14E79">
            <w:r w:rsidRPr="00BD271F">
              <w:rPr>
                <w:rFonts w:eastAsia="Arial Unicode MS"/>
                <w:lang w:eastAsia="ar-SA"/>
              </w:rPr>
              <w:t>3</w:t>
            </w:r>
            <w:r>
              <w:rPr>
                <w:rFonts w:eastAsia="Arial Unicode MS"/>
                <w:lang w:eastAsia="ar-SA"/>
              </w:rPr>
              <w:t>1</w:t>
            </w:r>
          </w:p>
        </w:tc>
        <w:tc>
          <w:tcPr>
            <w:tcW w:w="567" w:type="dxa"/>
            <w:vAlign w:val="center"/>
          </w:tcPr>
          <w:p w:rsidR="006B7826" w:rsidRPr="00BD271F" w:rsidRDefault="006B7826" w:rsidP="00BD271F">
            <w:pPr>
              <w:rPr>
                <w:color w:val="000000"/>
              </w:rPr>
            </w:pPr>
            <w:r>
              <w:rPr>
                <w:color w:val="000000"/>
              </w:rPr>
              <w:t>94</w:t>
            </w:r>
          </w:p>
        </w:tc>
        <w:tc>
          <w:tcPr>
            <w:tcW w:w="567" w:type="dxa"/>
            <w:vAlign w:val="center"/>
          </w:tcPr>
          <w:p w:rsidR="006B7826" w:rsidRPr="00BD271F" w:rsidRDefault="006B7826" w:rsidP="00BD271F">
            <w:r>
              <w:rPr>
                <w:rFonts w:eastAsia="Arial Unicode MS"/>
                <w:lang w:eastAsia="ar-SA"/>
              </w:rPr>
              <w:t>25</w:t>
            </w:r>
          </w:p>
        </w:tc>
        <w:tc>
          <w:tcPr>
            <w:tcW w:w="567" w:type="dxa"/>
            <w:vAlign w:val="center"/>
          </w:tcPr>
          <w:p w:rsidR="006B7826" w:rsidRPr="00BD271F" w:rsidRDefault="006B7826" w:rsidP="00B31874">
            <w:pPr>
              <w:rPr>
                <w:color w:val="000000"/>
              </w:rPr>
            </w:pPr>
            <w:r>
              <w:rPr>
                <w:color w:val="000000"/>
              </w:rPr>
              <w:t>76</w:t>
            </w:r>
          </w:p>
        </w:tc>
        <w:tc>
          <w:tcPr>
            <w:tcW w:w="567" w:type="dxa"/>
            <w:vAlign w:val="center"/>
          </w:tcPr>
          <w:p w:rsidR="006B7826" w:rsidRPr="00BD271F" w:rsidRDefault="006B7826" w:rsidP="006B7826">
            <w:pPr>
              <w:rPr>
                <w:color w:val="000000"/>
              </w:rPr>
            </w:pPr>
            <w:r w:rsidRPr="00BD271F">
              <w:rPr>
                <w:color w:val="000000"/>
              </w:rPr>
              <w:t>3</w:t>
            </w:r>
            <w:r>
              <w:rPr>
                <w:color w:val="000000"/>
              </w:rPr>
              <w:t>2</w:t>
            </w:r>
          </w:p>
        </w:tc>
        <w:tc>
          <w:tcPr>
            <w:tcW w:w="567" w:type="dxa"/>
            <w:vAlign w:val="center"/>
          </w:tcPr>
          <w:p w:rsidR="006B7826" w:rsidRPr="00BD271F" w:rsidRDefault="006B7826" w:rsidP="006B7826">
            <w:r>
              <w:rPr>
                <w:color w:val="000000"/>
              </w:rPr>
              <w:t>94</w:t>
            </w:r>
          </w:p>
        </w:tc>
        <w:tc>
          <w:tcPr>
            <w:tcW w:w="567" w:type="dxa"/>
            <w:vAlign w:val="center"/>
          </w:tcPr>
          <w:p w:rsidR="006B7826" w:rsidRPr="00BD271F" w:rsidRDefault="006B7826" w:rsidP="006B7826">
            <w:pPr>
              <w:rPr>
                <w:color w:val="000000"/>
              </w:rPr>
            </w:pPr>
            <w:r>
              <w:rPr>
                <w:color w:val="000000"/>
              </w:rPr>
              <w:t>32</w:t>
            </w:r>
          </w:p>
        </w:tc>
        <w:tc>
          <w:tcPr>
            <w:tcW w:w="567" w:type="dxa"/>
            <w:vAlign w:val="center"/>
          </w:tcPr>
          <w:p w:rsidR="006B7826" w:rsidRPr="00BD271F" w:rsidRDefault="006B7826" w:rsidP="006B7826">
            <w:pPr>
              <w:rPr>
                <w:color w:val="000000"/>
              </w:rPr>
            </w:pPr>
            <w:r>
              <w:rPr>
                <w:color w:val="000000"/>
              </w:rPr>
              <w:t>94</w:t>
            </w:r>
          </w:p>
        </w:tc>
      </w:tr>
      <w:tr w:rsidR="006B7826" w:rsidRPr="00BD271F" w:rsidTr="006B7826">
        <w:trPr>
          <w:trHeight w:val="283"/>
          <w:jc w:val="center"/>
        </w:trPr>
        <w:tc>
          <w:tcPr>
            <w:tcW w:w="556" w:type="dxa"/>
            <w:vAlign w:val="center"/>
          </w:tcPr>
          <w:p w:rsidR="006B7826" w:rsidRPr="00BD271F" w:rsidRDefault="006B7826" w:rsidP="00BD271F">
            <w:pPr>
              <w:rPr>
                <w:color w:val="000000"/>
                <w:sz w:val="24"/>
                <w:szCs w:val="24"/>
              </w:rPr>
            </w:pPr>
            <w:r w:rsidRPr="00BD271F">
              <w:rPr>
                <w:color w:val="000000"/>
                <w:sz w:val="24"/>
                <w:szCs w:val="24"/>
              </w:rPr>
              <w:t>4</w:t>
            </w:r>
          </w:p>
        </w:tc>
        <w:tc>
          <w:tcPr>
            <w:tcW w:w="3272" w:type="dxa"/>
            <w:vAlign w:val="center"/>
          </w:tcPr>
          <w:p w:rsidR="006B7826" w:rsidRPr="00BD271F" w:rsidRDefault="006B7826" w:rsidP="00BD271F">
            <w:pPr>
              <w:rPr>
                <w:color w:val="000000"/>
                <w:sz w:val="24"/>
                <w:szCs w:val="24"/>
              </w:rPr>
            </w:pPr>
            <w:r w:rsidRPr="00BD271F">
              <w:rPr>
                <w:color w:val="000000"/>
                <w:sz w:val="24"/>
                <w:szCs w:val="24"/>
              </w:rPr>
              <w:t>Математика</w:t>
            </w:r>
          </w:p>
        </w:tc>
        <w:tc>
          <w:tcPr>
            <w:tcW w:w="568" w:type="dxa"/>
            <w:vAlign w:val="center"/>
          </w:tcPr>
          <w:p w:rsidR="006B7826" w:rsidRPr="00BD271F" w:rsidRDefault="006B7826" w:rsidP="003316E2">
            <w:pPr>
              <w:suppressAutoHyphens/>
              <w:rPr>
                <w:rFonts w:eastAsia="Arial Unicode MS"/>
                <w:lang w:eastAsia="ar-SA"/>
              </w:rPr>
            </w:pPr>
            <w:r>
              <w:rPr>
                <w:rFonts w:eastAsia="Arial Unicode MS"/>
                <w:lang w:eastAsia="ar-SA"/>
              </w:rPr>
              <w:t>124</w:t>
            </w:r>
          </w:p>
        </w:tc>
        <w:tc>
          <w:tcPr>
            <w:tcW w:w="567" w:type="dxa"/>
            <w:vAlign w:val="center"/>
          </w:tcPr>
          <w:p w:rsidR="006B7826" w:rsidRPr="00BD271F" w:rsidRDefault="006B7826" w:rsidP="00B31874">
            <w:pPr>
              <w:rPr>
                <w:color w:val="000000"/>
              </w:rPr>
            </w:pPr>
            <w:r>
              <w:rPr>
                <w:color w:val="000000"/>
              </w:rPr>
              <w:t>94</w:t>
            </w:r>
          </w:p>
        </w:tc>
        <w:tc>
          <w:tcPr>
            <w:tcW w:w="567" w:type="dxa"/>
            <w:vAlign w:val="center"/>
          </w:tcPr>
          <w:p w:rsidR="006B7826" w:rsidRPr="00BD271F" w:rsidRDefault="006B7826" w:rsidP="00B31874">
            <w:pPr>
              <w:suppressAutoHyphens/>
              <w:rPr>
                <w:rFonts w:eastAsia="Arial Unicode MS"/>
                <w:lang w:eastAsia="ar-SA"/>
              </w:rPr>
            </w:pPr>
            <w:r w:rsidRPr="00BD271F">
              <w:rPr>
                <w:rFonts w:eastAsia="Arial Unicode MS"/>
                <w:lang w:eastAsia="ar-SA"/>
              </w:rPr>
              <w:t>1</w:t>
            </w:r>
            <w:r>
              <w:rPr>
                <w:rFonts w:eastAsia="Arial Unicode MS"/>
                <w:lang w:eastAsia="ar-SA"/>
              </w:rPr>
              <w:t>24</w:t>
            </w:r>
          </w:p>
        </w:tc>
        <w:tc>
          <w:tcPr>
            <w:tcW w:w="567" w:type="dxa"/>
            <w:vAlign w:val="center"/>
          </w:tcPr>
          <w:p w:rsidR="006B7826" w:rsidRPr="00BD271F" w:rsidRDefault="006B7826" w:rsidP="00B31874">
            <w:pPr>
              <w:rPr>
                <w:color w:val="000000"/>
              </w:rPr>
            </w:pPr>
            <w:r>
              <w:rPr>
                <w:color w:val="000000"/>
              </w:rPr>
              <w:t>94</w:t>
            </w:r>
          </w:p>
        </w:tc>
        <w:tc>
          <w:tcPr>
            <w:tcW w:w="567" w:type="dxa"/>
            <w:vAlign w:val="center"/>
          </w:tcPr>
          <w:p w:rsidR="006B7826" w:rsidRPr="00BD271F" w:rsidRDefault="006B7826" w:rsidP="006B7826">
            <w:pPr>
              <w:rPr>
                <w:color w:val="000000"/>
              </w:rPr>
            </w:pPr>
            <w:r>
              <w:rPr>
                <w:color w:val="000000"/>
              </w:rPr>
              <w:t>122</w:t>
            </w:r>
          </w:p>
        </w:tc>
        <w:tc>
          <w:tcPr>
            <w:tcW w:w="567" w:type="dxa"/>
            <w:vAlign w:val="center"/>
          </w:tcPr>
          <w:p w:rsidR="006B7826" w:rsidRPr="00BD271F" w:rsidRDefault="006B7826" w:rsidP="006B7826">
            <w:r>
              <w:rPr>
                <w:color w:val="000000"/>
              </w:rPr>
              <w:t>9</w:t>
            </w:r>
            <w:r w:rsidRPr="00BD271F">
              <w:rPr>
                <w:color w:val="000000"/>
              </w:rPr>
              <w:t>0</w:t>
            </w:r>
          </w:p>
        </w:tc>
        <w:tc>
          <w:tcPr>
            <w:tcW w:w="567" w:type="dxa"/>
            <w:vAlign w:val="center"/>
          </w:tcPr>
          <w:p w:rsidR="006B7826" w:rsidRPr="00BD271F" w:rsidRDefault="006B7826" w:rsidP="006B7826">
            <w:pPr>
              <w:rPr>
                <w:color w:val="000000"/>
              </w:rPr>
            </w:pPr>
            <w:r>
              <w:rPr>
                <w:color w:val="000000"/>
              </w:rPr>
              <w:t>128</w:t>
            </w:r>
          </w:p>
        </w:tc>
        <w:tc>
          <w:tcPr>
            <w:tcW w:w="567" w:type="dxa"/>
            <w:vAlign w:val="center"/>
          </w:tcPr>
          <w:p w:rsidR="006B7826" w:rsidRPr="00BD271F" w:rsidRDefault="006B7826" w:rsidP="006B7826">
            <w:pPr>
              <w:rPr>
                <w:color w:val="000000"/>
              </w:rPr>
            </w:pPr>
            <w:r>
              <w:rPr>
                <w:color w:val="000000"/>
              </w:rPr>
              <w:t>94</w:t>
            </w:r>
          </w:p>
        </w:tc>
      </w:tr>
      <w:tr w:rsidR="006B7826" w:rsidRPr="00BD271F" w:rsidTr="006B7826">
        <w:trPr>
          <w:trHeight w:val="283"/>
          <w:jc w:val="center"/>
        </w:trPr>
        <w:tc>
          <w:tcPr>
            <w:tcW w:w="556" w:type="dxa"/>
            <w:vAlign w:val="center"/>
          </w:tcPr>
          <w:p w:rsidR="006B7826" w:rsidRPr="00BD271F" w:rsidRDefault="006B7826" w:rsidP="00BD271F">
            <w:pPr>
              <w:rPr>
                <w:color w:val="000000"/>
                <w:sz w:val="24"/>
                <w:szCs w:val="24"/>
              </w:rPr>
            </w:pPr>
            <w:r w:rsidRPr="00BD271F">
              <w:rPr>
                <w:color w:val="000000"/>
                <w:sz w:val="24"/>
                <w:szCs w:val="24"/>
              </w:rPr>
              <w:t>5</w:t>
            </w:r>
          </w:p>
        </w:tc>
        <w:tc>
          <w:tcPr>
            <w:tcW w:w="3272" w:type="dxa"/>
            <w:vAlign w:val="center"/>
          </w:tcPr>
          <w:p w:rsidR="006B7826" w:rsidRPr="00BD271F" w:rsidRDefault="006B7826" w:rsidP="00BD271F">
            <w:pPr>
              <w:rPr>
                <w:color w:val="000000"/>
                <w:sz w:val="24"/>
                <w:szCs w:val="24"/>
              </w:rPr>
            </w:pPr>
            <w:r w:rsidRPr="00BD271F">
              <w:rPr>
                <w:color w:val="000000"/>
                <w:sz w:val="24"/>
                <w:szCs w:val="24"/>
              </w:rPr>
              <w:t>Мир природы и человека</w:t>
            </w:r>
          </w:p>
        </w:tc>
        <w:tc>
          <w:tcPr>
            <w:tcW w:w="568" w:type="dxa"/>
            <w:vAlign w:val="center"/>
          </w:tcPr>
          <w:p w:rsidR="006B7826" w:rsidRPr="00BD271F" w:rsidRDefault="006B7826" w:rsidP="00BD271F">
            <w:pPr>
              <w:suppressAutoHyphens/>
              <w:rPr>
                <w:rFonts w:eastAsia="Arial Unicode MS"/>
                <w:lang w:eastAsia="ar-SA"/>
              </w:rPr>
            </w:pPr>
            <w:r>
              <w:rPr>
                <w:rFonts w:eastAsia="Arial Unicode MS"/>
                <w:lang w:eastAsia="ar-SA"/>
              </w:rPr>
              <w:t>5</w:t>
            </w:r>
            <w:r w:rsidRPr="00BD271F">
              <w:rPr>
                <w:rFonts w:eastAsia="Arial Unicode MS"/>
                <w:lang w:eastAsia="ar-SA"/>
              </w:rPr>
              <w:t>6</w:t>
            </w:r>
          </w:p>
        </w:tc>
        <w:tc>
          <w:tcPr>
            <w:tcW w:w="567" w:type="dxa"/>
            <w:vAlign w:val="center"/>
          </w:tcPr>
          <w:p w:rsidR="006B7826" w:rsidRPr="00BD271F" w:rsidRDefault="006B7826" w:rsidP="00BD271F">
            <w:pPr>
              <w:rPr>
                <w:color w:val="000000"/>
              </w:rPr>
            </w:pPr>
            <w:r>
              <w:rPr>
                <w:color w:val="000000"/>
              </w:rPr>
              <w:t>85</w:t>
            </w:r>
          </w:p>
        </w:tc>
        <w:tc>
          <w:tcPr>
            <w:tcW w:w="567" w:type="dxa"/>
            <w:vAlign w:val="center"/>
          </w:tcPr>
          <w:p w:rsidR="006B7826" w:rsidRPr="00BD271F" w:rsidRDefault="006B7826" w:rsidP="00B31874">
            <w:r w:rsidRPr="00BD271F">
              <w:rPr>
                <w:rFonts w:eastAsia="Arial Unicode MS"/>
                <w:lang w:eastAsia="ar-SA"/>
              </w:rPr>
              <w:t>3</w:t>
            </w:r>
            <w:r>
              <w:rPr>
                <w:rFonts w:eastAsia="Arial Unicode MS"/>
                <w:lang w:eastAsia="ar-SA"/>
              </w:rPr>
              <w:t>1</w:t>
            </w:r>
          </w:p>
        </w:tc>
        <w:tc>
          <w:tcPr>
            <w:tcW w:w="567" w:type="dxa"/>
            <w:vAlign w:val="center"/>
          </w:tcPr>
          <w:p w:rsidR="006B7826" w:rsidRPr="00BD271F" w:rsidRDefault="006B7826" w:rsidP="00B31874">
            <w:pPr>
              <w:rPr>
                <w:color w:val="000000"/>
              </w:rPr>
            </w:pPr>
            <w:r>
              <w:rPr>
                <w:color w:val="000000"/>
              </w:rPr>
              <w:t>94</w:t>
            </w:r>
          </w:p>
        </w:tc>
        <w:tc>
          <w:tcPr>
            <w:tcW w:w="567" w:type="dxa"/>
            <w:vAlign w:val="center"/>
          </w:tcPr>
          <w:p w:rsidR="006B7826" w:rsidRPr="00BD271F" w:rsidRDefault="006B7826" w:rsidP="006B7826">
            <w:pPr>
              <w:rPr>
                <w:color w:val="000000"/>
              </w:rPr>
            </w:pPr>
            <w:r w:rsidRPr="00BD271F">
              <w:rPr>
                <w:color w:val="000000"/>
              </w:rPr>
              <w:t>3</w:t>
            </w:r>
            <w:r>
              <w:rPr>
                <w:color w:val="000000"/>
              </w:rPr>
              <w:t>2</w:t>
            </w:r>
          </w:p>
        </w:tc>
        <w:tc>
          <w:tcPr>
            <w:tcW w:w="567" w:type="dxa"/>
            <w:vAlign w:val="center"/>
          </w:tcPr>
          <w:p w:rsidR="006B7826" w:rsidRPr="00BD271F" w:rsidRDefault="006B7826" w:rsidP="006B7826">
            <w:r>
              <w:rPr>
                <w:color w:val="000000"/>
              </w:rPr>
              <w:t>94</w:t>
            </w:r>
          </w:p>
        </w:tc>
        <w:tc>
          <w:tcPr>
            <w:tcW w:w="567" w:type="dxa"/>
            <w:vAlign w:val="center"/>
          </w:tcPr>
          <w:p w:rsidR="006B7826" w:rsidRPr="00BD271F" w:rsidRDefault="006B7826" w:rsidP="006B7826">
            <w:pPr>
              <w:rPr>
                <w:color w:val="000000"/>
              </w:rPr>
            </w:pPr>
            <w:r>
              <w:rPr>
                <w:color w:val="000000"/>
              </w:rPr>
              <w:t>32</w:t>
            </w:r>
          </w:p>
        </w:tc>
        <w:tc>
          <w:tcPr>
            <w:tcW w:w="567" w:type="dxa"/>
            <w:vAlign w:val="center"/>
          </w:tcPr>
          <w:p w:rsidR="006B7826" w:rsidRPr="00BD271F" w:rsidRDefault="006B7826" w:rsidP="006B7826">
            <w:pPr>
              <w:rPr>
                <w:color w:val="000000"/>
              </w:rPr>
            </w:pPr>
            <w:r>
              <w:rPr>
                <w:color w:val="000000"/>
              </w:rPr>
              <w:t>94</w:t>
            </w:r>
          </w:p>
        </w:tc>
      </w:tr>
      <w:tr w:rsidR="001076D5" w:rsidRPr="00BD271F" w:rsidTr="006B7826">
        <w:trPr>
          <w:trHeight w:val="283"/>
          <w:jc w:val="center"/>
        </w:trPr>
        <w:tc>
          <w:tcPr>
            <w:tcW w:w="556" w:type="dxa"/>
            <w:vAlign w:val="center"/>
          </w:tcPr>
          <w:p w:rsidR="001076D5" w:rsidRPr="00BD271F" w:rsidRDefault="001076D5" w:rsidP="00BD271F">
            <w:pPr>
              <w:rPr>
                <w:color w:val="000000"/>
                <w:sz w:val="24"/>
                <w:szCs w:val="24"/>
              </w:rPr>
            </w:pPr>
            <w:r w:rsidRPr="00BD271F">
              <w:rPr>
                <w:color w:val="000000"/>
                <w:sz w:val="24"/>
                <w:szCs w:val="24"/>
              </w:rPr>
              <w:t>6</w:t>
            </w:r>
          </w:p>
        </w:tc>
        <w:tc>
          <w:tcPr>
            <w:tcW w:w="3272" w:type="dxa"/>
            <w:vAlign w:val="center"/>
          </w:tcPr>
          <w:p w:rsidR="001076D5" w:rsidRPr="00BD271F" w:rsidRDefault="001076D5" w:rsidP="00BD271F">
            <w:pPr>
              <w:rPr>
                <w:color w:val="000000"/>
                <w:sz w:val="24"/>
                <w:szCs w:val="24"/>
              </w:rPr>
            </w:pPr>
            <w:r w:rsidRPr="00BD271F">
              <w:rPr>
                <w:color w:val="000000"/>
                <w:sz w:val="24"/>
                <w:szCs w:val="24"/>
              </w:rPr>
              <w:t>Музыка</w:t>
            </w:r>
          </w:p>
        </w:tc>
        <w:tc>
          <w:tcPr>
            <w:tcW w:w="568" w:type="dxa"/>
            <w:vAlign w:val="center"/>
          </w:tcPr>
          <w:p w:rsidR="001076D5" w:rsidRPr="00BD271F" w:rsidRDefault="001076D5" w:rsidP="00BD271F">
            <w:pPr>
              <w:suppressAutoHyphens/>
              <w:rPr>
                <w:rFonts w:eastAsia="Arial Unicode MS"/>
                <w:lang w:eastAsia="ar-SA"/>
              </w:rPr>
            </w:pPr>
            <w:r>
              <w:rPr>
                <w:rFonts w:eastAsia="Arial Unicode MS"/>
                <w:lang w:eastAsia="ar-SA"/>
              </w:rPr>
              <w:t>25</w:t>
            </w:r>
          </w:p>
        </w:tc>
        <w:tc>
          <w:tcPr>
            <w:tcW w:w="567" w:type="dxa"/>
            <w:vAlign w:val="center"/>
          </w:tcPr>
          <w:p w:rsidR="001076D5" w:rsidRPr="00BD271F" w:rsidRDefault="001076D5" w:rsidP="00BD271F">
            <w:pPr>
              <w:rPr>
                <w:color w:val="000000"/>
              </w:rPr>
            </w:pPr>
            <w:r>
              <w:rPr>
                <w:color w:val="000000"/>
              </w:rPr>
              <w:t>76</w:t>
            </w:r>
          </w:p>
        </w:tc>
        <w:tc>
          <w:tcPr>
            <w:tcW w:w="567" w:type="dxa"/>
            <w:vAlign w:val="center"/>
          </w:tcPr>
          <w:p w:rsidR="001076D5" w:rsidRPr="00BD271F" w:rsidRDefault="001076D5" w:rsidP="00B31874">
            <w:pPr>
              <w:suppressAutoHyphens/>
              <w:rPr>
                <w:rFonts w:eastAsia="Arial Unicode MS"/>
                <w:lang w:eastAsia="ar-SA"/>
              </w:rPr>
            </w:pPr>
            <w:r>
              <w:rPr>
                <w:rFonts w:eastAsia="Arial Unicode MS"/>
                <w:lang w:eastAsia="ar-SA"/>
              </w:rPr>
              <w:t>25</w:t>
            </w:r>
          </w:p>
        </w:tc>
        <w:tc>
          <w:tcPr>
            <w:tcW w:w="567" w:type="dxa"/>
            <w:vAlign w:val="center"/>
          </w:tcPr>
          <w:p w:rsidR="001076D5" w:rsidRPr="00BD271F" w:rsidRDefault="001076D5" w:rsidP="00B31874">
            <w:pPr>
              <w:rPr>
                <w:color w:val="000000"/>
              </w:rPr>
            </w:pPr>
            <w:r>
              <w:rPr>
                <w:color w:val="000000"/>
              </w:rPr>
              <w:t>76</w:t>
            </w:r>
          </w:p>
        </w:tc>
        <w:tc>
          <w:tcPr>
            <w:tcW w:w="567" w:type="dxa"/>
            <w:vAlign w:val="center"/>
          </w:tcPr>
          <w:p w:rsidR="001076D5" w:rsidRPr="00BD271F" w:rsidRDefault="001076D5" w:rsidP="006B7826">
            <w:pPr>
              <w:suppressAutoHyphens/>
              <w:rPr>
                <w:rFonts w:eastAsia="Arial Unicode MS"/>
                <w:lang w:eastAsia="ar-SA"/>
              </w:rPr>
            </w:pPr>
            <w:r>
              <w:rPr>
                <w:rFonts w:eastAsia="Arial Unicode MS"/>
                <w:lang w:eastAsia="ar-SA"/>
              </w:rPr>
              <w:t>26</w:t>
            </w:r>
          </w:p>
        </w:tc>
        <w:tc>
          <w:tcPr>
            <w:tcW w:w="567" w:type="dxa"/>
            <w:vAlign w:val="center"/>
          </w:tcPr>
          <w:p w:rsidR="001076D5" w:rsidRPr="00BD271F" w:rsidRDefault="001076D5" w:rsidP="006B7826">
            <w:pPr>
              <w:rPr>
                <w:color w:val="000000"/>
              </w:rPr>
            </w:pPr>
            <w:r>
              <w:rPr>
                <w:color w:val="000000"/>
              </w:rPr>
              <w:t>76</w:t>
            </w:r>
          </w:p>
        </w:tc>
        <w:tc>
          <w:tcPr>
            <w:tcW w:w="567" w:type="dxa"/>
            <w:vAlign w:val="center"/>
          </w:tcPr>
          <w:p w:rsidR="001076D5" w:rsidRPr="00BD271F" w:rsidRDefault="001076D5" w:rsidP="006B7826">
            <w:pPr>
              <w:suppressAutoHyphens/>
              <w:rPr>
                <w:rFonts w:eastAsia="Arial Unicode MS"/>
                <w:lang w:eastAsia="ar-SA"/>
              </w:rPr>
            </w:pPr>
            <w:r>
              <w:rPr>
                <w:rFonts w:eastAsia="Arial Unicode MS"/>
                <w:lang w:eastAsia="ar-SA"/>
              </w:rPr>
              <w:t>26</w:t>
            </w:r>
          </w:p>
        </w:tc>
        <w:tc>
          <w:tcPr>
            <w:tcW w:w="567" w:type="dxa"/>
            <w:vAlign w:val="center"/>
          </w:tcPr>
          <w:p w:rsidR="001076D5" w:rsidRPr="00BD271F" w:rsidRDefault="001076D5" w:rsidP="006B7826">
            <w:pPr>
              <w:rPr>
                <w:color w:val="000000"/>
              </w:rPr>
            </w:pPr>
            <w:r>
              <w:rPr>
                <w:color w:val="000000"/>
              </w:rPr>
              <w:t>76</w:t>
            </w:r>
          </w:p>
        </w:tc>
      </w:tr>
      <w:tr w:rsidR="006B7826" w:rsidRPr="00BD271F" w:rsidTr="006B7826">
        <w:trPr>
          <w:trHeight w:val="283"/>
          <w:jc w:val="center"/>
        </w:trPr>
        <w:tc>
          <w:tcPr>
            <w:tcW w:w="556" w:type="dxa"/>
            <w:vAlign w:val="center"/>
          </w:tcPr>
          <w:p w:rsidR="006B7826" w:rsidRPr="00BD271F" w:rsidRDefault="006B7826" w:rsidP="00BD271F">
            <w:pPr>
              <w:rPr>
                <w:color w:val="000000"/>
                <w:sz w:val="24"/>
                <w:szCs w:val="24"/>
              </w:rPr>
            </w:pPr>
            <w:r w:rsidRPr="00BD271F">
              <w:rPr>
                <w:color w:val="000000"/>
                <w:sz w:val="24"/>
                <w:szCs w:val="24"/>
              </w:rPr>
              <w:t>7</w:t>
            </w:r>
          </w:p>
        </w:tc>
        <w:tc>
          <w:tcPr>
            <w:tcW w:w="3272" w:type="dxa"/>
            <w:vAlign w:val="center"/>
          </w:tcPr>
          <w:p w:rsidR="006B7826" w:rsidRPr="00BD271F" w:rsidRDefault="006B7826" w:rsidP="00BD271F">
            <w:pPr>
              <w:rPr>
                <w:color w:val="000000"/>
                <w:sz w:val="24"/>
                <w:szCs w:val="24"/>
              </w:rPr>
            </w:pPr>
            <w:r w:rsidRPr="00BD271F">
              <w:rPr>
                <w:color w:val="000000"/>
                <w:sz w:val="24"/>
                <w:szCs w:val="24"/>
              </w:rPr>
              <w:t>Изобразительное искусство</w:t>
            </w:r>
          </w:p>
        </w:tc>
        <w:tc>
          <w:tcPr>
            <w:tcW w:w="568" w:type="dxa"/>
            <w:vAlign w:val="center"/>
          </w:tcPr>
          <w:p w:rsidR="006B7826" w:rsidRPr="00BD271F" w:rsidRDefault="006B7826" w:rsidP="001076D5">
            <w:pPr>
              <w:suppressAutoHyphens/>
              <w:rPr>
                <w:rFonts w:eastAsia="Arial Unicode MS"/>
                <w:lang w:eastAsia="ar-SA"/>
              </w:rPr>
            </w:pPr>
            <w:r w:rsidRPr="00BD271F">
              <w:rPr>
                <w:rFonts w:eastAsia="Arial Unicode MS"/>
                <w:lang w:eastAsia="ar-SA"/>
              </w:rPr>
              <w:t>3</w:t>
            </w:r>
            <w:r>
              <w:rPr>
                <w:rFonts w:eastAsia="Arial Unicode MS"/>
                <w:lang w:eastAsia="ar-SA"/>
              </w:rPr>
              <w:t>1</w:t>
            </w:r>
          </w:p>
        </w:tc>
        <w:tc>
          <w:tcPr>
            <w:tcW w:w="567" w:type="dxa"/>
            <w:vAlign w:val="center"/>
          </w:tcPr>
          <w:p w:rsidR="006B7826" w:rsidRPr="00BD271F" w:rsidRDefault="006B7826" w:rsidP="00BD271F">
            <w:pPr>
              <w:rPr>
                <w:color w:val="000000"/>
              </w:rPr>
            </w:pPr>
            <w:r>
              <w:rPr>
                <w:color w:val="000000"/>
              </w:rPr>
              <w:t>94</w:t>
            </w:r>
          </w:p>
        </w:tc>
        <w:tc>
          <w:tcPr>
            <w:tcW w:w="567" w:type="dxa"/>
            <w:vAlign w:val="center"/>
          </w:tcPr>
          <w:p w:rsidR="006B7826" w:rsidRPr="00BD271F" w:rsidRDefault="006B7826" w:rsidP="00B31874">
            <w:pPr>
              <w:suppressAutoHyphens/>
              <w:rPr>
                <w:rFonts w:eastAsia="Arial Unicode MS"/>
                <w:lang w:eastAsia="ar-SA"/>
              </w:rPr>
            </w:pPr>
            <w:r w:rsidRPr="00BD271F">
              <w:rPr>
                <w:rFonts w:eastAsia="Arial Unicode MS"/>
                <w:lang w:eastAsia="ar-SA"/>
              </w:rPr>
              <w:t>3</w:t>
            </w:r>
            <w:r>
              <w:rPr>
                <w:rFonts w:eastAsia="Arial Unicode MS"/>
                <w:lang w:eastAsia="ar-SA"/>
              </w:rPr>
              <w:t>1</w:t>
            </w:r>
          </w:p>
        </w:tc>
        <w:tc>
          <w:tcPr>
            <w:tcW w:w="567" w:type="dxa"/>
            <w:vAlign w:val="center"/>
          </w:tcPr>
          <w:p w:rsidR="006B7826" w:rsidRPr="00BD271F" w:rsidRDefault="006B7826" w:rsidP="00B31874">
            <w:pPr>
              <w:rPr>
                <w:color w:val="000000"/>
              </w:rPr>
            </w:pPr>
            <w:r>
              <w:rPr>
                <w:color w:val="000000"/>
              </w:rPr>
              <w:t>94</w:t>
            </w:r>
          </w:p>
        </w:tc>
        <w:tc>
          <w:tcPr>
            <w:tcW w:w="567" w:type="dxa"/>
            <w:vAlign w:val="center"/>
          </w:tcPr>
          <w:p w:rsidR="006B7826" w:rsidRPr="00BD271F" w:rsidRDefault="006B7826" w:rsidP="006B7826">
            <w:pPr>
              <w:rPr>
                <w:color w:val="000000"/>
              </w:rPr>
            </w:pPr>
            <w:r w:rsidRPr="00BD271F">
              <w:rPr>
                <w:color w:val="000000"/>
              </w:rPr>
              <w:t>3</w:t>
            </w:r>
            <w:r>
              <w:rPr>
                <w:color w:val="000000"/>
              </w:rPr>
              <w:t>2</w:t>
            </w:r>
          </w:p>
        </w:tc>
        <w:tc>
          <w:tcPr>
            <w:tcW w:w="567" w:type="dxa"/>
            <w:vAlign w:val="center"/>
          </w:tcPr>
          <w:p w:rsidR="006B7826" w:rsidRPr="00BD271F" w:rsidRDefault="006B7826" w:rsidP="006B7826">
            <w:r>
              <w:rPr>
                <w:color w:val="000000"/>
              </w:rPr>
              <w:t>94</w:t>
            </w:r>
          </w:p>
        </w:tc>
        <w:tc>
          <w:tcPr>
            <w:tcW w:w="567" w:type="dxa"/>
            <w:vAlign w:val="center"/>
          </w:tcPr>
          <w:p w:rsidR="006B7826" w:rsidRPr="00BD271F" w:rsidRDefault="006B7826" w:rsidP="006B7826">
            <w:pPr>
              <w:rPr>
                <w:color w:val="000000"/>
              </w:rPr>
            </w:pPr>
            <w:r>
              <w:rPr>
                <w:color w:val="000000"/>
              </w:rPr>
              <w:t>32</w:t>
            </w:r>
          </w:p>
        </w:tc>
        <w:tc>
          <w:tcPr>
            <w:tcW w:w="567" w:type="dxa"/>
            <w:vAlign w:val="center"/>
          </w:tcPr>
          <w:p w:rsidR="006B7826" w:rsidRPr="00BD271F" w:rsidRDefault="006B7826" w:rsidP="006B7826">
            <w:pPr>
              <w:rPr>
                <w:color w:val="000000"/>
              </w:rPr>
            </w:pPr>
            <w:r>
              <w:rPr>
                <w:color w:val="000000"/>
              </w:rPr>
              <w:t>94</w:t>
            </w:r>
          </w:p>
        </w:tc>
      </w:tr>
      <w:tr w:rsidR="00DD6EC2" w:rsidRPr="00BD271F" w:rsidTr="006B7826">
        <w:trPr>
          <w:trHeight w:val="283"/>
          <w:jc w:val="center"/>
        </w:trPr>
        <w:tc>
          <w:tcPr>
            <w:tcW w:w="556" w:type="dxa"/>
            <w:vAlign w:val="center"/>
          </w:tcPr>
          <w:p w:rsidR="00DD6EC2" w:rsidRPr="00BD271F" w:rsidRDefault="00DD6EC2" w:rsidP="00BD271F">
            <w:pPr>
              <w:rPr>
                <w:color w:val="000000"/>
                <w:sz w:val="24"/>
                <w:szCs w:val="24"/>
              </w:rPr>
            </w:pPr>
            <w:r w:rsidRPr="00BD271F">
              <w:rPr>
                <w:color w:val="000000"/>
                <w:sz w:val="24"/>
                <w:szCs w:val="24"/>
              </w:rPr>
              <w:t>8</w:t>
            </w:r>
          </w:p>
        </w:tc>
        <w:tc>
          <w:tcPr>
            <w:tcW w:w="3272" w:type="dxa"/>
            <w:vAlign w:val="center"/>
          </w:tcPr>
          <w:p w:rsidR="00DD6EC2" w:rsidRPr="00BD271F" w:rsidRDefault="00DD6EC2" w:rsidP="00BD271F">
            <w:pPr>
              <w:rPr>
                <w:color w:val="000000"/>
                <w:sz w:val="24"/>
                <w:szCs w:val="24"/>
              </w:rPr>
            </w:pPr>
            <w:r w:rsidRPr="00BD271F">
              <w:rPr>
                <w:color w:val="000000"/>
                <w:sz w:val="24"/>
                <w:szCs w:val="24"/>
              </w:rPr>
              <w:t>Физическая культура</w:t>
            </w:r>
          </w:p>
        </w:tc>
        <w:tc>
          <w:tcPr>
            <w:tcW w:w="568" w:type="dxa"/>
            <w:vAlign w:val="center"/>
          </w:tcPr>
          <w:p w:rsidR="00DD6EC2" w:rsidRPr="00BD271F" w:rsidRDefault="001076D5" w:rsidP="00BD271F">
            <w:pPr>
              <w:suppressAutoHyphens/>
              <w:rPr>
                <w:rFonts w:eastAsia="Arial Unicode MS"/>
                <w:lang w:eastAsia="ar-SA"/>
              </w:rPr>
            </w:pPr>
            <w:r>
              <w:rPr>
                <w:rFonts w:eastAsia="Arial Unicode MS"/>
                <w:lang w:eastAsia="ar-SA"/>
              </w:rPr>
              <w:t>81</w:t>
            </w:r>
          </w:p>
        </w:tc>
        <w:tc>
          <w:tcPr>
            <w:tcW w:w="567" w:type="dxa"/>
            <w:vAlign w:val="center"/>
          </w:tcPr>
          <w:p w:rsidR="00DD6EC2" w:rsidRPr="00BD271F" w:rsidRDefault="001076D5" w:rsidP="00BD271F">
            <w:pPr>
              <w:rPr>
                <w:color w:val="000000"/>
              </w:rPr>
            </w:pPr>
            <w:r>
              <w:rPr>
                <w:color w:val="000000"/>
              </w:rPr>
              <w:t>82</w:t>
            </w:r>
          </w:p>
        </w:tc>
        <w:tc>
          <w:tcPr>
            <w:tcW w:w="567" w:type="dxa"/>
            <w:vAlign w:val="center"/>
          </w:tcPr>
          <w:p w:rsidR="00DD6EC2" w:rsidRPr="00BD271F" w:rsidRDefault="001076D5" w:rsidP="00BD271F">
            <w:pPr>
              <w:suppressAutoHyphens/>
              <w:rPr>
                <w:rFonts w:eastAsia="Arial Unicode MS"/>
                <w:lang w:eastAsia="ar-SA"/>
              </w:rPr>
            </w:pPr>
            <w:r>
              <w:rPr>
                <w:rFonts w:eastAsia="Arial Unicode MS"/>
                <w:lang w:eastAsia="ar-SA"/>
              </w:rPr>
              <w:t>75</w:t>
            </w:r>
          </w:p>
        </w:tc>
        <w:tc>
          <w:tcPr>
            <w:tcW w:w="567" w:type="dxa"/>
            <w:vAlign w:val="center"/>
          </w:tcPr>
          <w:p w:rsidR="00DD6EC2" w:rsidRPr="00BD271F" w:rsidRDefault="001076D5" w:rsidP="00BD271F">
            <w:pPr>
              <w:rPr>
                <w:color w:val="000000"/>
              </w:rPr>
            </w:pPr>
            <w:r>
              <w:rPr>
                <w:color w:val="000000"/>
              </w:rPr>
              <w:t>76</w:t>
            </w:r>
          </w:p>
        </w:tc>
        <w:tc>
          <w:tcPr>
            <w:tcW w:w="567" w:type="dxa"/>
            <w:vAlign w:val="center"/>
          </w:tcPr>
          <w:p w:rsidR="00DD6EC2" w:rsidRPr="00BD271F" w:rsidRDefault="001076D5" w:rsidP="006B7826">
            <w:pPr>
              <w:rPr>
                <w:color w:val="000000"/>
              </w:rPr>
            </w:pPr>
            <w:r>
              <w:rPr>
                <w:color w:val="000000"/>
              </w:rPr>
              <w:t>84</w:t>
            </w:r>
          </w:p>
        </w:tc>
        <w:tc>
          <w:tcPr>
            <w:tcW w:w="567" w:type="dxa"/>
            <w:vAlign w:val="center"/>
          </w:tcPr>
          <w:p w:rsidR="00DD6EC2" w:rsidRPr="00BD271F" w:rsidRDefault="006B7826" w:rsidP="006B7826">
            <w:r>
              <w:rPr>
                <w:color w:val="000000"/>
              </w:rPr>
              <w:t>82</w:t>
            </w:r>
          </w:p>
        </w:tc>
        <w:tc>
          <w:tcPr>
            <w:tcW w:w="567" w:type="dxa"/>
            <w:vAlign w:val="center"/>
          </w:tcPr>
          <w:p w:rsidR="00DD6EC2" w:rsidRPr="00BD271F" w:rsidRDefault="006B7826" w:rsidP="006B7826">
            <w:pPr>
              <w:rPr>
                <w:color w:val="000000"/>
              </w:rPr>
            </w:pPr>
            <w:r>
              <w:rPr>
                <w:color w:val="000000"/>
              </w:rPr>
              <w:t>78</w:t>
            </w:r>
          </w:p>
        </w:tc>
        <w:tc>
          <w:tcPr>
            <w:tcW w:w="567" w:type="dxa"/>
            <w:vAlign w:val="center"/>
          </w:tcPr>
          <w:p w:rsidR="00DD6EC2" w:rsidRPr="00BD271F" w:rsidRDefault="006B7826" w:rsidP="006B7826">
            <w:pPr>
              <w:rPr>
                <w:color w:val="000000"/>
              </w:rPr>
            </w:pPr>
            <w:r>
              <w:rPr>
                <w:color w:val="000000"/>
              </w:rPr>
              <w:t>76</w:t>
            </w:r>
          </w:p>
        </w:tc>
      </w:tr>
      <w:tr w:rsidR="006B7826" w:rsidRPr="00BD271F" w:rsidTr="006B7826">
        <w:trPr>
          <w:trHeight w:val="283"/>
          <w:jc w:val="center"/>
        </w:trPr>
        <w:tc>
          <w:tcPr>
            <w:tcW w:w="556" w:type="dxa"/>
            <w:vAlign w:val="center"/>
          </w:tcPr>
          <w:p w:rsidR="006B7826" w:rsidRPr="00BD271F" w:rsidRDefault="006B7826" w:rsidP="00BD271F">
            <w:pPr>
              <w:rPr>
                <w:color w:val="000000"/>
                <w:sz w:val="24"/>
                <w:szCs w:val="24"/>
              </w:rPr>
            </w:pPr>
            <w:r w:rsidRPr="00BD271F">
              <w:rPr>
                <w:color w:val="000000"/>
                <w:sz w:val="24"/>
                <w:szCs w:val="24"/>
              </w:rPr>
              <w:t>9</w:t>
            </w:r>
          </w:p>
        </w:tc>
        <w:tc>
          <w:tcPr>
            <w:tcW w:w="3272" w:type="dxa"/>
            <w:vAlign w:val="center"/>
          </w:tcPr>
          <w:p w:rsidR="006B7826" w:rsidRPr="00BD271F" w:rsidRDefault="006B7826" w:rsidP="00BD271F">
            <w:pPr>
              <w:rPr>
                <w:color w:val="000000"/>
                <w:sz w:val="24"/>
                <w:szCs w:val="24"/>
              </w:rPr>
            </w:pPr>
            <w:r w:rsidRPr="00BD271F">
              <w:rPr>
                <w:color w:val="000000"/>
                <w:sz w:val="24"/>
                <w:szCs w:val="24"/>
              </w:rPr>
              <w:t>Ручной труд</w:t>
            </w:r>
          </w:p>
        </w:tc>
        <w:tc>
          <w:tcPr>
            <w:tcW w:w="568" w:type="dxa"/>
            <w:vAlign w:val="center"/>
          </w:tcPr>
          <w:p w:rsidR="006B7826" w:rsidRPr="00BD271F" w:rsidRDefault="006B7826" w:rsidP="00B31874">
            <w:pPr>
              <w:suppressAutoHyphens/>
              <w:rPr>
                <w:rFonts w:eastAsia="Arial Unicode MS"/>
                <w:lang w:eastAsia="ar-SA"/>
              </w:rPr>
            </w:pPr>
            <w:r>
              <w:rPr>
                <w:rFonts w:eastAsia="Arial Unicode MS"/>
                <w:lang w:eastAsia="ar-SA"/>
              </w:rPr>
              <w:t>5</w:t>
            </w:r>
            <w:r w:rsidRPr="00BD271F">
              <w:rPr>
                <w:rFonts w:eastAsia="Arial Unicode MS"/>
                <w:lang w:eastAsia="ar-SA"/>
              </w:rPr>
              <w:t>6</w:t>
            </w:r>
          </w:p>
        </w:tc>
        <w:tc>
          <w:tcPr>
            <w:tcW w:w="567" w:type="dxa"/>
            <w:vAlign w:val="center"/>
          </w:tcPr>
          <w:p w:rsidR="006B7826" w:rsidRPr="00BD271F" w:rsidRDefault="006B7826" w:rsidP="00B31874">
            <w:pPr>
              <w:rPr>
                <w:color w:val="000000"/>
              </w:rPr>
            </w:pPr>
            <w:r>
              <w:rPr>
                <w:color w:val="000000"/>
              </w:rPr>
              <w:t>85</w:t>
            </w:r>
          </w:p>
        </w:tc>
        <w:tc>
          <w:tcPr>
            <w:tcW w:w="567" w:type="dxa"/>
            <w:vAlign w:val="center"/>
          </w:tcPr>
          <w:p w:rsidR="006B7826" w:rsidRPr="00BD271F" w:rsidRDefault="006B7826" w:rsidP="00B31874">
            <w:pPr>
              <w:suppressAutoHyphens/>
              <w:rPr>
                <w:rFonts w:eastAsia="Arial Unicode MS"/>
                <w:lang w:eastAsia="ar-SA"/>
              </w:rPr>
            </w:pPr>
            <w:r>
              <w:rPr>
                <w:rFonts w:eastAsia="Arial Unicode MS"/>
                <w:lang w:eastAsia="ar-SA"/>
              </w:rPr>
              <w:t>5</w:t>
            </w:r>
            <w:r w:rsidRPr="00BD271F">
              <w:rPr>
                <w:rFonts w:eastAsia="Arial Unicode MS"/>
                <w:lang w:eastAsia="ar-SA"/>
              </w:rPr>
              <w:t>6</w:t>
            </w:r>
          </w:p>
        </w:tc>
        <w:tc>
          <w:tcPr>
            <w:tcW w:w="567" w:type="dxa"/>
            <w:vAlign w:val="center"/>
          </w:tcPr>
          <w:p w:rsidR="006B7826" w:rsidRPr="00BD271F" w:rsidRDefault="006B7826" w:rsidP="00B31874">
            <w:pPr>
              <w:rPr>
                <w:color w:val="000000"/>
              </w:rPr>
            </w:pPr>
            <w:r>
              <w:rPr>
                <w:color w:val="000000"/>
              </w:rPr>
              <w:t>85</w:t>
            </w:r>
          </w:p>
        </w:tc>
        <w:tc>
          <w:tcPr>
            <w:tcW w:w="567" w:type="dxa"/>
            <w:vAlign w:val="center"/>
          </w:tcPr>
          <w:p w:rsidR="006B7826" w:rsidRPr="00BD271F" w:rsidRDefault="006B7826" w:rsidP="006B7826">
            <w:pPr>
              <w:rPr>
                <w:color w:val="000000"/>
              </w:rPr>
            </w:pPr>
            <w:r w:rsidRPr="00BD271F">
              <w:rPr>
                <w:color w:val="000000"/>
              </w:rPr>
              <w:t>3</w:t>
            </w:r>
            <w:r>
              <w:rPr>
                <w:color w:val="000000"/>
              </w:rPr>
              <w:t>2</w:t>
            </w:r>
          </w:p>
        </w:tc>
        <w:tc>
          <w:tcPr>
            <w:tcW w:w="567" w:type="dxa"/>
            <w:vAlign w:val="center"/>
          </w:tcPr>
          <w:p w:rsidR="006B7826" w:rsidRPr="00BD271F" w:rsidRDefault="006B7826" w:rsidP="006B7826">
            <w:r>
              <w:rPr>
                <w:color w:val="000000"/>
              </w:rPr>
              <w:t>94</w:t>
            </w:r>
          </w:p>
        </w:tc>
        <w:tc>
          <w:tcPr>
            <w:tcW w:w="567" w:type="dxa"/>
            <w:vAlign w:val="center"/>
          </w:tcPr>
          <w:p w:rsidR="006B7826" w:rsidRPr="00BD271F" w:rsidRDefault="006B7826" w:rsidP="006B7826">
            <w:pPr>
              <w:rPr>
                <w:color w:val="000000"/>
              </w:rPr>
            </w:pPr>
            <w:r>
              <w:rPr>
                <w:color w:val="000000"/>
              </w:rPr>
              <w:t>32</w:t>
            </w:r>
          </w:p>
        </w:tc>
        <w:tc>
          <w:tcPr>
            <w:tcW w:w="567" w:type="dxa"/>
            <w:vAlign w:val="center"/>
          </w:tcPr>
          <w:p w:rsidR="006B7826" w:rsidRPr="00BD271F" w:rsidRDefault="006B7826" w:rsidP="006B7826">
            <w:pPr>
              <w:rPr>
                <w:color w:val="000000"/>
              </w:rPr>
            </w:pPr>
            <w:r>
              <w:rPr>
                <w:color w:val="000000"/>
              </w:rPr>
              <w:t>94</w:t>
            </w:r>
          </w:p>
        </w:tc>
      </w:tr>
    </w:tbl>
    <w:p w:rsidR="000C0E1E" w:rsidRPr="00513B6C" w:rsidRDefault="000C0E1E" w:rsidP="000C0E1E">
      <w:pPr>
        <w:spacing w:after="0" w:line="240" w:lineRule="auto"/>
        <w:ind w:firstLine="709"/>
        <w:jc w:val="center"/>
        <w:rPr>
          <w:rFonts w:ascii="Times New Roman" w:eastAsia="Times New Roman" w:hAnsi="Times New Roman" w:cs="Times New Roman"/>
          <w:color w:val="000000"/>
          <w:sz w:val="20"/>
          <w:szCs w:val="20"/>
          <w:lang w:eastAsia="ru-RU"/>
        </w:rPr>
      </w:pPr>
      <w:r w:rsidRPr="00513B6C">
        <w:rPr>
          <w:rFonts w:ascii="Times New Roman" w:eastAsia="Times New Roman" w:hAnsi="Times New Roman" w:cs="Times New Roman"/>
          <w:color w:val="000000"/>
          <w:sz w:val="20"/>
          <w:szCs w:val="20"/>
          <w:lang w:eastAsia="ru-RU"/>
        </w:rPr>
        <w:t>Примечание: I – проведено часов за год, II – фактическое выполнение в %.</w:t>
      </w:r>
    </w:p>
    <w:p w:rsidR="00BD271F" w:rsidRPr="00BD271F" w:rsidRDefault="00BD271F" w:rsidP="00BD271F">
      <w:pPr>
        <w:spacing w:after="0" w:line="240" w:lineRule="auto"/>
        <w:ind w:firstLine="709"/>
        <w:jc w:val="both"/>
        <w:rPr>
          <w:rFonts w:ascii="Times New Roman" w:eastAsia="Times New Roman" w:hAnsi="Times New Roman" w:cs="Times New Roman"/>
          <w:color w:val="000000"/>
          <w:sz w:val="24"/>
          <w:szCs w:val="24"/>
          <w:lang w:eastAsia="ru-RU"/>
        </w:rPr>
      </w:pPr>
      <w:r w:rsidRPr="00BD271F">
        <w:rPr>
          <w:rFonts w:ascii="Times New Roman" w:eastAsia="Times New Roman" w:hAnsi="Times New Roman" w:cs="Times New Roman"/>
          <w:color w:val="000000"/>
          <w:sz w:val="24"/>
          <w:szCs w:val="24"/>
          <w:lang w:eastAsia="ru-RU"/>
        </w:rPr>
        <w:lastRenderedPageBreak/>
        <w:t xml:space="preserve">Обязательная часть учебного плана выполнена </w:t>
      </w:r>
      <w:r w:rsidR="00381B3A">
        <w:rPr>
          <w:rFonts w:ascii="Times New Roman" w:eastAsia="Times New Roman" w:hAnsi="Times New Roman" w:cs="Times New Roman"/>
          <w:color w:val="000000"/>
          <w:sz w:val="24"/>
          <w:szCs w:val="24"/>
          <w:lang w:eastAsia="ru-RU"/>
        </w:rPr>
        <w:t>не</w:t>
      </w:r>
      <w:r w:rsidR="00381B3A" w:rsidRPr="00381B3A">
        <w:t xml:space="preserve"> </w:t>
      </w:r>
      <w:r w:rsidR="00381B3A" w:rsidRPr="00381B3A">
        <w:rPr>
          <w:rFonts w:ascii="Times New Roman" w:eastAsia="Times New Roman" w:hAnsi="Times New Roman" w:cs="Times New Roman"/>
          <w:color w:val="000000"/>
          <w:sz w:val="24"/>
          <w:szCs w:val="24"/>
          <w:lang w:eastAsia="ru-RU"/>
        </w:rPr>
        <w:t xml:space="preserve">в </w:t>
      </w:r>
      <w:r w:rsidRPr="00BD271F">
        <w:rPr>
          <w:rFonts w:ascii="Times New Roman" w:eastAsia="Times New Roman" w:hAnsi="Times New Roman" w:cs="Times New Roman"/>
          <w:color w:val="000000"/>
          <w:sz w:val="24"/>
          <w:szCs w:val="24"/>
          <w:lang w:eastAsia="ru-RU"/>
        </w:rPr>
        <w:t>полном объеме</w:t>
      </w:r>
      <w:r w:rsidR="00381B3A" w:rsidRPr="00381B3A">
        <w:t xml:space="preserve"> </w:t>
      </w:r>
      <w:r w:rsidR="00381B3A" w:rsidRPr="00381B3A">
        <w:rPr>
          <w:rFonts w:ascii="Times New Roman" w:eastAsia="Times New Roman" w:hAnsi="Times New Roman" w:cs="Times New Roman"/>
          <w:color w:val="000000"/>
          <w:sz w:val="24"/>
          <w:szCs w:val="24"/>
          <w:lang w:eastAsia="ru-RU"/>
        </w:rPr>
        <w:t>в связи с продлением весенних каникул, переводом обучающихся в IV четверти на дистанционное обучение</w:t>
      </w:r>
      <w:r w:rsidR="00381B3A" w:rsidRPr="00381B3A">
        <w:t xml:space="preserve"> </w:t>
      </w:r>
      <w:r w:rsidR="00381B3A" w:rsidRPr="00381B3A">
        <w:rPr>
          <w:rFonts w:ascii="Times New Roman" w:eastAsia="Times New Roman" w:hAnsi="Times New Roman" w:cs="Times New Roman"/>
          <w:color w:val="000000"/>
          <w:sz w:val="24"/>
          <w:szCs w:val="24"/>
          <w:lang w:eastAsia="ru-RU"/>
        </w:rPr>
        <w:t>и раннее окончание учебного года.</w:t>
      </w:r>
    </w:p>
    <w:p w:rsidR="00BD271F" w:rsidRPr="00BD271F" w:rsidRDefault="00BD271F" w:rsidP="00BD271F">
      <w:pPr>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color w:val="000000"/>
          <w:sz w:val="24"/>
          <w:szCs w:val="24"/>
          <w:lang w:eastAsia="ru-RU"/>
        </w:rPr>
        <w:t xml:space="preserve">Часы учебного плана в части, формируемой образовательным учреждением, представлены дополнительными занятиями по предметам </w:t>
      </w:r>
      <w:r w:rsidR="00DD6EC2" w:rsidRPr="00BD271F">
        <w:rPr>
          <w:rFonts w:ascii="Times New Roman" w:eastAsia="Times New Roman" w:hAnsi="Times New Roman" w:cs="Times New Roman"/>
          <w:color w:val="000000"/>
          <w:sz w:val="24"/>
          <w:szCs w:val="24"/>
          <w:lang w:eastAsia="ru-RU"/>
        </w:rPr>
        <w:t>во 2</w:t>
      </w:r>
      <w:r w:rsidR="00DD6EC2">
        <w:rPr>
          <w:rFonts w:ascii="Times New Roman" w:eastAsia="Times New Roman" w:hAnsi="Times New Roman" w:cs="Times New Roman"/>
          <w:color w:val="000000"/>
          <w:sz w:val="24"/>
          <w:szCs w:val="24"/>
          <w:lang w:eastAsia="ru-RU"/>
        </w:rPr>
        <w:t xml:space="preserve"> </w:t>
      </w:r>
      <w:r w:rsidR="00DD6EC2" w:rsidRPr="00DD6EC2">
        <w:rPr>
          <w:rFonts w:ascii="Times New Roman" w:eastAsia="Times New Roman" w:hAnsi="Times New Roman" w:cs="Times New Roman"/>
          <w:color w:val="000000"/>
          <w:sz w:val="24"/>
          <w:szCs w:val="24"/>
          <w:lang w:eastAsia="ru-RU"/>
        </w:rPr>
        <w:t>(русский язык, чтение, ручной труд)</w:t>
      </w:r>
      <w:r w:rsidR="00DD6EC2" w:rsidRPr="00BD271F">
        <w:rPr>
          <w:rFonts w:ascii="Times New Roman" w:eastAsia="Times New Roman" w:hAnsi="Times New Roman" w:cs="Times New Roman"/>
          <w:color w:val="000000"/>
          <w:sz w:val="24"/>
          <w:szCs w:val="24"/>
          <w:lang w:eastAsia="ru-RU"/>
        </w:rPr>
        <w:t xml:space="preserve"> </w:t>
      </w:r>
      <w:r w:rsidR="00DD6EC2">
        <w:rPr>
          <w:rFonts w:ascii="Times New Roman" w:eastAsia="Times New Roman" w:hAnsi="Times New Roman" w:cs="Times New Roman"/>
          <w:color w:val="000000"/>
          <w:sz w:val="24"/>
          <w:szCs w:val="24"/>
          <w:lang w:eastAsia="ru-RU"/>
        </w:rPr>
        <w:t xml:space="preserve">и </w:t>
      </w:r>
      <w:r w:rsidR="00DD6EC2" w:rsidRPr="00DD6EC2">
        <w:rPr>
          <w:rFonts w:ascii="Times New Roman" w:eastAsia="Times New Roman" w:hAnsi="Times New Roman" w:cs="Times New Roman"/>
          <w:color w:val="000000"/>
          <w:sz w:val="24"/>
          <w:szCs w:val="24"/>
          <w:lang w:eastAsia="ru-RU"/>
        </w:rPr>
        <w:t xml:space="preserve">3 классах </w:t>
      </w:r>
      <w:r w:rsidR="00DD6EC2">
        <w:rPr>
          <w:rFonts w:ascii="Times New Roman" w:eastAsia="Times New Roman" w:hAnsi="Times New Roman" w:cs="Times New Roman"/>
          <w:color w:val="000000"/>
          <w:sz w:val="24"/>
          <w:szCs w:val="24"/>
          <w:lang w:eastAsia="ru-RU"/>
        </w:rPr>
        <w:t>(р</w:t>
      </w:r>
      <w:r w:rsidR="00DD6EC2" w:rsidRPr="00DD6EC2">
        <w:rPr>
          <w:rFonts w:ascii="Times New Roman" w:eastAsia="Times New Roman" w:hAnsi="Times New Roman" w:cs="Times New Roman"/>
          <w:color w:val="000000"/>
          <w:sz w:val="24"/>
          <w:szCs w:val="24"/>
          <w:lang w:eastAsia="ru-RU"/>
        </w:rPr>
        <w:t>ечевая практика</w:t>
      </w:r>
      <w:r w:rsidR="00DD6EC2">
        <w:rPr>
          <w:rFonts w:ascii="Times New Roman" w:eastAsia="Times New Roman" w:hAnsi="Times New Roman" w:cs="Times New Roman"/>
          <w:color w:val="000000"/>
          <w:sz w:val="24"/>
          <w:szCs w:val="24"/>
          <w:lang w:eastAsia="ru-RU"/>
        </w:rPr>
        <w:t>, м</w:t>
      </w:r>
      <w:r w:rsidR="00DD6EC2" w:rsidRPr="00DD6EC2">
        <w:rPr>
          <w:rFonts w:ascii="Times New Roman" w:eastAsia="Times New Roman" w:hAnsi="Times New Roman" w:cs="Times New Roman"/>
          <w:color w:val="000000"/>
          <w:sz w:val="24"/>
          <w:szCs w:val="24"/>
          <w:lang w:eastAsia="ru-RU"/>
        </w:rPr>
        <w:t>ир природы и человека</w:t>
      </w:r>
      <w:r w:rsidR="00DD6EC2">
        <w:rPr>
          <w:rFonts w:ascii="Times New Roman" w:eastAsia="Times New Roman" w:hAnsi="Times New Roman" w:cs="Times New Roman"/>
          <w:color w:val="000000"/>
          <w:sz w:val="24"/>
          <w:szCs w:val="24"/>
          <w:lang w:eastAsia="ru-RU"/>
        </w:rPr>
        <w:t xml:space="preserve">, </w:t>
      </w:r>
      <w:r w:rsidR="00DC5494">
        <w:rPr>
          <w:rFonts w:ascii="Times New Roman" w:eastAsia="Times New Roman" w:hAnsi="Times New Roman" w:cs="Times New Roman"/>
          <w:color w:val="000000"/>
          <w:sz w:val="24"/>
          <w:szCs w:val="24"/>
          <w:lang w:eastAsia="ru-RU"/>
        </w:rPr>
        <w:t>х</w:t>
      </w:r>
      <w:r w:rsidR="00DC5494" w:rsidRPr="00DC5494">
        <w:rPr>
          <w:rFonts w:ascii="Times New Roman" w:eastAsia="Times New Roman" w:hAnsi="Times New Roman" w:cs="Times New Roman"/>
          <w:color w:val="000000"/>
          <w:sz w:val="24"/>
          <w:szCs w:val="24"/>
          <w:lang w:eastAsia="ru-RU"/>
        </w:rPr>
        <w:t>озяйственно-бытовой труд</w:t>
      </w:r>
      <w:r w:rsidR="00DD6EC2" w:rsidRPr="00BD271F">
        <w:rPr>
          <w:rFonts w:ascii="Times New Roman" w:eastAsia="Times New Roman" w:hAnsi="Times New Roman" w:cs="Times New Roman"/>
          <w:color w:val="000000"/>
          <w:sz w:val="24"/>
          <w:szCs w:val="24"/>
          <w:lang w:eastAsia="ru-RU"/>
        </w:rPr>
        <w:t>)</w:t>
      </w:r>
      <w:r w:rsidRPr="00BD271F">
        <w:rPr>
          <w:rFonts w:ascii="Times New Roman" w:eastAsia="Times New Roman" w:hAnsi="Times New Roman" w:cs="Times New Roman"/>
          <w:color w:val="000000"/>
          <w:sz w:val="24"/>
          <w:szCs w:val="24"/>
          <w:lang w:eastAsia="ru-RU"/>
        </w:rPr>
        <w:t>, во всех классах коррекционными занятиями (ритмика, логопедические занятия, психокоррекционные занятия, ЛФК) и занятиями по внеурочной деятельности (курсы «Азбука безопасности», «Азбука добра», «Здравушка», кружки «Художественн</w:t>
      </w:r>
      <w:r w:rsidR="00DC5494">
        <w:rPr>
          <w:rFonts w:ascii="Times New Roman" w:eastAsia="Times New Roman" w:hAnsi="Times New Roman" w:cs="Times New Roman"/>
          <w:color w:val="000000"/>
          <w:sz w:val="24"/>
          <w:szCs w:val="24"/>
          <w:lang w:eastAsia="ru-RU"/>
        </w:rPr>
        <w:t>о-прикладно</w:t>
      </w:r>
      <w:r w:rsidRPr="00BD271F">
        <w:rPr>
          <w:rFonts w:ascii="Times New Roman" w:eastAsia="Times New Roman" w:hAnsi="Times New Roman" w:cs="Times New Roman"/>
          <w:color w:val="000000"/>
          <w:sz w:val="24"/>
          <w:szCs w:val="24"/>
          <w:lang w:eastAsia="ru-RU"/>
        </w:rPr>
        <w:t>й труд» и «Мой друг – компьютер»</w:t>
      </w:r>
      <w:r w:rsidR="00DC5494">
        <w:rPr>
          <w:rFonts w:ascii="Times New Roman" w:eastAsia="Times New Roman" w:hAnsi="Times New Roman" w:cs="Times New Roman"/>
          <w:color w:val="000000"/>
          <w:sz w:val="24"/>
          <w:szCs w:val="24"/>
          <w:lang w:eastAsia="ru-RU"/>
        </w:rPr>
        <w:t>, «Занимательная математика»</w:t>
      </w:r>
      <w:r w:rsidRPr="00BD271F">
        <w:rPr>
          <w:rFonts w:ascii="Times New Roman" w:eastAsia="Times New Roman" w:hAnsi="Times New Roman" w:cs="Times New Roman"/>
          <w:color w:val="000000"/>
          <w:sz w:val="24"/>
          <w:szCs w:val="24"/>
          <w:lang w:eastAsia="ru-RU"/>
        </w:rPr>
        <w:t xml:space="preserve">). Они </w:t>
      </w:r>
      <w:r w:rsidRPr="00BD271F">
        <w:rPr>
          <w:rFonts w:ascii="Times New Roman" w:eastAsia="Times New Roman" w:hAnsi="Times New Roman" w:cs="Times New Roman"/>
          <w:sz w:val="24"/>
          <w:szCs w:val="24"/>
          <w:lang w:eastAsia="ru-RU"/>
        </w:rPr>
        <w:t xml:space="preserve">реализованы </w:t>
      </w:r>
      <w:r w:rsidR="00E56EBC">
        <w:rPr>
          <w:rFonts w:ascii="Times New Roman" w:eastAsia="Times New Roman" w:hAnsi="Times New Roman" w:cs="Times New Roman"/>
          <w:sz w:val="24"/>
          <w:szCs w:val="24"/>
          <w:lang w:eastAsia="ru-RU"/>
        </w:rPr>
        <w:t xml:space="preserve">также не </w:t>
      </w:r>
      <w:r w:rsidRPr="00BD271F">
        <w:rPr>
          <w:rFonts w:ascii="Times New Roman" w:eastAsia="Times New Roman" w:hAnsi="Times New Roman" w:cs="Times New Roman"/>
          <w:sz w:val="24"/>
          <w:szCs w:val="24"/>
          <w:lang w:eastAsia="ru-RU"/>
        </w:rPr>
        <w:t>в п</w:t>
      </w:r>
      <w:r w:rsidR="00E56EBC">
        <w:rPr>
          <w:rFonts w:ascii="Times New Roman" w:eastAsia="Times New Roman" w:hAnsi="Times New Roman" w:cs="Times New Roman"/>
          <w:sz w:val="24"/>
          <w:szCs w:val="24"/>
          <w:lang w:eastAsia="ru-RU"/>
        </w:rPr>
        <w:t>олном объёме</w:t>
      </w:r>
      <w:r w:rsidR="001A7E46">
        <w:rPr>
          <w:rFonts w:ascii="Times New Roman" w:eastAsia="Times New Roman" w:hAnsi="Times New Roman" w:cs="Times New Roman"/>
          <w:sz w:val="24"/>
          <w:szCs w:val="24"/>
          <w:lang w:eastAsia="ru-RU"/>
        </w:rPr>
        <w:t>,</w:t>
      </w:r>
      <w:r w:rsidR="001A7E46" w:rsidRPr="001A7E46">
        <w:t xml:space="preserve"> </w:t>
      </w:r>
      <w:r w:rsidR="001A7E46" w:rsidRPr="001A7E46">
        <w:rPr>
          <w:rFonts w:ascii="Times New Roman" w:eastAsia="Times New Roman" w:hAnsi="Times New Roman" w:cs="Times New Roman"/>
          <w:sz w:val="24"/>
          <w:szCs w:val="24"/>
          <w:lang w:eastAsia="ru-RU"/>
        </w:rPr>
        <w:t>т.к. проведение этих занятий в формате</w:t>
      </w:r>
      <w:r w:rsidR="001A7E46" w:rsidRPr="001A7E46">
        <w:t xml:space="preserve"> </w:t>
      </w:r>
      <w:r w:rsidR="001A7E46" w:rsidRPr="001A7E46">
        <w:rPr>
          <w:rFonts w:ascii="Times New Roman" w:eastAsia="Times New Roman" w:hAnsi="Times New Roman" w:cs="Times New Roman"/>
          <w:sz w:val="24"/>
          <w:szCs w:val="24"/>
          <w:lang w:eastAsia="ru-RU"/>
        </w:rPr>
        <w:t>дистанционно</w:t>
      </w:r>
      <w:r w:rsidR="001A7E46">
        <w:rPr>
          <w:rFonts w:ascii="Times New Roman" w:eastAsia="Times New Roman" w:hAnsi="Times New Roman" w:cs="Times New Roman"/>
          <w:sz w:val="24"/>
          <w:szCs w:val="24"/>
          <w:lang w:eastAsia="ru-RU"/>
        </w:rPr>
        <w:t>го обучения</w:t>
      </w:r>
      <w:r w:rsidR="001A7E46" w:rsidRPr="001A7E46">
        <w:rPr>
          <w:rFonts w:ascii="Times New Roman" w:eastAsia="Times New Roman" w:hAnsi="Times New Roman" w:cs="Times New Roman"/>
          <w:sz w:val="24"/>
          <w:szCs w:val="24"/>
          <w:lang w:eastAsia="ru-RU"/>
        </w:rPr>
        <w:t xml:space="preserve"> не представлялось возможным.</w:t>
      </w:r>
      <w:r w:rsidRPr="00BD271F">
        <w:rPr>
          <w:rFonts w:ascii="Times New Roman" w:eastAsia="Times New Roman" w:hAnsi="Times New Roman" w:cs="Times New Roman"/>
          <w:sz w:val="24"/>
          <w:szCs w:val="24"/>
          <w:lang w:eastAsia="ru-RU"/>
        </w:rPr>
        <w:t xml:space="preserve"> </w:t>
      </w:r>
    </w:p>
    <w:p w:rsidR="00BD271F" w:rsidRPr="00BD271F" w:rsidRDefault="00BD271F" w:rsidP="00BD271F">
      <w:pPr>
        <w:spacing w:after="0" w:line="240" w:lineRule="auto"/>
        <w:jc w:val="center"/>
        <w:rPr>
          <w:rFonts w:ascii="Times New Roman" w:eastAsia="Times New Roman" w:hAnsi="Times New Roman" w:cs="Times New Roman"/>
          <w:i/>
          <w:sz w:val="24"/>
          <w:szCs w:val="24"/>
          <w:lang w:eastAsia="ru-RU"/>
        </w:rPr>
      </w:pPr>
      <w:r w:rsidRPr="00BD271F">
        <w:rPr>
          <w:rFonts w:ascii="Times New Roman" w:eastAsia="Times New Roman" w:hAnsi="Times New Roman" w:cs="Times New Roman"/>
          <w:i/>
          <w:sz w:val="24"/>
          <w:szCs w:val="24"/>
          <w:lang w:eastAsia="ru-RU"/>
        </w:rPr>
        <w:t>Результаты реализации АООП (май 20</w:t>
      </w:r>
      <w:r w:rsidR="000C0E1E">
        <w:rPr>
          <w:rFonts w:ascii="Times New Roman" w:eastAsia="Times New Roman" w:hAnsi="Times New Roman" w:cs="Times New Roman"/>
          <w:i/>
          <w:sz w:val="24"/>
          <w:szCs w:val="24"/>
          <w:lang w:eastAsia="ru-RU"/>
        </w:rPr>
        <w:t>20</w:t>
      </w:r>
      <w:r w:rsidRPr="00BD271F">
        <w:rPr>
          <w:rFonts w:ascii="Times New Roman" w:eastAsia="Times New Roman" w:hAnsi="Times New Roman" w:cs="Times New Roman"/>
          <w:i/>
          <w:sz w:val="24"/>
          <w:szCs w:val="24"/>
          <w:lang w:eastAsia="ru-RU"/>
        </w:rPr>
        <w:t xml:space="preserve">г.) </w:t>
      </w:r>
    </w:p>
    <w:p w:rsidR="00BD271F" w:rsidRPr="00BD271F" w:rsidRDefault="00BD271F" w:rsidP="00BD271F">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BD271F">
        <w:rPr>
          <w:rFonts w:ascii="Times New Roman" w:eastAsia="Times New Roman" w:hAnsi="Times New Roman" w:cs="Times New Roman"/>
          <w:sz w:val="24"/>
          <w:szCs w:val="28"/>
          <w:lang w:eastAsia="ru-RU"/>
        </w:rPr>
        <w:t xml:space="preserve">В качестве основного способа достижения цели образования – </w:t>
      </w:r>
      <w:r w:rsidRPr="00BD271F">
        <w:rPr>
          <w:rFonts w:ascii="Times New Roman" w:eastAsia="Times New Roman" w:hAnsi="Times New Roman" w:cs="Times New Roman"/>
          <w:sz w:val="24"/>
          <w:szCs w:val="20"/>
        </w:rPr>
        <w:t>формирование основ предметных знаний и умений, коррекции/компенсации недостатков психофизического развития обучающихся с легкой степенью умственной отсталостью (интеллектуальными нарушениями) в рамках обеспечение выполнения требований Стандарта</w:t>
      </w:r>
      <w:r w:rsidRPr="00BD271F">
        <w:rPr>
          <w:rFonts w:ascii="Times New Roman" w:eastAsia="Times New Roman" w:hAnsi="Times New Roman" w:cs="Times New Roman"/>
          <w:sz w:val="24"/>
          <w:szCs w:val="28"/>
          <w:lang w:eastAsia="ru-RU"/>
        </w:rPr>
        <w:t>, – проводилась работа по сопровождению образовательного процесса (</w:t>
      </w:r>
      <w:r w:rsidRPr="00BD271F">
        <w:rPr>
          <w:rFonts w:ascii="Times New Roman" w:eastAsia="Times New Roman" w:hAnsi="Times New Roman" w:cs="Times New Roman"/>
          <w:sz w:val="20"/>
          <w:szCs w:val="20"/>
          <w:lang w:eastAsia="ru-RU"/>
        </w:rPr>
        <w:t>см. таблицу ниже</w:t>
      </w:r>
      <w:r w:rsidRPr="00BD271F">
        <w:rPr>
          <w:rFonts w:ascii="Times New Roman" w:eastAsia="Times New Roman" w:hAnsi="Times New Roman" w:cs="Times New Roman"/>
          <w:sz w:val="24"/>
          <w:szCs w:val="28"/>
          <w:lang w:eastAsia="ru-RU"/>
        </w:rPr>
        <w:t>).</w:t>
      </w:r>
    </w:p>
    <w:p w:rsidR="00BD271F" w:rsidRPr="00BD271F" w:rsidRDefault="00BD271F" w:rsidP="00BD271F">
      <w:pPr>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p>
    <w:tbl>
      <w:tblPr>
        <w:tblW w:w="11760" w:type="dxa"/>
        <w:tblInd w:w="-34" w:type="dxa"/>
        <w:tblLayout w:type="fixed"/>
        <w:tblLook w:val="04A0" w:firstRow="1" w:lastRow="0" w:firstColumn="1" w:lastColumn="0" w:noHBand="0" w:noVBand="1"/>
      </w:tblPr>
      <w:tblGrid>
        <w:gridCol w:w="5557"/>
        <w:gridCol w:w="709"/>
        <w:gridCol w:w="854"/>
        <w:gridCol w:w="677"/>
        <w:gridCol w:w="31"/>
        <w:gridCol w:w="852"/>
        <w:gridCol w:w="710"/>
        <w:gridCol w:w="851"/>
        <w:gridCol w:w="1283"/>
        <w:gridCol w:w="236"/>
      </w:tblGrid>
      <w:tr w:rsidR="00BD271F" w:rsidRPr="00BD271F" w:rsidTr="00BD271F">
        <w:trPr>
          <w:gridAfter w:val="2"/>
          <w:wAfter w:w="1519" w:type="dxa"/>
          <w:trHeight w:val="420"/>
        </w:trPr>
        <w:tc>
          <w:tcPr>
            <w:tcW w:w="5557" w:type="dxa"/>
            <w:tcBorders>
              <w:top w:val="single" w:sz="4" w:space="0" w:color="auto"/>
              <w:left w:val="single" w:sz="4" w:space="0" w:color="auto"/>
              <w:bottom w:val="single" w:sz="4" w:space="0" w:color="auto"/>
              <w:right w:val="single" w:sz="4" w:space="0" w:color="auto"/>
            </w:tcBorders>
            <w:shd w:val="clear" w:color="auto" w:fill="auto"/>
            <w:noWrap/>
            <w:hideMark/>
          </w:tcPr>
          <w:p w:rsidR="00BD271F" w:rsidRPr="00BD271F" w:rsidRDefault="00BD271F" w:rsidP="00BD271F">
            <w:pPr>
              <w:spacing w:after="0" w:line="240" w:lineRule="auto"/>
              <w:jc w:val="center"/>
              <w:rPr>
                <w:rFonts w:ascii="Times New Roman" w:eastAsia="Times New Roman" w:hAnsi="Times New Roman" w:cs="Times New Roman"/>
                <w:b/>
                <w:bCs/>
                <w:sz w:val="20"/>
                <w:szCs w:val="24"/>
                <w:lang w:eastAsia="ru-RU"/>
              </w:rPr>
            </w:pPr>
            <w:r w:rsidRPr="00BD271F">
              <w:rPr>
                <w:rFonts w:ascii="Times New Roman" w:eastAsia="Times New Roman" w:hAnsi="Times New Roman" w:cs="Times New Roman"/>
                <w:b/>
                <w:bCs/>
                <w:sz w:val="20"/>
                <w:szCs w:val="24"/>
                <w:lang w:eastAsia="ru-RU"/>
              </w:rPr>
              <w:t>Направление деятельности</w:t>
            </w:r>
          </w:p>
        </w:tc>
        <w:tc>
          <w:tcPr>
            <w:tcW w:w="4684" w:type="dxa"/>
            <w:gridSpan w:val="7"/>
            <w:tcBorders>
              <w:top w:val="single" w:sz="4" w:space="0" w:color="auto"/>
              <w:left w:val="nil"/>
              <w:bottom w:val="single" w:sz="4" w:space="0" w:color="auto"/>
              <w:right w:val="single" w:sz="4" w:space="0" w:color="auto"/>
            </w:tcBorders>
            <w:shd w:val="clear" w:color="auto" w:fill="auto"/>
            <w:noWrap/>
            <w:vAlign w:val="center"/>
            <w:hideMark/>
          </w:tcPr>
          <w:p w:rsidR="00BD271F" w:rsidRPr="00BD271F" w:rsidRDefault="00BD271F" w:rsidP="00BD271F">
            <w:pPr>
              <w:spacing w:after="0" w:line="240" w:lineRule="auto"/>
              <w:jc w:val="center"/>
              <w:rPr>
                <w:rFonts w:ascii="Times New Roman" w:eastAsia="Times New Roman" w:hAnsi="Times New Roman" w:cs="Times New Roman"/>
                <w:b/>
                <w:bCs/>
                <w:sz w:val="20"/>
                <w:szCs w:val="24"/>
                <w:lang w:eastAsia="ru-RU"/>
              </w:rPr>
            </w:pPr>
            <w:r w:rsidRPr="00BD271F">
              <w:rPr>
                <w:rFonts w:ascii="Times New Roman" w:eastAsia="Times New Roman" w:hAnsi="Times New Roman" w:cs="Times New Roman"/>
                <w:b/>
                <w:bCs/>
                <w:sz w:val="20"/>
                <w:szCs w:val="24"/>
                <w:lang w:eastAsia="ru-RU"/>
              </w:rPr>
              <w:t>Категория участников</w:t>
            </w:r>
          </w:p>
        </w:tc>
      </w:tr>
      <w:tr w:rsidR="00BD271F" w:rsidRPr="00BD271F" w:rsidTr="00BD271F">
        <w:trPr>
          <w:gridAfter w:val="2"/>
          <w:wAfter w:w="1519" w:type="dxa"/>
          <w:trHeight w:val="300"/>
        </w:trPr>
        <w:tc>
          <w:tcPr>
            <w:tcW w:w="5557" w:type="dxa"/>
            <w:tcBorders>
              <w:top w:val="nil"/>
              <w:left w:val="single" w:sz="4" w:space="0" w:color="auto"/>
              <w:bottom w:val="single" w:sz="4" w:space="0" w:color="auto"/>
              <w:right w:val="single" w:sz="4" w:space="0" w:color="auto"/>
            </w:tcBorders>
            <w:shd w:val="clear" w:color="auto" w:fill="auto"/>
            <w:noWrap/>
            <w:hideMark/>
          </w:tcPr>
          <w:p w:rsidR="00BD271F" w:rsidRPr="00BD271F" w:rsidRDefault="00BD271F" w:rsidP="00BD271F">
            <w:pPr>
              <w:spacing w:after="0" w:line="240" w:lineRule="auto"/>
              <w:jc w:val="center"/>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 </w:t>
            </w:r>
          </w:p>
        </w:tc>
        <w:tc>
          <w:tcPr>
            <w:tcW w:w="1563" w:type="dxa"/>
            <w:gridSpan w:val="2"/>
            <w:tcBorders>
              <w:top w:val="single" w:sz="4" w:space="0" w:color="auto"/>
              <w:left w:val="nil"/>
              <w:bottom w:val="single" w:sz="4" w:space="0" w:color="auto"/>
              <w:right w:val="single" w:sz="4" w:space="0" w:color="auto"/>
            </w:tcBorders>
            <w:shd w:val="clear" w:color="auto" w:fill="auto"/>
            <w:noWrap/>
            <w:vAlign w:val="center"/>
            <w:hideMark/>
          </w:tcPr>
          <w:p w:rsidR="00BD271F" w:rsidRPr="00BD271F" w:rsidRDefault="00BD271F" w:rsidP="00BD271F">
            <w:pPr>
              <w:spacing w:after="0" w:line="240" w:lineRule="auto"/>
              <w:jc w:val="center"/>
              <w:rPr>
                <w:rFonts w:ascii="Times New Roman" w:eastAsia="Times New Roman" w:hAnsi="Times New Roman" w:cs="Times New Roman"/>
                <w:b/>
                <w:bCs/>
                <w:sz w:val="20"/>
                <w:szCs w:val="24"/>
                <w:lang w:eastAsia="ru-RU"/>
              </w:rPr>
            </w:pPr>
            <w:r w:rsidRPr="00BD271F">
              <w:rPr>
                <w:rFonts w:ascii="Times New Roman" w:eastAsia="Times New Roman" w:hAnsi="Times New Roman" w:cs="Times New Roman"/>
                <w:b/>
                <w:bCs/>
                <w:sz w:val="20"/>
                <w:szCs w:val="24"/>
                <w:lang w:eastAsia="ru-RU"/>
              </w:rPr>
              <w:t>Учащиеся</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BD271F" w:rsidRPr="00BD271F" w:rsidRDefault="00BD271F" w:rsidP="00BD271F">
            <w:pPr>
              <w:spacing w:after="0" w:line="240" w:lineRule="auto"/>
              <w:jc w:val="center"/>
              <w:rPr>
                <w:rFonts w:ascii="Times New Roman" w:eastAsia="Times New Roman" w:hAnsi="Times New Roman" w:cs="Times New Roman"/>
                <w:b/>
                <w:bCs/>
                <w:sz w:val="20"/>
                <w:szCs w:val="24"/>
                <w:lang w:eastAsia="ru-RU"/>
              </w:rPr>
            </w:pPr>
            <w:r w:rsidRPr="00BD271F">
              <w:rPr>
                <w:rFonts w:ascii="Times New Roman" w:eastAsia="Times New Roman" w:hAnsi="Times New Roman" w:cs="Times New Roman"/>
                <w:b/>
                <w:bCs/>
                <w:sz w:val="20"/>
                <w:szCs w:val="24"/>
                <w:lang w:eastAsia="ru-RU"/>
              </w:rPr>
              <w:t>Педагоги</w:t>
            </w:r>
          </w:p>
        </w:tc>
        <w:tc>
          <w:tcPr>
            <w:tcW w:w="1561" w:type="dxa"/>
            <w:gridSpan w:val="2"/>
            <w:tcBorders>
              <w:top w:val="single" w:sz="4" w:space="0" w:color="auto"/>
              <w:left w:val="nil"/>
              <w:bottom w:val="single" w:sz="4" w:space="0" w:color="auto"/>
              <w:right w:val="single" w:sz="4" w:space="0" w:color="auto"/>
            </w:tcBorders>
            <w:shd w:val="clear" w:color="auto" w:fill="auto"/>
            <w:vAlign w:val="center"/>
          </w:tcPr>
          <w:p w:rsidR="00BD271F" w:rsidRPr="00BD271F" w:rsidRDefault="00BD271F" w:rsidP="00BD271F">
            <w:pPr>
              <w:spacing w:after="0" w:line="240" w:lineRule="auto"/>
              <w:jc w:val="center"/>
              <w:rPr>
                <w:rFonts w:ascii="Times New Roman" w:eastAsia="Times New Roman" w:hAnsi="Times New Roman" w:cs="Times New Roman"/>
                <w:b/>
                <w:bCs/>
                <w:sz w:val="20"/>
                <w:szCs w:val="24"/>
                <w:lang w:eastAsia="ru-RU"/>
              </w:rPr>
            </w:pPr>
            <w:r w:rsidRPr="00BD271F">
              <w:rPr>
                <w:rFonts w:ascii="Times New Roman" w:eastAsia="Times New Roman" w:hAnsi="Times New Roman" w:cs="Times New Roman"/>
                <w:b/>
                <w:bCs/>
                <w:sz w:val="20"/>
                <w:szCs w:val="24"/>
                <w:lang w:eastAsia="ru-RU"/>
              </w:rPr>
              <w:t>Родители</w:t>
            </w:r>
          </w:p>
        </w:tc>
      </w:tr>
      <w:tr w:rsidR="00BD271F" w:rsidRPr="00BD271F" w:rsidTr="00BD271F">
        <w:trPr>
          <w:gridAfter w:val="2"/>
          <w:wAfter w:w="1519" w:type="dxa"/>
          <w:trHeight w:val="300"/>
        </w:trPr>
        <w:tc>
          <w:tcPr>
            <w:tcW w:w="5557" w:type="dxa"/>
            <w:tcBorders>
              <w:top w:val="nil"/>
              <w:left w:val="single" w:sz="4" w:space="0" w:color="auto"/>
              <w:bottom w:val="single" w:sz="4" w:space="0" w:color="auto"/>
              <w:right w:val="single" w:sz="4" w:space="0" w:color="auto"/>
            </w:tcBorders>
            <w:shd w:val="clear" w:color="auto" w:fill="auto"/>
            <w:noWrap/>
            <w:hideMark/>
          </w:tcPr>
          <w:p w:rsidR="00BD271F" w:rsidRPr="00BD271F" w:rsidRDefault="00BD271F" w:rsidP="00BD271F">
            <w:pPr>
              <w:spacing w:after="0" w:line="240" w:lineRule="auto"/>
              <w:jc w:val="center"/>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D271F" w:rsidRPr="00BD271F" w:rsidRDefault="00BD271F" w:rsidP="00BD271F">
            <w:pPr>
              <w:spacing w:after="0" w:line="240" w:lineRule="auto"/>
              <w:jc w:val="center"/>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к-во уч.</w:t>
            </w:r>
          </w:p>
        </w:tc>
        <w:tc>
          <w:tcPr>
            <w:tcW w:w="854" w:type="dxa"/>
            <w:tcBorders>
              <w:top w:val="nil"/>
              <w:left w:val="nil"/>
              <w:bottom w:val="single" w:sz="4" w:space="0" w:color="auto"/>
              <w:right w:val="single" w:sz="4" w:space="0" w:color="auto"/>
            </w:tcBorders>
            <w:shd w:val="clear" w:color="auto" w:fill="auto"/>
            <w:noWrap/>
            <w:vAlign w:val="center"/>
            <w:hideMark/>
          </w:tcPr>
          <w:p w:rsidR="00BD271F" w:rsidRPr="00BD271F" w:rsidRDefault="00BD271F" w:rsidP="00BD271F">
            <w:pPr>
              <w:spacing w:after="0" w:line="240" w:lineRule="auto"/>
              <w:jc w:val="center"/>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к-во мер.</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D271F" w:rsidRPr="00BD271F" w:rsidRDefault="00BD271F" w:rsidP="00BD271F">
            <w:pPr>
              <w:spacing w:after="0" w:line="240" w:lineRule="auto"/>
              <w:jc w:val="center"/>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кол.</w:t>
            </w:r>
          </w:p>
          <w:p w:rsidR="00BD271F" w:rsidRPr="00BD271F" w:rsidRDefault="00BD271F" w:rsidP="00BD271F">
            <w:pPr>
              <w:spacing w:after="0" w:line="240" w:lineRule="auto"/>
              <w:jc w:val="center"/>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чел.</w:t>
            </w:r>
          </w:p>
        </w:tc>
        <w:tc>
          <w:tcPr>
            <w:tcW w:w="852" w:type="dxa"/>
            <w:tcBorders>
              <w:top w:val="nil"/>
              <w:left w:val="nil"/>
              <w:bottom w:val="single" w:sz="4" w:space="0" w:color="auto"/>
              <w:right w:val="single" w:sz="4" w:space="0" w:color="auto"/>
            </w:tcBorders>
            <w:shd w:val="clear" w:color="auto" w:fill="auto"/>
            <w:noWrap/>
            <w:vAlign w:val="center"/>
            <w:hideMark/>
          </w:tcPr>
          <w:p w:rsidR="00BD271F" w:rsidRPr="00BD271F" w:rsidRDefault="00BD271F" w:rsidP="00BD271F">
            <w:pPr>
              <w:spacing w:after="0" w:line="240" w:lineRule="auto"/>
              <w:jc w:val="center"/>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к-во мер.</w:t>
            </w:r>
          </w:p>
        </w:tc>
        <w:tc>
          <w:tcPr>
            <w:tcW w:w="710" w:type="dxa"/>
            <w:tcBorders>
              <w:top w:val="nil"/>
              <w:left w:val="nil"/>
              <w:bottom w:val="single" w:sz="4" w:space="0" w:color="auto"/>
              <w:right w:val="single" w:sz="4" w:space="0" w:color="auto"/>
            </w:tcBorders>
            <w:shd w:val="clear" w:color="auto" w:fill="auto"/>
            <w:noWrap/>
            <w:vAlign w:val="center"/>
            <w:hideMark/>
          </w:tcPr>
          <w:p w:rsidR="00BD271F" w:rsidRPr="00BD271F" w:rsidRDefault="00BD271F" w:rsidP="00BD271F">
            <w:pPr>
              <w:spacing w:after="0" w:line="240" w:lineRule="auto"/>
              <w:jc w:val="center"/>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кол.</w:t>
            </w:r>
          </w:p>
          <w:p w:rsidR="00BD271F" w:rsidRPr="00BD271F" w:rsidRDefault="00BD271F" w:rsidP="00BD271F">
            <w:pPr>
              <w:spacing w:after="0" w:line="240" w:lineRule="auto"/>
              <w:jc w:val="center"/>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чел</w:t>
            </w:r>
          </w:p>
        </w:tc>
        <w:tc>
          <w:tcPr>
            <w:tcW w:w="851" w:type="dxa"/>
            <w:tcBorders>
              <w:top w:val="nil"/>
              <w:left w:val="nil"/>
              <w:bottom w:val="single" w:sz="4" w:space="0" w:color="auto"/>
              <w:right w:val="single" w:sz="4" w:space="0" w:color="auto"/>
            </w:tcBorders>
            <w:shd w:val="clear" w:color="auto" w:fill="auto"/>
            <w:noWrap/>
            <w:vAlign w:val="center"/>
            <w:hideMark/>
          </w:tcPr>
          <w:p w:rsidR="00BD271F" w:rsidRPr="00BD271F" w:rsidRDefault="00BD271F" w:rsidP="00BD271F">
            <w:pPr>
              <w:spacing w:after="0" w:line="240" w:lineRule="auto"/>
              <w:jc w:val="center"/>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к-во мер.</w:t>
            </w:r>
          </w:p>
        </w:tc>
      </w:tr>
      <w:tr w:rsidR="00BD271F" w:rsidRPr="00BD271F" w:rsidTr="00BD271F">
        <w:trPr>
          <w:gridAfter w:val="2"/>
          <w:wAfter w:w="1519" w:type="dxa"/>
          <w:trHeight w:val="300"/>
        </w:trPr>
        <w:tc>
          <w:tcPr>
            <w:tcW w:w="10241" w:type="dxa"/>
            <w:gridSpan w:val="8"/>
            <w:tcBorders>
              <w:top w:val="nil"/>
              <w:left w:val="single" w:sz="4" w:space="0" w:color="auto"/>
              <w:bottom w:val="single" w:sz="4" w:space="0" w:color="auto"/>
              <w:right w:val="single" w:sz="4" w:space="0" w:color="auto"/>
            </w:tcBorders>
            <w:shd w:val="clear" w:color="auto" w:fill="auto"/>
            <w:noWrap/>
            <w:vAlign w:val="center"/>
            <w:hideMark/>
          </w:tcPr>
          <w:p w:rsidR="00BD271F" w:rsidRPr="00BD271F" w:rsidRDefault="00BD271F" w:rsidP="00BD271F">
            <w:pPr>
              <w:spacing w:after="0" w:line="240" w:lineRule="auto"/>
              <w:jc w:val="center"/>
              <w:rPr>
                <w:rFonts w:ascii="Times New Roman" w:eastAsia="Times New Roman" w:hAnsi="Times New Roman" w:cs="Times New Roman"/>
                <w:b/>
                <w:sz w:val="20"/>
                <w:szCs w:val="24"/>
                <w:lang w:eastAsia="ru-RU"/>
              </w:rPr>
            </w:pPr>
            <w:r w:rsidRPr="00BD271F">
              <w:rPr>
                <w:rFonts w:ascii="Times New Roman" w:eastAsia="Times New Roman" w:hAnsi="Times New Roman" w:cs="Times New Roman"/>
                <w:b/>
                <w:sz w:val="20"/>
                <w:szCs w:val="24"/>
                <w:lang w:eastAsia="ru-RU"/>
              </w:rPr>
              <w:t>1. Диагностика</w:t>
            </w:r>
          </w:p>
        </w:tc>
      </w:tr>
      <w:tr w:rsidR="00BD271F" w:rsidRPr="00BD271F" w:rsidTr="00BD271F">
        <w:trPr>
          <w:gridAfter w:val="2"/>
          <w:wAfter w:w="1519" w:type="dxa"/>
          <w:trHeight w:val="300"/>
        </w:trPr>
        <w:tc>
          <w:tcPr>
            <w:tcW w:w="5557" w:type="dxa"/>
            <w:tcBorders>
              <w:top w:val="nil"/>
              <w:left w:val="single" w:sz="4" w:space="0" w:color="auto"/>
              <w:bottom w:val="single" w:sz="4" w:space="0" w:color="auto"/>
              <w:right w:val="single" w:sz="4" w:space="0" w:color="auto"/>
            </w:tcBorders>
            <w:shd w:val="clear" w:color="auto" w:fill="auto"/>
            <w:noWrap/>
            <w:hideMark/>
          </w:tcPr>
          <w:p w:rsidR="00BD271F" w:rsidRPr="00BD271F" w:rsidRDefault="00BD271F" w:rsidP="00BD271F">
            <w:pPr>
              <w:spacing w:after="0" w:line="240" w:lineRule="auto"/>
              <w:jc w:val="both"/>
              <w:rPr>
                <w:rFonts w:ascii="Times New Roman" w:eastAsia="Times New Roman" w:hAnsi="Times New Roman" w:cs="Times New Roman"/>
                <w:b/>
                <w:i/>
                <w:iCs/>
                <w:sz w:val="20"/>
                <w:szCs w:val="24"/>
                <w:lang w:eastAsia="ru-RU"/>
              </w:rPr>
            </w:pPr>
            <w:r w:rsidRPr="00BD271F">
              <w:rPr>
                <w:rFonts w:ascii="Times New Roman" w:eastAsia="Times New Roman" w:hAnsi="Times New Roman" w:cs="Times New Roman"/>
                <w:b/>
                <w:i/>
                <w:iCs/>
                <w:sz w:val="20"/>
                <w:szCs w:val="24"/>
                <w:lang w:eastAsia="ru-RU"/>
              </w:rPr>
              <w:t>1.1. Индивидуальные обследования</w:t>
            </w:r>
          </w:p>
        </w:tc>
        <w:tc>
          <w:tcPr>
            <w:tcW w:w="4684" w:type="dxa"/>
            <w:gridSpan w:val="7"/>
            <w:tcBorders>
              <w:top w:val="nil"/>
              <w:left w:val="nil"/>
              <w:bottom w:val="single" w:sz="4" w:space="0" w:color="auto"/>
              <w:right w:val="single" w:sz="4" w:space="0" w:color="auto"/>
            </w:tcBorders>
            <w:shd w:val="clear" w:color="auto" w:fill="auto"/>
            <w:noWrap/>
            <w:vAlign w:val="center"/>
            <w:hideMark/>
          </w:tcPr>
          <w:p w:rsidR="00BD271F" w:rsidRPr="00BD271F" w:rsidRDefault="00BD271F" w:rsidP="00BD271F">
            <w:pPr>
              <w:spacing w:after="0" w:line="240" w:lineRule="auto"/>
              <w:jc w:val="center"/>
              <w:rPr>
                <w:rFonts w:ascii="Times New Roman" w:eastAsia="Times New Roman" w:hAnsi="Times New Roman" w:cs="Times New Roman"/>
                <w:sz w:val="20"/>
                <w:szCs w:val="24"/>
                <w:lang w:eastAsia="ru-RU"/>
              </w:rPr>
            </w:pPr>
          </w:p>
        </w:tc>
      </w:tr>
      <w:tr w:rsidR="00BD271F" w:rsidRPr="00BD271F" w:rsidTr="00BD271F">
        <w:trPr>
          <w:gridAfter w:val="2"/>
          <w:wAfter w:w="1519" w:type="dxa"/>
          <w:trHeight w:val="300"/>
        </w:trPr>
        <w:tc>
          <w:tcPr>
            <w:tcW w:w="5557" w:type="dxa"/>
            <w:tcBorders>
              <w:top w:val="nil"/>
              <w:left w:val="single" w:sz="4" w:space="0" w:color="auto"/>
              <w:bottom w:val="single" w:sz="4" w:space="0" w:color="auto"/>
              <w:right w:val="single" w:sz="4" w:space="0" w:color="auto"/>
            </w:tcBorders>
            <w:shd w:val="clear" w:color="auto" w:fill="auto"/>
            <w:noWrap/>
            <w:hideMark/>
          </w:tcPr>
          <w:p w:rsidR="00BD271F" w:rsidRPr="00BD271F" w:rsidRDefault="00BD271F" w:rsidP="00BD271F">
            <w:pPr>
              <w:spacing w:after="0" w:line="240" w:lineRule="auto"/>
              <w:jc w:val="both"/>
              <w:rPr>
                <w:rFonts w:ascii="Times New Roman" w:eastAsia="Times New Roman" w:hAnsi="Times New Roman" w:cs="Times New Roman"/>
                <w:iCs/>
                <w:sz w:val="20"/>
                <w:szCs w:val="24"/>
                <w:lang w:eastAsia="ru-RU"/>
              </w:rPr>
            </w:pPr>
            <w:r w:rsidRPr="00BD271F">
              <w:rPr>
                <w:rFonts w:ascii="Times New Roman" w:eastAsia="Times New Roman" w:hAnsi="Times New Roman" w:cs="Times New Roman"/>
                <w:iCs/>
                <w:sz w:val="20"/>
                <w:szCs w:val="24"/>
                <w:lang w:eastAsia="ru-RU"/>
              </w:rPr>
              <w:t>Логопедическое обследование</w:t>
            </w:r>
          </w:p>
        </w:tc>
        <w:tc>
          <w:tcPr>
            <w:tcW w:w="709" w:type="dxa"/>
            <w:tcBorders>
              <w:top w:val="nil"/>
              <w:left w:val="nil"/>
              <w:bottom w:val="single" w:sz="4" w:space="0" w:color="auto"/>
              <w:right w:val="single" w:sz="4" w:space="0" w:color="auto"/>
            </w:tcBorders>
            <w:shd w:val="clear" w:color="auto" w:fill="auto"/>
            <w:noWrap/>
            <w:vAlign w:val="center"/>
          </w:tcPr>
          <w:p w:rsidR="00BD271F" w:rsidRPr="00BD271F" w:rsidRDefault="002F427B" w:rsidP="00E10CB3">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7</w:t>
            </w:r>
            <w:r w:rsidR="00E10CB3">
              <w:rPr>
                <w:rFonts w:ascii="Times New Roman" w:eastAsia="Times New Roman" w:hAnsi="Times New Roman" w:cs="Times New Roman"/>
                <w:sz w:val="20"/>
                <w:szCs w:val="24"/>
                <w:lang w:eastAsia="ru-RU"/>
              </w:rPr>
              <w:t>9</w:t>
            </w:r>
          </w:p>
        </w:tc>
        <w:tc>
          <w:tcPr>
            <w:tcW w:w="854" w:type="dxa"/>
            <w:tcBorders>
              <w:top w:val="nil"/>
              <w:left w:val="nil"/>
              <w:bottom w:val="single" w:sz="4" w:space="0" w:color="auto"/>
              <w:right w:val="single" w:sz="4" w:space="0" w:color="auto"/>
            </w:tcBorders>
            <w:shd w:val="clear" w:color="auto" w:fill="auto"/>
            <w:noWrap/>
            <w:vAlign w:val="center"/>
          </w:tcPr>
          <w:p w:rsidR="00BD271F" w:rsidRPr="00BD271F" w:rsidRDefault="00BD271F" w:rsidP="00BD271F">
            <w:pPr>
              <w:spacing w:after="0" w:line="240" w:lineRule="auto"/>
              <w:jc w:val="center"/>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15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D271F" w:rsidRPr="00BD271F" w:rsidRDefault="00BD271F" w:rsidP="00BD271F">
            <w:pPr>
              <w:spacing w:after="0" w:line="240" w:lineRule="auto"/>
              <w:jc w:val="center"/>
              <w:rPr>
                <w:rFonts w:ascii="Times New Roman" w:eastAsia="Times New Roman" w:hAnsi="Times New Roman" w:cs="Times New Roman"/>
                <w:sz w:val="20"/>
                <w:szCs w:val="24"/>
                <w:lang w:eastAsia="ru-RU"/>
              </w:rPr>
            </w:pPr>
          </w:p>
        </w:tc>
        <w:tc>
          <w:tcPr>
            <w:tcW w:w="852" w:type="dxa"/>
            <w:tcBorders>
              <w:top w:val="nil"/>
              <w:left w:val="nil"/>
              <w:bottom w:val="single" w:sz="4" w:space="0" w:color="auto"/>
              <w:right w:val="single" w:sz="4" w:space="0" w:color="auto"/>
            </w:tcBorders>
            <w:shd w:val="clear" w:color="auto" w:fill="auto"/>
            <w:noWrap/>
            <w:vAlign w:val="center"/>
            <w:hideMark/>
          </w:tcPr>
          <w:p w:rsidR="00BD271F" w:rsidRPr="00BD271F" w:rsidRDefault="00BD271F" w:rsidP="00BD271F">
            <w:pPr>
              <w:spacing w:after="0" w:line="240" w:lineRule="auto"/>
              <w:jc w:val="center"/>
              <w:rPr>
                <w:rFonts w:ascii="Times New Roman" w:eastAsia="Times New Roman" w:hAnsi="Times New Roman" w:cs="Times New Roman"/>
                <w:sz w:val="20"/>
                <w:szCs w:val="24"/>
                <w:lang w:eastAsia="ru-RU"/>
              </w:rPr>
            </w:pPr>
          </w:p>
        </w:tc>
        <w:tc>
          <w:tcPr>
            <w:tcW w:w="710" w:type="dxa"/>
            <w:tcBorders>
              <w:top w:val="nil"/>
              <w:left w:val="nil"/>
              <w:bottom w:val="single" w:sz="4" w:space="0" w:color="auto"/>
              <w:right w:val="single" w:sz="4" w:space="0" w:color="auto"/>
            </w:tcBorders>
            <w:shd w:val="clear" w:color="auto" w:fill="auto"/>
            <w:noWrap/>
            <w:vAlign w:val="center"/>
            <w:hideMark/>
          </w:tcPr>
          <w:p w:rsidR="00BD271F" w:rsidRPr="00BD271F" w:rsidRDefault="00BD271F" w:rsidP="00BD271F">
            <w:pPr>
              <w:spacing w:after="0" w:line="240" w:lineRule="auto"/>
              <w:jc w:val="center"/>
              <w:rPr>
                <w:rFonts w:ascii="Times New Roman" w:eastAsia="Times New Roman" w:hAnsi="Times New Roman" w:cs="Times New Roman"/>
                <w:sz w:val="20"/>
                <w:szCs w:val="24"/>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BD271F" w:rsidRPr="00BD271F" w:rsidRDefault="00BD271F" w:rsidP="00BD271F">
            <w:pPr>
              <w:spacing w:after="0" w:line="240" w:lineRule="auto"/>
              <w:jc w:val="center"/>
              <w:rPr>
                <w:rFonts w:ascii="Times New Roman" w:eastAsia="Times New Roman" w:hAnsi="Times New Roman" w:cs="Times New Roman"/>
                <w:sz w:val="20"/>
                <w:szCs w:val="24"/>
                <w:lang w:eastAsia="ru-RU"/>
              </w:rPr>
            </w:pPr>
          </w:p>
        </w:tc>
      </w:tr>
      <w:tr w:rsidR="00E10CB3" w:rsidRPr="00BD271F" w:rsidTr="00BD271F">
        <w:trPr>
          <w:gridAfter w:val="2"/>
          <w:wAfter w:w="1519" w:type="dxa"/>
          <w:trHeight w:val="300"/>
        </w:trPr>
        <w:tc>
          <w:tcPr>
            <w:tcW w:w="5557" w:type="dxa"/>
            <w:tcBorders>
              <w:top w:val="nil"/>
              <w:left w:val="single" w:sz="4" w:space="0" w:color="auto"/>
              <w:bottom w:val="single" w:sz="4" w:space="0" w:color="auto"/>
              <w:right w:val="single" w:sz="4" w:space="0" w:color="auto"/>
            </w:tcBorders>
            <w:shd w:val="clear" w:color="auto" w:fill="auto"/>
            <w:noWrap/>
            <w:hideMark/>
          </w:tcPr>
          <w:p w:rsidR="00E10CB3" w:rsidRPr="00BD271F" w:rsidRDefault="00E10CB3" w:rsidP="00BD271F">
            <w:pPr>
              <w:spacing w:after="0" w:line="240" w:lineRule="auto"/>
              <w:jc w:val="both"/>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Психологическое обследование</w:t>
            </w:r>
          </w:p>
        </w:tc>
        <w:tc>
          <w:tcPr>
            <w:tcW w:w="709" w:type="dxa"/>
            <w:tcBorders>
              <w:top w:val="nil"/>
              <w:left w:val="nil"/>
              <w:bottom w:val="single" w:sz="4" w:space="0" w:color="auto"/>
              <w:right w:val="single" w:sz="4" w:space="0" w:color="auto"/>
            </w:tcBorders>
            <w:shd w:val="clear" w:color="auto" w:fill="auto"/>
            <w:noWrap/>
            <w:vAlign w:val="center"/>
          </w:tcPr>
          <w:p w:rsidR="00E10CB3" w:rsidRPr="00BD271F" w:rsidRDefault="00E10CB3" w:rsidP="00E10CB3">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79</w:t>
            </w:r>
          </w:p>
        </w:tc>
        <w:tc>
          <w:tcPr>
            <w:tcW w:w="854" w:type="dxa"/>
            <w:tcBorders>
              <w:top w:val="nil"/>
              <w:left w:val="nil"/>
              <w:bottom w:val="single" w:sz="4" w:space="0" w:color="auto"/>
              <w:right w:val="single" w:sz="4" w:space="0" w:color="auto"/>
            </w:tcBorders>
            <w:shd w:val="clear" w:color="auto" w:fill="auto"/>
            <w:noWrap/>
            <w:vAlign w:val="center"/>
          </w:tcPr>
          <w:p w:rsidR="00E10CB3" w:rsidRPr="00BD271F" w:rsidRDefault="00E10CB3" w:rsidP="00BD271F">
            <w:pPr>
              <w:spacing w:after="0" w:line="240" w:lineRule="auto"/>
              <w:jc w:val="center"/>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10CB3" w:rsidRPr="00BD271F" w:rsidRDefault="00E10CB3" w:rsidP="00BD271F">
            <w:pPr>
              <w:spacing w:after="0" w:line="240" w:lineRule="auto"/>
              <w:jc w:val="center"/>
              <w:rPr>
                <w:rFonts w:ascii="Times New Roman" w:eastAsia="Times New Roman" w:hAnsi="Times New Roman" w:cs="Times New Roman"/>
                <w:sz w:val="20"/>
                <w:szCs w:val="24"/>
                <w:lang w:eastAsia="ru-RU"/>
              </w:rPr>
            </w:pPr>
          </w:p>
        </w:tc>
        <w:tc>
          <w:tcPr>
            <w:tcW w:w="852" w:type="dxa"/>
            <w:tcBorders>
              <w:top w:val="nil"/>
              <w:left w:val="nil"/>
              <w:bottom w:val="single" w:sz="4" w:space="0" w:color="auto"/>
              <w:right w:val="single" w:sz="4" w:space="0" w:color="auto"/>
            </w:tcBorders>
            <w:shd w:val="clear" w:color="auto" w:fill="auto"/>
            <w:noWrap/>
            <w:vAlign w:val="center"/>
            <w:hideMark/>
          </w:tcPr>
          <w:p w:rsidR="00E10CB3" w:rsidRPr="00BD271F" w:rsidRDefault="00E10CB3" w:rsidP="00BD271F">
            <w:pPr>
              <w:spacing w:after="0" w:line="240" w:lineRule="auto"/>
              <w:jc w:val="center"/>
              <w:rPr>
                <w:rFonts w:ascii="Times New Roman" w:eastAsia="Times New Roman" w:hAnsi="Times New Roman" w:cs="Times New Roman"/>
                <w:sz w:val="20"/>
                <w:szCs w:val="24"/>
                <w:lang w:eastAsia="ru-RU"/>
              </w:rPr>
            </w:pPr>
          </w:p>
        </w:tc>
        <w:tc>
          <w:tcPr>
            <w:tcW w:w="710" w:type="dxa"/>
            <w:tcBorders>
              <w:top w:val="nil"/>
              <w:left w:val="nil"/>
              <w:bottom w:val="single" w:sz="4" w:space="0" w:color="auto"/>
              <w:right w:val="single" w:sz="4" w:space="0" w:color="auto"/>
            </w:tcBorders>
            <w:shd w:val="clear" w:color="auto" w:fill="auto"/>
            <w:noWrap/>
            <w:vAlign w:val="center"/>
            <w:hideMark/>
          </w:tcPr>
          <w:p w:rsidR="00E10CB3" w:rsidRPr="00BD271F" w:rsidRDefault="00E10CB3" w:rsidP="00BD271F">
            <w:pPr>
              <w:spacing w:after="0" w:line="240" w:lineRule="auto"/>
              <w:jc w:val="center"/>
              <w:rPr>
                <w:rFonts w:ascii="Times New Roman" w:eastAsia="Times New Roman" w:hAnsi="Times New Roman" w:cs="Times New Roman"/>
                <w:sz w:val="20"/>
                <w:szCs w:val="24"/>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E10CB3" w:rsidRPr="00BD271F" w:rsidRDefault="00E10CB3" w:rsidP="00BD271F">
            <w:pPr>
              <w:spacing w:after="0" w:line="240" w:lineRule="auto"/>
              <w:jc w:val="center"/>
              <w:rPr>
                <w:rFonts w:ascii="Times New Roman" w:eastAsia="Times New Roman" w:hAnsi="Times New Roman" w:cs="Times New Roman"/>
                <w:sz w:val="20"/>
                <w:szCs w:val="24"/>
                <w:lang w:eastAsia="ru-RU"/>
              </w:rPr>
            </w:pPr>
          </w:p>
        </w:tc>
      </w:tr>
      <w:tr w:rsidR="00E10CB3" w:rsidRPr="00BD271F" w:rsidTr="00BD271F">
        <w:trPr>
          <w:gridAfter w:val="2"/>
          <w:wAfter w:w="1519" w:type="dxa"/>
          <w:trHeight w:val="300"/>
        </w:trPr>
        <w:tc>
          <w:tcPr>
            <w:tcW w:w="5557" w:type="dxa"/>
            <w:tcBorders>
              <w:top w:val="nil"/>
              <w:left w:val="single" w:sz="4" w:space="0" w:color="auto"/>
              <w:bottom w:val="single" w:sz="4" w:space="0" w:color="auto"/>
              <w:right w:val="single" w:sz="4" w:space="0" w:color="auto"/>
            </w:tcBorders>
            <w:shd w:val="clear" w:color="auto" w:fill="auto"/>
            <w:noWrap/>
            <w:hideMark/>
          </w:tcPr>
          <w:p w:rsidR="00E10CB3" w:rsidRPr="00BD271F" w:rsidRDefault="00E10CB3" w:rsidP="00BD271F">
            <w:pPr>
              <w:spacing w:after="0" w:line="240" w:lineRule="auto"/>
              <w:jc w:val="both"/>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Дефектологическое обследование</w:t>
            </w:r>
          </w:p>
        </w:tc>
        <w:tc>
          <w:tcPr>
            <w:tcW w:w="709" w:type="dxa"/>
            <w:tcBorders>
              <w:top w:val="nil"/>
              <w:left w:val="nil"/>
              <w:bottom w:val="single" w:sz="4" w:space="0" w:color="auto"/>
              <w:right w:val="single" w:sz="4" w:space="0" w:color="auto"/>
            </w:tcBorders>
            <w:shd w:val="clear" w:color="auto" w:fill="auto"/>
            <w:noWrap/>
            <w:vAlign w:val="center"/>
          </w:tcPr>
          <w:p w:rsidR="00E10CB3" w:rsidRPr="00BD271F" w:rsidRDefault="00E10CB3" w:rsidP="00E10CB3">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79</w:t>
            </w:r>
          </w:p>
        </w:tc>
        <w:tc>
          <w:tcPr>
            <w:tcW w:w="854" w:type="dxa"/>
            <w:tcBorders>
              <w:top w:val="nil"/>
              <w:left w:val="nil"/>
              <w:bottom w:val="single" w:sz="4" w:space="0" w:color="auto"/>
              <w:right w:val="single" w:sz="4" w:space="0" w:color="auto"/>
            </w:tcBorders>
            <w:shd w:val="clear" w:color="auto" w:fill="auto"/>
            <w:noWrap/>
            <w:vAlign w:val="center"/>
          </w:tcPr>
          <w:p w:rsidR="00E10CB3" w:rsidRPr="00BD271F" w:rsidRDefault="00E10CB3" w:rsidP="00BD271F">
            <w:pPr>
              <w:spacing w:after="0" w:line="240" w:lineRule="auto"/>
              <w:jc w:val="center"/>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10CB3" w:rsidRPr="00BD271F" w:rsidRDefault="00E10CB3" w:rsidP="00BD271F">
            <w:pPr>
              <w:spacing w:after="0" w:line="240" w:lineRule="auto"/>
              <w:jc w:val="center"/>
              <w:rPr>
                <w:rFonts w:ascii="Times New Roman" w:eastAsia="Times New Roman" w:hAnsi="Times New Roman" w:cs="Times New Roman"/>
                <w:sz w:val="20"/>
                <w:szCs w:val="24"/>
                <w:lang w:eastAsia="ru-RU"/>
              </w:rPr>
            </w:pPr>
          </w:p>
        </w:tc>
        <w:tc>
          <w:tcPr>
            <w:tcW w:w="852" w:type="dxa"/>
            <w:tcBorders>
              <w:top w:val="nil"/>
              <w:left w:val="nil"/>
              <w:bottom w:val="single" w:sz="4" w:space="0" w:color="auto"/>
              <w:right w:val="single" w:sz="4" w:space="0" w:color="auto"/>
            </w:tcBorders>
            <w:shd w:val="clear" w:color="auto" w:fill="auto"/>
            <w:noWrap/>
            <w:vAlign w:val="center"/>
            <w:hideMark/>
          </w:tcPr>
          <w:p w:rsidR="00E10CB3" w:rsidRPr="00BD271F" w:rsidRDefault="00E10CB3" w:rsidP="00BD271F">
            <w:pPr>
              <w:spacing w:after="0" w:line="240" w:lineRule="auto"/>
              <w:jc w:val="center"/>
              <w:rPr>
                <w:rFonts w:ascii="Times New Roman" w:eastAsia="Times New Roman" w:hAnsi="Times New Roman" w:cs="Times New Roman"/>
                <w:sz w:val="20"/>
                <w:szCs w:val="24"/>
                <w:lang w:eastAsia="ru-RU"/>
              </w:rPr>
            </w:pPr>
          </w:p>
        </w:tc>
        <w:tc>
          <w:tcPr>
            <w:tcW w:w="710" w:type="dxa"/>
            <w:tcBorders>
              <w:top w:val="nil"/>
              <w:left w:val="nil"/>
              <w:bottom w:val="single" w:sz="4" w:space="0" w:color="auto"/>
              <w:right w:val="single" w:sz="4" w:space="0" w:color="auto"/>
            </w:tcBorders>
            <w:shd w:val="clear" w:color="auto" w:fill="auto"/>
            <w:noWrap/>
            <w:vAlign w:val="center"/>
            <w:hideMark/>
          </w:tcPr>
          <w:p w:rsidR="00E10CB3" w:rsidRPr="00BD271F" w:rsidRDefault="00E10CB3" w:rsidP="00BD271F">
            <w:pPr>
              <w:spacing w:after="0" w:line="240" w:lineRule="auto"/>
              <w:jc w:val="center"/>
              <w:rPr>
                <w:rFonts w:ascii="Times New Roman" w:eastAsia="Times New Roman" w:hAnsi="Times New Roman" w:cs="Times New Roman"/>
                <w:sz w:val="20"/>
                <w:szCs w:val="24"/>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E10CB3" w:rsidRPr="00BD271F" w:rsidRDefault="00E10CB3" w:rsidP="00BD271F">
            <w:pPr>
              <w:spacing w:after="0" w:line="240" w:lineRule="auto"/>
              <w:jc w:val="center"/>
              <w:rPr>
                <w:rFonts w:ascii="Times New Roman" w:eastAsia="Times New Roman" w:hAnsi="Times New Roman" w:cs="Times New Roman"/>
                <w:sz w:val="20"/>
                <w:szCs w:val="24"/>
                <w:lang w:eastAsia="ru-RU"/>
              </w:rPr>
            </w:pPr>
          </w:p>
        </w:tc>
      </w:tr>
      <w:tr w:rsidR="00BD271F" w:rsidRPr="00BD271F" w:rsidTr="00BD271F">
        <w:trPr>
          <w:gridAfter w:val="2"/>
          <w:wAfter w:w="1519" w:type="dxa"/>
          <w:trHeight w:val="300"/>
        </w:trPr>
        <w:tc>
          <w:tcPr>
            <w:tcW w:w="5557" w:type="dxa"/>
            <w:tcBorders>
              <w:top w:val="single" w:sz="4" w:space="0" w:color="auto"/>
              <w:left w:val="single" w:sz="4" w:space="0" w:color="auto"/>
              <w:bottom w:val="single" w:sz="4" w:space="0" w:color="auto"/>
              <w:right w:val="single" w:sz="4" w:space="0" w:color="auto"/>
            </w:tcBorders>
            <w:shd w:val="clear" w:color="auto" w:fill="auto"/>
            <w:noWrap/>
          </w:tcPr>
          <w:p w:rsidR="00BD271F" w:rsidRPr="00BD271F" w:rsidRDefault="00BD271F" w:rsidP="00BD271F">
            <w:pPr>
              <w:spacing w:after="0" w:line="240" w:lineRule="auto"/>
              <w:jc w:val="both"/>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Диагностика БУД и личностного развития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D271F" w:rsidRPr="00BD271F" w:rsidRDefault="00E10CB3" w:rsidP="00BD271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59</w:t>
            </w:r>
          </w:p>
        </w:tc>
        <w:tc>
          <w:tcPr>
            <w:tcW w:w="854" w:type="dxa"/>
            <w:tcBorders>
              <w:top w:val="single" w:sz="4" w:space="0" w:color="auto"/>
              <w:left w:val="nil"/>
              <w:bottom w:val="single" w:sz="4" w:space="0" w:color="auto"/>
              <w:right w:val="single" w:sz="4" w:space="0" w:color="auto"/>
            </w:tcBorders>
            <w:shd w:val="clear" w:color="auto" w:fill="auto"/>
            <w:noWrap/>
            <w:vAlign w:val="center"/>
          </w:tcPr>
          <w:p w:rsidR="00BD271F" w:rsidRPr="00BD271F" w:rsidRDefault="00BD271F" w:rsidP="00BD271F">
            <w:pPr>
              <w:spacing w:after="0" w:line="240" w:lineRule="auto"/>
              <w:jc w:val="center"/>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10</w:t>
            </w:r>
          </w:p>
        </w:tc>
        <w:tc>
          <w:tcPr>
            <w:tcW w:w="708" w:type="dxa"/>
            <w:gridSpan w:val="2"/>
            <w:tcBorders>
              <w:top w:val="nil"/>
              <w:left w:val="nil"/>
              <w:bottom w:val="single" w:sz="4" w:space="0" w:color="auto"/>
              <w:right w:val="single" w:sz="4" w:space="0" w:color="auto"/>
            </w:tcBorders>
            <w:shd w:val="clear" w:color="auto" w:fill="auto"/>
            <w:noWrap/>
            <w:vAlign w:val="center"/>
          </w:tcPr>
          <w:p w:rsidR="00BD271F" w:rsidRPr="00BD271F" w:rsidRDefault="00BD271F" w:rsidP="00BD271F">
            <w:pPr>
              <w:spacing w:after="0" w:line="240" w:lineRule="auto"/>
              <w:jc w:val="center"/>
              <w:rPr>
                <w:rFonts w:ascii="Times New Roman" w:eastAsia="Times New Roman" w:hAnsi="Times New Roman" w:cs="Times New Roman"/>
                <w:sz w:val="20"/>
                <w:szCs w:val="24"/>
                <w:lang w:eastAsia="ru-RU"/>
              </w:rPr>
            </w:pPr>
          </w:p>
        </w:tc>
        <w:tc>
          <w:tcPr>
            <w:tcW w:w="852" w:type="dxa"/>
            <w:tcBorders>
              <w:top w:val="nil"/>
              <w:left w:val="nil"/>
              <w:bottom w:val="single" w:sz="4" w:space="0" w:color="auto"/>
              <w:right w:val="single" w:sz="4" w:space="0" w:color="auto"/>
            </w:tcBorders>
            <w:shd w:val="clear" w:color="auto" w:fill="auto"/>
            <w:noWrap/>
            <w:vAlign w:val="center"/>
          </w:tcPr>
          <w:p w:rsidR="00BD271F" w:rsidRPr="00BD271F" w:rsidRDefault="00BD271F" w:rsidP="00BD271F">
            <w:pPr>
              <w:spacing w:after="0" w:line="240" w:lineRule="auto"/>
              <w:jc w:val="center"/>
              <w:rPr>
                <w:rFonts w:ascii="Times New Roman" w:eastAsia="Times New Roman" w:hAnsi="Times New Roman" w:cs="Times New Roman"/>
                <w:sz w:val="20"/>
                <w:szCs w:val="24"/>
                <w:lang w:eastAsia="ru-RU"/>
              </w:rPr>
            </w:pPr>
          </w:p>
        </w:tc>
        <w:tc>
          <w:tcPr>
            <w:tcW w:w="710" w:type="dxa"/>
            <w:tcBorders>
              <w:top w:val="nil"/>
              <w:left w:val="nil"/>
              <w:bottom w:val="single" w:sz="4" w:space="0" w:color="auto"/>
              <w:right w:val="single" w:sz="4" w:space="0" w:color="auto"/>
            </w:tcBorders>
            <w:shd w:val="clear" w:color="auto" w:fill="auto"/>
            <w:noWrap/>
            <w:vAlign w:val="center"/>
          </w:tcPr>
          <w:p w:rsidR="00BD271F" w:rsidRPr="00BD271F" w:rsidRDefault="00BD271F" w:rsidP="00BD271F">
            <w:pPr>
              <w:spacing w:after="0" w:line="240" w:lineRule="auto"/>
              <w:jc w:val="center"/>
              <w:rPr>
                <w:rFonts w:ascii="Times New Roman" w:eastAsia="Times New Roman" w:hAnsi="Times New Roman" w:cs="Times New Roman"/>
                <w:sz w:val="20"/>
                <w:szCs w:val="24"/>
                <w:lang w:eastAsia="ru-RU"/>
              </w:rPr>
            </w:pPr>
          </w:p>
        </w:tc>
        <w:tc>
          <w:tcPr>
            <w:tcW w:w="851" w:type="dxa"/>
            <w:tcBorders>
              <w:top w:val="nil"/>
              <w:left w:val="nil"/>
              <w:bottom w:val="single" w:sz="4" w:space="0" w:color="auto"/>
              <w:right w:val="single" w:sz="4" w:space="0" w:color="auto"/>
            </w:tcBorders>
            <w:shd w:val="clear" w:color="auto" w:fill="auto"/>
            <w:noWrap/>
            <w:vAlign w:val="center"/>
          </w:tcPr>
          <w:p w:rsidR="00BD271F" w:rsidRPr="00BD271F" w:rsidRDefault="00BD271F" w:rsidP="00BD271F">
            <w:pPr>
              <w:spacing w:after="0" w:line="240" w:lineRule="auto"/>
              <w:jc w:val="center"/>
              <w:rPr>
                <w:rFonts w:ascii="Times New Roman" w:eastAsia="Times New Roman" w:hAnsi="Times New Roman" w:cs="Times New Roman"/>
                <w:sz w:val="20"/>
                <w:szCs w:val="24"/>
                <w:lang w:eastAsia="ru-RU"/>
              </w:rPr>
            </w:pPr>
          </w:p>
        </w:tc>
      </w:tr>
      <w:tr w:rsidR="00BD271F" w:rsidRPr="00BD271F" w:rsidTr="00BD271F">
        <w:trPr>
          <w:gridAfter w:val="2"/>
          <w:wAfter w:w="1519" w:type="dxa"/>
          <w:trHeight w:val="300"/>
        </w:trPr>
        <w:tc>
          <w:tcPr>
            <w:tcW w:w="5557" w:type="dxa"/>
            <w:tcBorders>
              <w:top w:val="nil"/>
              <w:left w:val="single" w:sz="4" w:space="0" w:color="auto"/>
              <w:bottom w:val="single" w:sz="4" w:space="0" w:color="auto"/>
              <w:right w:val="single" w:sz="4" w:space="0" w:color="auto"/>
            </w:tcBorders>
            <w:shd w:val="clear" w:color="auto" w:fill="auto"/>
            <w:noWrap/>
            <w:hideMark/>
          </w:tcPr>
          <w:p w:rsidR="00BD271F" w:rsidRPr="00BD271F" w:rsidRDefault="00BD271F" w:rsidP="00BD271F">
            <w:pPr>
              <w:spacing w:after="0" w:line="240" w:lineRule="auto"/>
              <w:jc w:val="both"/>
              <w:rPr>
                <w:rFonts w:ascii="Times New Roman" w:eastAsia="Times New Roman" w:hAnsi="Times New Roman" w:cs="Times New Roman"/>
                <w:b/>
                <w:i/>
                <w:iCs/>
                <w:sz w:val="20"/>
                <w:szCs w:val="24"/>
                <w:lang w:eastAsia="ru-RU"/>
              </w:rPr>
            </w:pPr>
            <w:r w:rsidRPr="00BD271F">
              <w:rPr>
                <w:rFonts w:ascii="Times New Roman" w:eastAsia="Times New Roman" w:hAnsi="Times New Roman" w:cs="Times New Roman"/>
                <w:b/>
                <w:i/>
                <w:iCs/>
                <w:sz w:val="20"/>
                <w:szCs w:val="24"/>
                <w:lang w:eastAsia="ru-RU"/>
              </w:rPr>
              <w:t>1.2. Групповые обследования</w:t>
            </w:r>
          </w:p>
        </w:tc>
        <w:tc>
          <w:tcPr>
            <w:tcW w:w="4684" w:type="dxa"/>
            <w:gridSpan w:val="7"/>
            <w:tcBorders>
              <w:top w:val="nil"/>
              <w:left w:val="nil"/>
              <w:bottom w:val="single" w:sz="4" w:space="0" w:color="auto"/>
              <w:right w:val="single" w:sz="4" w:space="0" w:color="auto"/>
            </w:tcBorders>
            <w:shd w:val="clear" w:color="auto" w:fill="auto"/>
            <w:noWrap/>
            <w:vAlign w:val="center"/>
            <w:hideMark/>
          </w:tcPr>
          <w:p w:rsidR="00BD271F" w:rsidRPr="00BD271F" w:rsidRDefault="00BD271F" w:rsidP="00BD271F">
            <w:pPr>
              <w:spacing w:after="0" w:line="240" w:lineRule="auto"/>
              <w:jc w:val="center"/>
              <w:rPr>
                <w:rFonts w:ascii="Times New Roman" w:eastAsia="Times New Roman" w:hAnsi="Times New Roman" w:cs="Times New Roman"/>
                <w:sz w:val="20"/>
                <w:szCs w:val="24"/>
                <w:lang w:eastAsia="ru-RU"/>
              </w:rPr>
            </w:pPr>
          </w:p>
        </w:tc>
      </w:tr>
      <w:tr w:rsidR="00BD271F" w:rsidRPr="00BD271F" w:rsidTr="00BD271F">
        <w:trPr>
          <w:gridAfter w:val="2"/>
          <w:wAfter w:w="1519" w:type="dxa"/>
          <w:trHeight w:val="300"/>
        </w:trPr>
        <w:tc>
          <w:tcPr>
            <w:tcW w:w="5557" w:type="dxa"/>
            <w:tcBorders>
              <w:top w:val="nil"/>
              <w:left w:val="single" w:sz="4" w:space="0" w:color="auto"/>
              <w:bottom w:val="single" w:sz="4" w:space="0" w:color="auto"/>
              <w:right w:val="single" w:sz="4" w:space="0" w:color="auto"/>
            </w:tcBorders>
            <w:shd w:val="clear" w:color="auto" w:fill="auto"/>
            <w:noWrap/>
            <w:hideMark/>
          </w:tcPr>
          <w:p w:rsidR="00BD271F" w:rsidRPr="00BD271F" w:rsidRDefault="00BD271F" w:rsidP="00BD271F">
            <w:pPr>
              <w:spacing w:after="0" w:line="240" w:lineRule="auto"/>
              <w:jc w:val="both"/>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 xml:space="preserve">Оценка эмоционального развития и поведения обуч-ся </w:t>
            </w:r>
          </w:p>
        </w:tc>
        <w:tc>
          <w:tcPr>
            <w:tcW w:w="709" w:type="dxa"/>
            <w:tcBorders>
              <w:top w:val="nil"/>
              <w:left w:val="nil"/>
              <w:bottom w:val="single" w:sz="4" w:space="0" w:color="auto"/>
              <w:right w:val="single" w:sz="4" w:space="0" w:color="auto"/>
            </w:tcBorders>
            <w:shd w:val="clear" w:color="auto" w:fill="auto"/>
            <w:noWrap/>
            <w:vAlign w:val="center"/>
            <w:hideMark/>
          </w:tcPr>
          <w:p w:rsidR="00BD271F" w:rsidRPr="00BD271F" w:rsidRDefault="00E10CB3" w:rsidP="00BD271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w:t>
            </w:r>
            <w:r w:rsidRPr="00E10CB3">
              <w:rPr>
                <w:rFonts w:ascii="Times New Roman" w:eastAsia="Times New Roman" w:hAnsi="Times New Roman" w:cs="Times New Roman"/>
                <w:sz w:val="20"/>
                <w:szCs w:val="24"/>
                <w:lang w:eastAsia="ru-RU"/>
              </w:rPr>
              <w:t>0</w:t>
            </w:r>
          </w:p>
        </w:tc>
        <w:tc>
          <w:tcPr>
            <w:tcW w:w="854" w:type="dxa"/>
            <w:tcBorders>
              <w:top w:val="nil"/>
              <w:left w:val="nil"/>
              <w:bottom w:val="single" w:sz="4" w:space="0" w:color="auto"/>
              <w:right w:val="single" w:sz="4" w:space="0" w:color="auto"/>
            </w:tcBorders>
            <w:shd w:val="clear" w:color="auto" w:fill="auto"/>
            <w:noWrap/>
            <w:vAlign w:val="center"/>
            <w:hideMark/>
          </w:tcPr>
          <w:p w:rsidR="00BD271F" w:rsidRPr="00BD271F" w:rsidRDefault="002F427B" w:rsidP="00BD271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7</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D271F" w:rsidRPr="00BD271F" w:rsidRDefault="00E10CB3" w:rsidP="00BD271F">
            <w:pPr>
              <w:spacing w:after="0" w:line="240" w:lineRule="auto"/>
              <w:jc w:val="center"/>
              <w:rPr>
                <w:rFonts w:ascii="Times New Roman" w:eastAsia="Times New Roman" w:hAnsi="Times New Roman" w:cs="Times New Roman"/>
                <w:sz w:val="20"/>
                <w:szCs w:val="24"/>
                <w:lang w:eastAsia="ru-RU"/>
              </w:rPr>
            </w:pPr>
            <w:r w:rsidRPr="00E10CB3">
              <w:rPr>
                <w:rFonts w:ascii="Times New Roman" w:eastAsia="Times New Roman" w:hAnsi="Times New Roman" w:cs="Times New Roman"/>
                <w:sz w:val="20"/>
                <w:szCs w:val="24"/>
                <w:lang w:eastAsia="ru-RU"/>
              </w:rPr>
              <w:t>7</w:t>
            </w:r>
          </w:p>
        </w:tc>
        <w:tc>
          <w:tcPr>
            <w:tcW w:w="852" w:type="dxa"/>
            <w:tcBorders>
              <w:top w:val="nil"/>
              <w:left w:val="nil"/>
              <w:bottom w:val="single" w:sz="4" w:space="0" w:color="auto"/>
              <w:right w:val="single" w:sz="4" w:space="0" w:color="auto"/>
            </w:tcBorders>
            <w:shd w:val="clear" w:color="auto" w:fill="auto"/>
            <w:noWrap/>
            <w:vAlign w:val="center"/>
            <w:hideMark/>
          </w:tcPr>
          <w:p w:rsidR="00BD271F" w:rsidRPr="00BD271F" w:rsidRDefault="00BD271F" w:rsidP="00BD271F">
            <w:pPr>
              <w:spacing w:after="0" w:line="240" w:lineRule="auto"/>
              <w:jc w:val="center"/>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5</w:t>
            </w:r>
          </w:p>
        </w:tc>
        <w:tc>
          <w:tcPr>
            <w:tcW w:w="710" w:type="dxa"/>
            <w:tcBorders>
              <w:top w:val="nil"/>
              <w:left w:val="nil"/>
              <w:bottom w:val="single" w:sz="4" w:space="0" w:color="auto"/>
              <w:right w:val="single" w:sz="4" w:space="0" w:color="auto"/>
            </w:tcBorders>
            <w:shd w:val="clear" w:color="auto" w:fill="auto"/>
            <w:noWrap/>
            <w:vAlign w:val="center"/>
            <w:hideMark/>
          </w:tcPr>
          <w:p w:rsidR="00BD271F" w:rsidRPr="00BD271F" w:rsidRDefault="00BD271F" w:rsidP="00825F45">
            <w:pPr>
              <w:spacing w:after="0" w:line="240" w:lineRule="auto"/>
              <w:jc w:val="center"/>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1</w:t>
            </w:r>
            <w:r w:rsidR="00825F45" w:rsidRPr="00825F45">
              <w:rPr>
                <w:rFonts w:ascii="Times New Roman" w:eastAsia="Times New Roman" w:hAnsi="Times New Roman" w:cs="Times New Roman"/>
                <w:sz w:val="20"/>
                <w:szCs w:val="24"/>
                <w:lang w:eastAsia="ru-RU"/>
              </w:rPr>
              <w:t>8</w:t>
            </w:r>
          </w:p>
        </w:tc>
        <w:tc>
          <w:tcPr>
            <w:tcW w:w="851" w:type="dxa"/>
            <w:tcBorders>
              <w:top w:val="nil"/>
              <w:left w:val="nil"/>
              <w:bottom w:val="single" w:sz="4" w:space="0" w:color="auto"/>
              <w:right w:val="single" w:sz="4" w:space="0" w:color="auto"/>
            </w:tcBorders>
            <w:shd w:val="clear" w:color="auto" w:fill="auto"/>
            <w:noWrap/>
            <w:vAlign w:val="center"/>
            <w:hideMark/>
          </w:tcPr>
          <w:p w:rsidR="00BD271F" w:rsidRPr="00BD271F" w:rsidRDefault="00825F45" w:rsidP="00BD271F">
            <w:pPr>
              <w:spacing w:after="0" w:line="240" w:lineRule="auto"/>
              <w:jc w:val="center"/>
              <w:rPr>
                <w:rFonts w:ascii="Times New Roman" w:eastAsia="Times New Roman" w:hAnsi="Times New Roman" w:cs="Times New Roman"/>
                <w:sz w:val="20"/>
                <w:szCs w:val="24"/>
                <w:lang w:eastAsia="ru-RU"/>
              </w:rPr>
            </w:pPr>
            <w:r w:rsidRPr="00825F45">
              <w:rPr>
                <w:rFonts w:ascii="Times New Roman" w:eastAsia="Times New Roman" w:hAnsi="Times New Roman" w:cs="Times New Roman"/>
                <w:sz w:val="20"/>
                <w:szCs w:val="24"/>
                <w:lang w:eastAsia="ru-RU"/>
              </w:rPr>
              <w:t>7</w:t>
            </w:r>
          </w:p>
        </w:tc>
      </w:tr>
      <w:tr w:rsidR="00E10CB3" w:rsidRPr="00BD271F" w:rsidTr="00E10CB3">
        <w:trPr>
          <w:gridAfter w:val="2"/>
          <w:wAfter w:w="1519" w:type="dxa"/>
          <w:trHeight w:val="300"/>
        </w:trPr>
        <w:tc>
          <w:tcPr>
            <w:tcW w:w="5557" w:type="dxa"/>
            <w:tcBorders>
              <w:top w:val="nil"/>
              <w:left w:val="single" w:sz="4" w:space="0" w:color="auto"/>
              <w:bottom w:val="single" w:sz="4" w:space="0" w:color="auto"/>
              <w:right w:val="single" w:sz="4" w:space="0" w:color="auto"/>
            </w:tcBorders>
            <w:shd w:val="clear" w:color="auto" w:fill="auto"/>
            <w:noWrap/>
            <w:hideMark/>
          </w:tcPr>
          <w:p w:rsidR="00E10CB3" w:rsidRPr="00BD271F" w:rsidRDefault="00E10CB3" w:rsidP="00BD271F">
            <w:pPr>
              <w:spacing w:after="0" w:line="240" w:lineRule="auto"/>
              <w:jc w:val="both"/>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 xml:space="preserve">Диагностика сформированности  БУД  у обуч-ся на начало и конец учебного года </w:t>
            </w:r>
          </w:p>
        </w:tc>
        <w:tc>
          <w:tcPr>
            <w:tcW w:w="709" w:type="dxa"/>
            <w:tcBorders>
              <w:top w:val="nil"/>
              <w:left w:val="nil"/>
              <w:bottom w:val="single" w:sz="4" w:space="0" w:color="auto"/>
              <w:right w:val="single" w:sz="4" w:space="0" w:color="auto"/>
            </w:tcBorders>
            <w:shd w:val="clear" w:color="auto" w:fill="auto"/>
            <w:noWrap/>
            <w:vAlign w:val="center"/>
            <w:hideMark/>
          </w:tcPr>
          <w:p w:rsidR="00E10CB3" w:rsidRPr="00BD271F" w:rsidRDefault="00B52B09" w:rsidP="00BD271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w:t>
            </w:r>
            <w:r w:rsidRPr="00B52B09">
              <w:rPr>
                <w:rFonts w:ascii="Times New Roman" w:eastAsia="Times New Roman" w:hAnsi="Times New Roman" w:cs="Times New Roman"/>
                <w:sz w:val="20"/>
                <w:szCs w:val="24"/>
                <w:lang w:eastAsia="ru-RU"/>
              </w:rPr>
              <w:t>1</w:t>
            </w:r>
          </w:p>
        </w:tc>
        <w:tc>
          <w:tcPr>
            <w:tcW w:w="854" w:type="dxa"/>
            <w:tcBorders>
              <w:top w:val="nil"/>
              <w:left w:val="nil"/>
              <w:bottom w:val="single" w:sz="4" w:space="0" w:color="auto"/>
              <w:right w:val="single" w:sz="4" w:space="0" w:color="auto"/>
            </w:tcBorders>
            <w:shd w:val="clear" w:color="auto" w:fill="auto"/>
            <w:noWrap/>
            <w:vAlign w:val="center"/>
            <w:hideMark/>
          </w:tcPr>
          <w:p w:rsidR="00E10CB3" w:rsidRPr="00BD271F" w:rsidRDefault="00E10CB3" w:rsidP="00BD271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14</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10CB3" w:rsidRDefault="00E10CB3" w:rsidP="00E10CB3">
            <w:pPr>
              <w:spacing w:after="0" w:line="240" w:lineRule="auto"/>
              <w:jc w:val="center"/>
            </w:pPr>
            <w:r w:rsidRPr="00891BA6">
              <w:rPr>
                <w:rFonts w:ascii="Times New Roman" w:eastAsia="Times New Roman" w:hAnsi="Times New Roman" w:cs="Times New Roman"/>
                <w:sz w:val="20"/>
                <w:szCs w:val="24"/>
                <w:lang w:eastAsia="ru-RU"/>
              </w:rPr>
              <w:t>7</w:t>
            </w:r>
          </w:p>
        </w:tc>
        <w:tc>
          <w:tcPr>
            <w:tcW w:w="852" w:type="dxa"/>
            <w:tcBorders>
              <w:top w:val="nil"/>
              <w:left w:val="nil"/>
              <w:bottom w:val="single" w:sz="4" w:space="0" w:color="auto"/>
              <w:right w:val="single" w:sz="4" w:space="0" w:color="auto"/>
            </w:tcBorders>
            <w:shd w:val="clear" w:color="auto" w:fill="auto"/>
            <w:noWrap/>
            <w:vAlign w:val="center"/>
            <w:hideMark/>
          </w:tcPr>
          <w:p w:rsidR="00E10CB3" w:rsidRPr="00BD271F" w:rsidRDefault="00E10CB3" w:rsidP="00BD271F">
            <w:pPr>
              <w:spacing w:after="0" w:line="240" w:lineRule="auto"/>
              <w:jc w:val="center"/>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5</w:t>
            </w:r>
          </w:p>
        </w:tc>
        <w:tc>
          <w:tcPr>
            <w:tcW w:w="710" w:type="dxa"/>
            <w:tcBorders>
              <w:top w:val="nil"/>
              <w:left w:val="nil"/>
              <w:bottom w:val="single" w:sz="4" w:space="0" w:color="auto"/>
              <w:right w:val="single" w:sz="4" w:space="0" w:color="auto"/>
            </w:tcBorders>
            <w:shd w:val="clear" w:color="auto" w:fill="auto"/>
            <w:noWrap/>
            <w:vAlign w:val="center"/>
            <w:hideMark/>
          </w:tcPr>
          <w:p w:rsidR="00E10CB3" w:rsidRPr="00BD271F" w:rsidRDefault="00E10CB3" w:rsidP="00BD271F">
            <w:pPr>
              <w:spacing w:after="0" w:line="240" w:lineRule="auto"/>
              <w:jc w:val="center"/>
              <w:rPr>
                <w:rFonts w:ascii="Times New Roman" w:eastAsia="Times New Roman" w:hAnsi="Times New Roman" w:cs="Times New Roman"/>
                <w:sz w:val="20"/>
                <w:szCs w:val="24"/>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E10CB3" w:rsidRPr="00BD271F" w:rsidRDefault="00E10CB3" w:rsidP="00BD271F">
            <w:pPr>
              <w:spacing w:after="0" w:line="240" w:lineRule="auto"/>
              <w:jc w:val="center"/>
              <w:rPr>
                <w:rFonts w:ascii="Times New Roman" w:eastAsia="Times New Roman" w:hAnsi="Times New Roman" w:cs="Times New Roman"/>
                <w:sz w:val="20"/>
                <w:szCs w:val="24"/>
                <w:lang w:eastAsia="ru-RU"/>
              </w:rPr>
            </w:pPr>
          </w:p>
        </w:tc>
      </w:tr>
      <w:tr w:rsidR="00E10CB3" w:rsidRPr="00BD271F" w:rsidTr="00E10CB3">
        <w:trPr>
          <w:gridAfter w:val="2"/>
          <w:wAfter w:w="1519" w:type="dxa"/>
          <w:trHeight w:val="300"/>
        </w:trPr>
        <w:tc>
          <w:tcPr>
            <w:tcW w:w="5557" w:type="dxa"/>
            <w:tcBorders>
              <w:top w:val="nil"/>
              <w:left w:val="single" w:sz="4" w:space="0" w:color="auto"/>
              <w:bottom w:val="single" w:sz="4" w:space="0" w:color="auto"/>
              <w:right w:val="single" w:sz="4" w:space="0" w:color="auto"/>
            </w:tcBorders>
            <w:shd w:val="clear" w:color="auto" w:fill="auto"/>
            <w:noWrap/>
            <w:hideMark/>
          </w:tcPr>
          <w:p w:rsidR="00E10CB3" w:rsidRPr="00BD271F" w:rsidRDefault="00E10CB3" w:rsidP="00BD271F">
            <w:pPr>
              <w:spacing w:after="0" w:line="240" w:lineRule="auto"/>
              <w:jc w:val="both"/>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 xml:space="preserve">Мониторинг уровня воспитанности </w:t>
            </w:r>
          </w:p>
        </w:tc>
        <w:tc>
          <w:tcPr>
            <w:tcW w:w="709" w:type="dxa"/>
            <w:tcBorders>
              <w:top w:val="nil"/>
              <w:left w:val="nil"/>
              <w:bottom w:val="single" w:sz="4" w:space="0" w:color="auto"/>
              <w:right w:val="single" w:sz="4" w:space="0" w:color="auto"/>
            </w:tcBorders>
            <w:shd w:val="clear" w:color="auto" w:fill="auto"/>
            <w:noWrap/>
            <w:vAlign w:val="center"/>
            <w:hideMark/>
          </w:tcPr>
          <w:p w:rsidR="00E10CB3" w:rsidRPr="00BD271F" w:rsidRDefault="00E10CB3" w:rsidP="00B52B09">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7</w:t>
            </w:r>
            <w:r w:rsidR="00B52B09">
              <w:rPr>
                <w:rFonts w:ascii="Times New Roman" w:eastAsia="Times New Roman" w:hAnsi="Times New Roman" w:cs="Times New Roman"/>
                <w:sz w:val="20"/>
                <w:szCs w:val="24"/>
                <w:lang w:eastAsia="ru-RU"/>
              </w:rPr>
              <w:t>5</w:t>
            </w:r>
          </w:p>
        </w:tc>
        <w:tc>
          <w:tcPr>
            <w:tcW w:w="854" w:type="dxa"/>
            <w:tcBorders>
              <w:top w:val="nil"/>
              <w:left w:val="nil"/>
              <w:bottom w:val="single" w:sz="4" w:space="0" w:color="auto"/>
              <w:right w:val="single" w:sz="4" w:space="0" w:color="auto"/>
            </w:tcBorders>
            <w:shd w:val="clear" w:color="auto" w:fill="auto"/>
            <w:noWrap/>
            <w:vAlign w:val="center"/>
            <w:hideMark/>
          </w:tcPr>
          <w:p w:rsidR="00E10CB3" w:rsidRPr="00BD271F" w:rsidRDefault="00E10CB3" w:rsidP="00BD271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7</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10CB3" w:rsidRDefault="00E10CB3" w:rsidP="00E10CB3">
            <w:pPr>
              <w:spacing w:after="0" w:line="240" w:lineRule="auto"/>
              <w:jc w:val="center"/>
            </w:pPr>
            <w:r w:rsidRPr="00891BA6">
              <w:rPr>
                <w:rFonts w:ascii="Times New Roman" w:eastAsia="Times New Roman" w:hAnsi="Times New Roman" w:cs="Times New Roman"/>
                <w:sz w:val="20"/>
                <w:szCs w:val="24"/>
                <w:lang w:eastAsia="ru-RU"/>
              </w:rPr>
              <w:t>7</w:t>
            </w:r>
          </w:p>
        </w:tc>
        <w:tc>
          <w:tcPr>
            <w:tcW w:w="852" w:type="dxa"/>
            <w:tcBorders>
              <w:top w:val="nil"/>
              <w:left w:val="nil"/>
              <w:bottom w:val="single" w:sz="4" w:space="0" w:color="auto"/>
              <w:right w:val="single" w:sz="4" w:space="0" w:color="auto"/>
            </w:tcBorders>
            <w:shd w:val="clear" w:color="auto" w:fill="auto"/>
            <w:noWrap/>
            <w:vAlign w:val="center"/>
            <w:hideMark/>
          </w:tcPr>
          <w:p w:rsidR="00E10CB3" w:rsidRPr="00BD271F" w:rsidRDefault="00E10CB3" w:rsidP="00BD271F">
            <w:pPr>
              <w:spacing w:after="0" w:line="240" w:lineRule="auto"/>
              <w:jc w:val="center"/>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5</w:t>
            </w:r>
          </w:p>
        </w:tc>
        <w:tc>
          <w:tcPr>
            <w:tcW w:w="710" w:type="dxa"/>
            <w:tcBorders>
              <w:top w:val="nil"/>
              <w:left w:val="nil"/>
              <w:bottom w:val="single" w:sz="4" w:space="0" w:color="auto"/>
              <w:right w:val="single" w:sz="4" w:space="0" w:color="auto"/>
            </w:tcBorders>
            <w:shd w:val="clear" w:color="auto" w:fill="auto"/>
            <w:noWrap/>
            <w:vAlign w:val="center"/>
            <w:hideMark/>
          </w:tcPr>
          <w:p w:rsidR="00E10CB3" w:rsidRPr="00BD271F" w:rsidRDefault="00825F45" w:rsidP="00BD271F">
            <w:pPr>
              <w:spacing w:after="0" w:line="240" w:lineRule="auto"/>
              <w:jc w:val="center"/>
              <w:rPr>
                <w:rFonts w:ascii="Times New Roman" w:eastAsia="Times New Roman" w:hAnsi="Times New Roman" w:cs="Times New Roman"/>
                <w:sz w:val="20"/>
                <w:szCs w:val="24"/>
                <w:lang w:eastAsia="ru-RU"/>
              </w:rPr>
            </w:pPr>
            <w:r w:rsidRPr="00825F45">
              <w:rPr>
                <w:rFonts w:ascii="Times New Roman" w:eastAsia="Times New Roman" w:hAnsi="Times New Roman" w:cs="Times New Roman"/>
                <w:sz w:val="20"/>
                <w:szCs w:val="24"/>
                <w:lang w:eastAsia="ru-RU"/>
              </w:rPr>
              <w:t>18</w:t>
            </w:r>
          </w:p>
        </w:tc>
        <w:tc>
          <w:tcPr>
            <w:tcW w:w="851" w:type="dxa"/>
            <w:tcBorders>
              <w:top w:val="nil"/>
              <w:left w:val="nil"/>
              <w:bottom w:val="single" w:sz="4" w:space="0" w:color="auto"/>
              <w:right w:val="single" w:sz="4" w:space="0" w:color="auto"/>
            </w:tcBorders>
            <w:shd w:val="clear" w:color="auto" w:fill="auto"/>
            <w:noWrap/>
            <w:vAlign w:val="center"/>
            <w:hideMark/>
          </w:tcPr>
          <w:p w:rsidR="00E10CB3" w:rsidRPr="00BD271F" w:rsidRDefault="00825F45" w:rsidP="00BD271F">
            <w:pPr>
              <w:spacing w:after="0" w:line="240" w:lineRule="auto"/>
              <w:jc w:val="center"/>
              <w:rPr>
                <w:rFonts w:ascii="Times New Roman" w:eastAsia="Times New Roman" w:hAnsi="Times New Roman" w:cs="Times New Roman"/>
                <w:sz w:val="20"/>
                <w:szCs w:val="24"/>
                <w:lang w:eastAsia="ru-RU"/>
              </w:rPr>
            </w:pPr>
            <w:r w:rsidRPr="00825F45">
              <w:rPr>
                <w:rFonts w:ascii="Times New Roman" w:eastAsia="Times New Roman" w:hAnsi="Times New Roman" w:cs="Times New Roman"/>
                <w:sz w:val="20"/>
                <w:szCs w:val="24"/>
                <w:lang w:eastAsia="ru-RU"/>
              </w:rPr>
              <w:t>7</w:t>
            </w:r>
          </w:p>
        </w:tc>
      </w:tr>
      <w:tr w:rsidR="00BD271F" w:rsidRPr="00BD271F" w:rsidTr="00BD271F">
        <w:trPr>
          <w:gridAfter w:val="2"/>
          <w:wAfter w:w="1519" w:type="dxa"/>
          <w:trHeight w:val="300"/>
        </w:trPr>
        <w:tc>
          <w:tcPr>
            <w:tcW w:w="1024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71F" w:rsidRPr="00BD271F" w:rsidRDefault="00BD271F" w:rsidP="00BD271F">
            <w:pPr>
              <w:spacing w:after="0" w:line="240" w:lineRule="auto"/>
              <w:jc w:val="center"/>
              <w:rPr>
                <w:rFonts w:ascii="Times New Roman" w:eastAsia="Times New Roman" w:hAnsi="Times New Roman" w:cs="Times New Roman"/>
                <w:b/>
                <w:sz w:val="20"/>
                <w:szCs w:val="24"/>
                <w:lang w:eastAsia="ru-RU"/>
              </w:rPr>
            </w:pPr>
            <w:r w:rsidRPr="00BD271F">
              <w:rPr>
                <w:rFonts w:ascii="Times New Roman" w:eastAsia="Times New Roman" w:hAnsi="Times New Roman" w:cs="Times New Roman"/>
                <w:b/>
                <w:sz w:val="20"/>
                <w:szCs w:val="24"/>
                <w:lang w:eastAsia="ru-RU"/>
              </w:rPr>
              <w:t>2. Консультативная работа</w:t>
            </w:r>
          </w:p>
        </w:tc>
      </w:tr>
      <w:tr w:rsidR="00825F45" w:rsidRPr="00BD271F" w:rsidTr="00825F45">
        <w:trPr>
          <w:gridAfter w:val="2"/>
          <w:wAfter w:w="1519" w:type="dxa"/>
          <w:trHeight w:val="343"/>
        </w:trPr>
        <w:tc>
          <w:tcPr>
            <w:tcW w:w="5557" w:type="dxa"/>
            <w:tcBorders>
              <w:top w:val="single" w:sz="4" w:space="0" w:color="auto"/>
              <w:left w:val="single" w:sz="4" w:space="0" w:color="auto"/>
              <w:bottom w:val="single" w:sz="4" w:space="0" w:color="auto"/>
              <w:right w:val="single" w:sz="4" w:space="0" w:color="auto"/>
            </w:tcBorders>
            <w:shd w:val="clear" w:color="auto" w:fill="auto"/>
            <w:noWrap/>
            <w:hideMark/>
          </w:tcPr>
          <w:p w:rsidR="00825F45" w:rsidRPr="00BD271F" w:rsidRDefault="00825F45" w:rsidP="00BD271F">
            <w:pPr>
              <w:spacing w:after="0" w:line="240" w:lineRule="auto"/>
              <w:jc w:val="both"/>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Индивидуальные встречи, беседы, разрешение конфликтов</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25F45" w:rsidRPr="00BD271F" w:rsidRDefault="00825F45" w:rsidP="00BD271F">
            <w:pPr>
              <w:spacing w:after="0" w:line="240" w:lineRule="auto"/>
              <w:jc w:val="center"/>
              <w:rPr>
                <w:rFonts w:ascii="Times New Roman" w:eastAsia="Times New Roman" w:hAnsi="Times New Roman" w:cs="Times New Roman"/>
                <w:sz w:val="20"/>
                <w:szCs w:val="24"/>
                <w:lang w:eastAsia="ru-RU"/>
              </w:rPr>
            </w:pPr>
          </w:p>
        </w:tc>
        <w:tc>
          <w:tcPr>
            <w:tcW w:w="854" w:type="dxa"/>
            <w:tcBorders>
              <w:top w:val="nil"/>
              <w:left w:val="nil"/>
              <w:bottom w:val="single" w:sz="4" w:space="0" w:color="auto"/>
              <w:right w:val="single" w:sz="4" w:space="0" w:color="auto"/>
            </w:tcBorders>
            <w:shd w:val="clear" w:color="auto" w:fill="auto"/>
            <w:noWrap/>
            <w:vAlign w:val="center"/>
            <w:hideMark/>
          </w:tcPr>
          <w:p w:rsidR="00825F45" w:rsidRPr="00BD271F" w:rsidRDefault="00825F45" w:rsidP="00BD271F">
            <w:pPr>
              <w:spacing w:after="0" w:line="240" w:lineRule="auto"/>
              <w:jc w:val="center"/>
              <w:rPr>
                <w:rFonts w:ascii="Times New Roman" w:eastAsia="Times New Roman" w:hAnsi="Times New Roman" w:cs="Times New Roman"/>
                <w:sz w:val="20"/>
                <w:szCs w:val="24"/>
                <w:lang w:eastAsia="ru-RU"/>
              </w:rPr>
            </w:pPr>
          </w:p>
        </w:tc>
        <w:tc>
          <w:tcPr>
            <w:tcW w:w="677" w:type="dxa"/>
            <w:tcBorders>
              <w:top w:val="nil"/>
              <w:left w:val="nil"/>
              <w:bottom w:val="single" w:sz="4" w:space="0" w:color="auto"/>
              <w:right w:val="single" w:sz="4" w:space="0" w:color="auto"/>
            </w:tcBorders>
            <w:shd w:val="clear" w:color="auto" w:fill="auto"/>
            <w:noWrap/>
            <w:vAlign w:val="center"/>
            <w:hideMark/>
          </w:tcPr>
          <w:p w:rsidR="00825F45" w:rsidRDefault="00825F45" w:rsidP="00825F45">
            <w:pPr>
              <w:spacing w:after="0" w:line="240" w:lineRule="auto"/>
              <w:jc w:val="center"/>
            </w:pPr>
            <w:r w:rsidRPr="00766D12">
              <w:rPr>
                <w:rFonts w:ascii="Times New Roman" w:eastAsia="Times New Roman" w:hAnsi="Times New Roman" w:cs="Times New Roman"/>
                <w:sz w:val="20"/>
                <w:szCs w:val="24"/>
                <w:lang w:eastAsia="ru-RU"/>
              </w:rPr>
              <w:t>10</w:t>
            </w:r>
          </w:p>
        </w:tc>
        <w:tc>
          <w:tcPr>
            <w:tcW w:w="883" w:type="dxa"/>
            <w:gridSpan w:val="2"/>
            <w:tcBorders>
              <w:top w:val="nil"/>
              <w:left w:val="nil"/>
              <w:bottom w:val="single" w:sz="4" w:space="0" w:color="auto"/>
              <w:right w:val="single" w:sz="4" w:space="0" w:color="auto"/>
            </w:tcBorders>
            <w:shd w:val="clear" w:color="auto" w:fill="auto"/>
            <w:noWrap/>
            <w:vAlign w:val="center"/>
            <w:hideMark/>
          </w:tcPr>
          <w:p w:rsidR="00825F45" w:rsidRPr="00BD271F" w:rsidRDefault="00825F45" w:rsidP="00BD271F">
            <w:pPr>
              <w:spacing w:after="0" w:line="240" w:lineRule="auto"/>
              <w:jc w:val="center"/>
              <w:rPr>
                <w:rFonts w:ascii="Times New Roman" w:eastAsia="Times New Roman" w:hAnsi="Times New Roman" w:cs="Times New Roman"/>
                <w:sz w:val="20"/>
                <w:szCs w:val="24"/>
                <w:lang w:eastAsia="ru-RU"/>
              </w:rPr>
            </w:pPr>
            <w:r w:rsidRPr="00825F45">
              <w:rPr>
                <w:rFonts w:ascii="Times New Roman" w:eastAsia="Times New Roman" w:hAnsi="Times New Roman" w:cs="Times New Roman"/>
                <w:sz w:val="20"/>
                <w:szCs w:val="24"/>
                <w:lang w:eastAsia="ru-RU"/>
              </w:rPr>
              <w:t>8</w:t>
            </w:r>
            <w:r w:rsidRPr="00BD271F">
              <w:rPr>
                <w:rFonts w:ascii="Times New Roman" w:eastAsia="Times New Roman" w:hAnsi="Times New Roman" w:cs="Times New Roman"/>
                <w:sz w:val="20"/>
                <w:szCs w:val="24"/>
                <w:lang w:eastAsia="ru-RU"/>
              </w:rPr>
              <w:t>0</w:t>
            </w:r>
          </w:p>
        </w:tc>
        <w:tc>
          <w:tcPr>
            <w:tcW w:w="710" w:type="dxa"/>
            <w:tcBorders>
              <w:top w:val="nil"/>
              <w:left w:val="nil"/>
              <w:bottom w:val="single" w:sz="4" w:space="0" w:color="auto"/>
              <w:right w:val="single" w:sz="4" w:space="0" w:color="auto"/>
            </w:tcBorders>
            <w:shd w:val="clear" w:color="auto" w:fill="auto"/>
            <w:noWrap/>
            <w:vAlign w:val="center"/>
            <w:hideMark/>
          </w:tcPr>
          <w:p w:rsidR="00825F45" w:rsidRPr="00BD271F" w:rsidRDefault="00825F45" w:rsidP="00825F45">
            <w:pPr>
              <w:spacing w:after="0" w:line="240" w:lineRule="auto"/>
              <w:jc w:val="center"/>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5</w:t>
            </w:r>
            <w:r>
              <w:rPr>
                <w:rFonts w:ascii="Times New Roman" w:eastAsia="Times New Roman" w:hAnsi="Times New Roman" w:cs="Times New Roman"/>
                <w:sz w:val="20"/>
                <w:szCs w:val="24"/>
                <w:lang w:eastAsia="ru-RU"/>
              </w:rPr>
              <w:t>5</w:t>
            </w:r>
          </w:p>
        </w:tc>
        <w:tc>
          <w:tcPr>
            <w:tcW w:w="851" w:type="dxa"/>
            <w:tcBorders>
              <w:top w:val="nil"/>
              <w:left w:val="nil"/>
              <w:bottom w:val="single" w:sz="4" w:space="0" w:color="auto"/>
              <w:right w:val="single" w:sz="4" w:space="0" w:color="auto"/>
            </w:tcBorders>
            <w:shd w:val="clear" w:color="auto" w:fill="auto"/>
            <w:noWrap/>
            <w:vAlign w:val="center"/>
            <w:hideMark/>
          </w:tcPr>
          <w:p w:rsidR="00825F45" w:rsidRPr="00BD271F" w:rsidRDefault="00825F45" w:rsidP="00BD271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w:t>
            </w:r>
            <w:r w:rsidRPr="00BD271F">
              <w:rPr>
                <w:rFonts w:ascii="Times New Roman" w:eastAsia="Times New Roman" w:hAnsi="Times New Roman" w:cs="Times New Roman"/>
                <w:sz w:val="20"/>
                <w:szCs w:val="24"/>
                <w:lang w:eastAsia="ru-RU"/>
              </w:rPr>
              <w:t>0</w:t>
            </w:r>
          </w:p>
        </w:tc>
      </w:tr>
      <w:tr w:rsidR="00825F45" w:rsidRPr="00BD271F" w:rsidTr="00825F45">
        <w:trPr>
          <w:gridAfter w:val="2"/>
          <w:wAfter w:w="1519" w:type="dxa"/>
          <w:trHeight w:val="300"/>
        </w:trPr>
        <w:tc>
          <w:tcPr>
            <w:tcW w:w="5557" w:type="dxa"/>
            <w:tcBorders>
              <w:top w:val="single" w:sz="4" w:space="0" w:color="auto"/>
              <w:left w:val="single" w:sz="4" w:space="0" w:color="auto"/>
              <w:bottom w:val="single" w:sz="4" w:space="0" w:color="auto"/>
              <w:right w:val="single" w:sz="4" w:space="0" w:color="auto"/>
            </w:tcBorders>
            <w:shd w:val="clear" w:color="auto" w:fill="auto"/>
            <w:noWrap/>
            <w:hideMark/>
          </w:tcPr>
          <w:p w:rsidR="00825F45" w:rsidRPr="00BD271F" w:rsidRDefault="00825F45" w:rsidP="00BD271F">
            <w:pPr>
              <w:spacing w:after="0" w:line="240" w:lineRule="auto"/>
              <w:jc w:val="both"/>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Индивидуальные консультации со специалистами</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25F45" w:rsidRPr="00BD271F" w:rsidRDefault="00825F45" w:rsidP="00BD271F">
            <w:pPr>
              <w:spacing w:after="0" w:line="240" w:lineRule="auto"/>
              <w:jc w:val="center"/>
              <w:rPr>
                <w:rFonts w:ascii="Times New Roman" w:eastAsia="Times New Roman" w:hAnsi="Times New Roman" w:cs="Times New Roman"/>
                <w:sz w:val="20"/>
                <w:szCs w:val="24"/>
                <w:lang w:eastAsia="ru-RU"/>
              </w:rPr>
            </w:pPr>
          </w:p>
        </w:tc>
        <w:tc>
          <w:tcPr>
            <w:tcW w:w="854" w:type="dxa"/>
            <w:tcBorders>
              <w:top w:val="nil"/>
              <w:left w:val="nil"/>
              <w:bottom w:val="single" w:sz="4" w:space="0" w:color="auto"/>
              <w:right w:val="single" w:sz="4" w:space="0" w:color="auto"/>
            </w:tcBorders>
            <w:shd w:val="clear" w:color="auto" w:fill="auto"/>
            <w:noWrap/>
            <w:vAlign w:val="center"/>
            <w:hideMark/>
          </w:tcPr>
          <w:p w:rsidR="00825F45" w:rsidRPr="00BD271F" w:rsidRDefault="00825F45" w:rsidP="00BD271F">
            <w:pPr>
              <w:spacing w:after="0" w:line="240" w:lineRule="auto"/>
              <w:jc w:val="center"/>
              <w:rPr>
                <w:rFonts w:ascii="Times New Roman" w:eastAsia="Times New Roman" w:hAnsi="Times New Roman" w:cs="Times New Roman"/>
                <w:sz w:val="20"/>
                <w:szCs w:val="24"/>
                <w:lang w:eastAsia="ru-RU"/>
              </w:rPr>
            </w:pPr>
          </w:p>
        </w:tc>
        <w:tc>
          <w:tcPr>
            <w:tcW w:w="677" w:type="dxa"/>
            <w:tcBorders>
              <w:top w:val="nil"/>
              <w:left w:val="nil"/>
              <w:bottom w:val="single" w:sz="4" w:space="0" w:color="auto"/>
              <w:right w:val="single" w:sz="4" w:space="0" w:color="auto"/>
            </w:tcBorders>
            <w:shd w:val="clear" w:color="auto" w:fill="auto"/>
            <w:noWrap/>
            <w:vAlign w:val="center"/>
            <w:hideMark/>
          </w:tcPr>
          <w:p w:rsidR="00825F45" w:rsidRDefault="00825F45" w:rsidP="00825F45">
            <w:pPr>
              <w:spacing w:after="0" w:line="240" w:lineRule="auto"/>
              <w:jc w:val="center"/>
            </w:pPr>
            <w:r w:rsidRPr="00766D12">
              <w:rPr>
                <w:rFonts w:ascii="Times New Roman" w:eastAsia="Times New Roman" w:hAnsi="Times New Roman" w:cs="Times New Roman"/>
                <w:sz w:val="20"/>
                <w:szCs w:val="24"/>
                <w:lang w:eastAsia="ru-RU"/>
              </w:rPr>
              <w:t>10</w:t>
            </w:r>
          </w:p>
        </w:tc>
        <w:tc>
          <w:tcPr>
            <w:tcW w:w="883" w:type="dxa"/>
            <w:gridSpan w:val="2"/>
            <w:tcBorders>
              <w:top w:val="nil"/>
              <w:left w:val="nil"/>
              <w:bottom w:val="single" w:sz="4" w:space="0" w:color="auto"/>
              <w:right w:val="single" w:sz="4" w:space="0" w:color="auto"/>
            </w:tcBorders>
            <w:shd w:val="clear" w:color="auto" w:fill="auto"/>
            <w:noWrap/>
            <w:vAlign w:val="center"/>
            <w:hideMark/>
          </w:tcPr>
          <w:p w:rsidR="00825F45" w:rsidRPr="00BD271F" w:rsidRDefault="00825F45" w:rsidP="00016EA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w:t>
            </w:r>
            <w:r w:rsidRPr="00BD271F">
              <w:rPr>
                <w:rFonts w:ascii="Times New Roman" w:eastAsia="Times New Roman" w:hAnsi="Times New Roman" w:cs="Times New Roman"/>
                <w:sz w:val="20"/>
                <w:szCs w:val="24"/>
                <w:lang w:eastAsia="ru-RU"/>
              </w:rPr>
              <w:t>0</w:t>
            </w:r>
          </w:p>
        </w:tc>
        <w:tc>
          <w:tcPr>
            <w:tcW w:w="710" w:type="dxa"/>
            <w:tcBorders>
              <w:top w:val="nil"/>
              <w:left w:val="nil"/>
              <w:bottom w:val="single" w:sz="4" w:space="0" w:color="auto"/>
              <w:right w:val="single" w:sz="4" w:space="0" w:color="auto"/>
            </w:tcBorders>
            <w:shd w:val="clear" w:color="auto" w:fill="auto"/>
            <w:noWrap/>
            <w:vAlign w:val="center"/>
            <w:hideMark/>
          </w:tcPr>
          <w:p w:rsidR="00825F45" w:rsidRPr="00BD271F" w:rsidRDefault="00825F45" w:rsidP="00825F45">
            <w:pPr>
              <w:spacing w:after="0" w:line="240" w:lineRule="auto"/>
              <w:jc w:val="center"/>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5</w:t>
            </w:r>
            <w:r>
              <w:rPr>
                <w:rFonts w:ascii="Times New Roman" w:eastAsia="Times New Roman" w:hAnsi="Times New Roman" w:cs="Times New Roman"/>
                <w:sz w:val="20"/>
                <w:szCs w:val="24"/>
                <w:lang w:eastAsia="ru-RU"/>
              </w:rPr>
              <w:t>5</w:t>
            </w:r>
          </w:p>
        </w:tc>
        <w:tc>
          <w:tcPr>
            <w:tcW w:w="851" w:type="dxa"/>
            <w:tcBorders>
              <w:top w:val="nil"/>
              <w:left w:val="nil"/>
              <w:bottom w:val="single" w:sz="4" w:space="0" w:color="auto"/>
              <w:right w:val="single" w:sz="4" w:space="0" w:color="auto"/>
            </w:tcBorders>
            <w:shd w:val="clear" w:color="auto" w:fill="auto"/>
            <w:noWrap/>
            <w:vAlign w:val="center"/>
            <w:hideMark/>
          </w:tcPr>
          <w:p w:rsidR="00825F45" w:rsidRPr="00BD271F" w:rsidRDefault="00825F45" w:rsidP="00BD271F">
            <w:pPr>
              <w:spacing w:after="0" w:line="240" w:lineRule="auto"/>
              <w:jc w:val="center"/>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40</w:t>
            </w:r>
          </w:p>
        </w:tc>
      </w:tr>
      <w:tr w:rsidR="00825F45" w:rsidRPr="00BD271F" w:rsidTr="00825F45">
        <w:trPr>
          <w:gridAfter w:val="2"/>
          <w:wAfter w:w="1519" w:type="dxa"/>
          <w:trHeight w:val="300"/>
        </w:trPr>
        <w:tc>
          <w:tcPr>
            <w:tcW w:w="5557" w:type="dxa"/>
            <w:tcBorders>
              <w:top w:val="single" w:sz="4" w:space="0" w:color="auto"/>
              <w:left w:val="single" w:sz="4" w:space="0" w:color="auto"/>
              <w:bottom w:val="single" w:sz="4" w:space="0" w:color="auto"/>
              <w:right w:val="single" w:sz="4" w:space="0" w:color="auto"/>
            </w:tcBorders>
            <w:shd w:val="clear" w:color="auto" w:fill="auto"/>
            <w:noWrap/>
            <w:hideMark/>
          </w:tcPr>
          <w:p w:rsidR="00825F45" w:rsidRPr="00BD271F" w:rsidRDefault="00825F45" w:rsidP="00BD271F">
            <w:pPr>
              <w:spacing w:after="0" w:line="240" w:lineRule="auto"/>
              <w:jc w:val="both"/>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Групповые консультации, профилактические беседы</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25F45" w:rsidRPr="00BD271F" w:rsidRDefault="00825F45" w:rsidP="00BD271F">
            <w:pPr>
              <w:spacing w:after="0" w:line="240" w:lineRule="auto"/>
              <w:jc w:val="center"/>
              <w:rPr>
                <w:rFonts w:ascii="Times New Roman" w:eastAsia="Times New Roman" w:hAnsi="Times New Roman" w:cs="Times New Roman"/>
                <w:sz w:val="20"/>
                <w:szCs w:val="24"/>
                <w:lang w:eastAsia="ru-RU"/>
              </w:rPr>
            </w:pPr>
          </w:p>
        </w:tc>
        <w:tc>
          <w:tcPr>
            <w:tcW w:w="854" w:type="dxa"/>
            <w:tcBorders>
              <w:top w:val="nil"/>
              <w:left w:val="nil"/>
              <w:bottom w:val="single" w:sz="4" w:space="0" w:color="auto"/>
              <w:right w:val="single" w:sz="4" w:space="0" w:color="auto"/>
            </w:tcBorders>
            <w:shd w:val="clear" w:color="auto" w:fill="auto"/>
            <w:noWrap/>
            <w:vAlign w:val="center"/>
            <w:hideMark/>
          </w:tcPr>
          <w:p w:rsidR="00825F45" w:rsidRPr="00BD271F" w:rsidRDefault="00825F45" w:rsidP="00BD271F">
            <w:pPr>
              <w:spacing w:after="0" w:line="240" w:lineRule="auto"/>
              <w:jc w:val="center"/>
              <w:rPr>
                <w:rFonts w:ascii="Times New Roman" w:eastAsia="Times New Roman" w:hAnsi="Times New Roman" w:cs="Times New Roman"/>
                <w:sz w:val="20"/>
                <w:szCs w:val="24"/>
                <w:lang w:eastAsia="ru-RU"/>
              </w:rPr>
            </w:pPr>
          </w:p>
        </w:tc>
        <w:tc>
          <w:tcPr>
            <w:tcW w:w="677" w:type="dxa"/>
            <w:tcBorders>
              <w:top w:val="nil"/>
              <w:left w:val="nil"/>
              <w:bottom w:val="single" w:sz="4" w:space="0" w:color="auto"/>
              <w:right w:val="single" w:sz="4" w:space="0" w:color="auto"/>
            </w:tcBorders>
            <w:shd w:val="clear" w:color="auto" w:fill="auto"/>
            <w:noWrap/>
            <w:vAlign w:val="center"/>
            <w:hideMark/>
          </w:tcPr>
          <w:p w:rsidR="00825F45" w:rsidRDefault="00825F45" w:rsidP="00825F45">
            <w:pPr>
              <w:spacing w:after="0" w:line="240" w:lineRule="auto"/>
              <w:jc w:val="center"/>
            </w:pPr>
            <w:r w:rsidRPr="00766D12">
              <w:rPr>
                <w:rFonts w:ascii="Times New Roman" w:eastAsia="Times New Roman" w:hAnsi="Times New Roman" w:cs="Times New Roman"/>
                <w:sz w:val="20"/>
                <w:szCs w:val="24"/>
                <w:lang w:eastAsia="ru-RU"/>
              </w:rPr>
              <w:t>10</w:t>
            </w:r>
          </w:p>
        </w:tc>
        <w:tc>
          <w:tcPr>
            <w:tcW w:w="883" w:type="dxa"/>
            <w:gridSpan w:val="2"/>
            <w:tcBorders>
              <w:top w:val="nil"/>
              <w:left w:val="nil"/>
              <w:bottom w:val="single" w:sz="4" w:space="0" w:color="auto"/>
              <w:right w:val="single" w:sz="4" w:space="0" w:color="auto"/>
            </w:tcBorders>
            <w:shd w:val="clear" w:color="auto" w:fill="auto"/>
            <w:noWrap/>
            <w:vAlign w:val="center"/>
            <w:hideMark/>
          </w:tcPr>
          <w:p w:rsidR="00825F45" w:rsidRPr="00BD271F" w:rsidRDefault="00825F45" w:rsidP="00BD271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w:t>
            </w:r>
          </w:p>
        </w:tc>
        <w:tc>
          <w:tcPr>
            <w:tcW w:w="710" w:type="dxa"/>
            <w:tcBorders>
              <w:top w:val="nil"/>
              <w:left w:val="nil"/>
              <w:bottom w:val="single" w:sz="4" w:space="0" w:color="auto"/>
              <w:right w:val="single" w:sz="4" w:space="0" w:color="auto"/>
            </w:tcBorders>
            <w:shd w:val="clear" w:color="auto" w:fill="auto"/>
            <w:noWrap/>
            <w:vAlign w:val="center"/>
            <w:hideMark/>
          </w:tcPr>
          <w:p w:rsidR="00825F45" w:rsidRPr="00BD271F" w:rsidRDefault="00825F45" w:rsidP="00BD271F">
            <w:pPr>
              <w:spacing w:after="0" w:line="240" w:lineRule="auto"/>
              <w:jc w:val="center"/>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30</w:t>
            </w:r>
          </w:p>
        </w:tc>
        <w:tc>
          <w:tcPr>
            <w:tcW w:w="851" w:type="dxa"/>
            <w:tcBorders>
              <w:top w:val="nil"/>
              <w:left w:val="nil"/>
              <w:bottom w:val="single" w:sz="4" w:space="0" w:color="auto"/>
              <w:right w:val="single" w:sz="4" w:space="0" w:color="auto"/>
            </w:tcBorders>
            <w:shd w:val="clear" w:color="auto" w:fill="auto"/>
            <w:noWrap/>
            <w:vAlign w:val="center"/>
            <w:hideMark/>
          </w:tcPr>
          <w:p w:rsidR="00825F45" w:rsidRPr="00BD271F" w:rsidRDefault="00825F45" w:rsidP="00BD271F">
            <w:pPr>
              <w:spacing w:after="0" w:line="240" w:lineRule="auto"/>
              <w:jc w:val="center"/>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5</w:t>
            </w:r>
          </w:p>
        </w:tc>
      </w:tr>
      <w:tr w:rsidR="00825F45" w:rsidRPr="00BD271F" w:rsidTr="00825F45">
        <w:trPr>
          <w:gridAfter w:val="2"/>
          <w:wAfter w:w="1519" w:type="dxa"/>
          <w:trHeight w:val="365"/>
        </w:trPr>
        <w:tc>
          <w:tcPr>
            <w:tcW w:w="5557" w:type="dxa"/>
            <w:tcBorders>
              <w:top w:val="nil"/>
              <w:left w:val="single" w:sz="4" w:space="0" w:color="auto"/>
              <w:bottom w:val="single" w:sz="4" w:space="0" w:color="auto"/>
              <w:right w:val="single" w:sz="4" w:space="0" w:color="auto"/>
            </w:tcBorders>
            <w:shd w:val="clear" w:color="auto" w:fill="auto"/>
            <w:noWrap/>
            <w:hideMark/>
          </w:tcPr>
          <w:p w:rsidR="00825F45" w:rsidRPr="00BD271F" w:rsidRDefault="00825F45" w:rsidP="00BD271F">
            <w:pPr>
              <w:spacing w:after="0" w:line="240" w:lineRule="auto"/>
              <w:jc w:val="both"/>
              <w:rPr>
                <w:rFonts w:ascii="Times New Roman" w:eastAsia="Times New Roman" w:hAnsi="Times New Roman" w:cs="Times New Roman"/>
                <w:bCs/>
                <w:iCs/>
                <w:sz w:val="20"/>
                <w:szCs w:val="24"/>
                <w:lang w:eastAsia="ru-RU"/>
              </w:rPr>
            </w:pPr>
            <w:r w:rsidRPr="00BD271F">
              <w:rPr>
                <w:rFonts w:ascii="Times New Roman" w:eastAsia="Times New Roman" w:hAnsi="Times New Roman" w:cs="Times New Roman"/>
                <w:bCs/>
                <w:iCs/>
                <w:sz w:val="20"/>
                <w:szCs w:val="24"/>
                <w:lang w:eastAsia="ru-RU"/>
              </w:rPr>
              <w:t>Просветительское направление (лекции, практикумы, род. собрания. и т.п.).</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25F45" w:rsidRPr="00BD271F" w:rsidRDefault="00825F45" w:rsidP="00BD271F">
            <w:pPr>
              <w:spacing w:after="0" w:line="240" w:lineRule="auto"/>
              <w:jc w:val="center"/>
              <w:rPr>
                <w:rFonts w:ascii="Times New Roman" w:eastAsia="Times New Roman" w:hAnsi="Times New Roman" w:cs="Times New Roman"/>
                <w:sz w:val="20"/>
                <w:szCs w:val="24"/>
                <w:lang w:eastAsia="ru-RU"/>
              </w:rPr>
            </w:pPr>
          </w:p>
        </w:tc>
        <w:tc>
          <w:tcPr>
            <w:tcW w:w="854" w:type="dxa"/>
            <w:tcBorders>
              <w:top w:val="single" w:sz="4" w:space="0" w:color="auto"/>
              <w:left w:val="nil"/>
              <w:bottom w:val="single" w:sz="4" w:space="0" w:color="auto"/>
              <w:right w:val="single" w:sz="4" w:space="0" w:color="auto"/>
            </w:tcBorders>
            <w:shd w:val="clear" w:color="auto" w:fill="auto"/>
            <w:vAlign w:val="center"/>
          </w:tcPr>
          <w:p w:rsidR="00825F45" w:rsidRPr="00BD271F" w:rsidRDefault="00825F45" w:rsidP="00BD271F">
            <w:pPr>
              <w:spacing w:after="0" w:line="240" w:lineRule="auto"/>
              <w:jc w:val="center"/>
              <w:rPr>
                <w:rFonts w:ascii="Times New Roman" w:eastAsia="Times New Roman" w:hAnsi="Times New Roman" w:cs="Times New Roman"/>
                <w:sz w:val="20"/>
                <w:szCs w:val="24"/>
                <w:lang w:eastAsia="ru-RU"/>
              </w:rPr>
            </w:pPr>
          </w:p>
        </w:tc>
        <w:tc>
          <w:tcPr>
            <w:tcW w:w="677" w:type="dxa"/>
            <w:tcBorders>
              <w:top w:val="single" w:sz="4" w:space="0" w:color="auto"/>
              <w:left w:val="nil"/>
              <w:bottom w:val="single" w:sz="4" w:space="0" w:color="auto"/>
              <w:right w:val="single" w:sz="4" w:space="0" w:color="auto"/>
            </w:tcBorders>
            <w:shd w:val="clear" w:color="auto" w:fill="auto"/>
            <w:vAlign w:val="center"/>
          </w:tcPr>
          <w:p w:rsidR="00825F45" w:rsidRDefault="00825F45" w:rsidP="00825F45">
            <w:pPr>
              <w:spacing w:after="0" w:line="240" w:lineRule="auto"/>
              <w:jc w:val="center"/>
            </w:pPr>
            <w:r w:rsidRPr="00766D12">
              <w:rPr>
                <w:rFonts w:ascii="Times New Roman" w:eastAsia="Times New Roman" w:hAnsi="Times New Roman" w:cs="Times New Roman"/>
                <w:sz w:val="20"/>
                <w:szCs w:val="24"/>
                <w:lang w:eastAsia="ru-RU"/>
              </w:rPr>
              <w:t>10</w:t>
            </w:r>
          </w:p>
        </w:tc>
        <w:tc>
          <w:tcPr>
            <w:tcW w:w="883" w:type="dxa"/>
            <w:gridSpan w:val="2"/>
            <w:tcBorders>
              <w:top w:val="single" w:sz="4" w:space="0" w:color="auto"/>
              <w:left w:val="nil"/>
              <w:bottom w:val="single" w:sz="4" w:space="0" w:color="auto"/>
              <w:right w:val="single" w:sz="4" w:space="0" w:color="auto"/>
            </w:tcBorders>
            <w:shd w:val="clear" w:color="auto" w:fill="auto"/>
            <w:vAlign w:val="center"/>
          </w:tcPr>
          <w:p w:rsidR="00825F45" w:rsidRPr="00BD271F" w:rsidRDefault="00825F45" w:rsidP="00BD271F">
            <w:pPr>
              <w:spacing w:after="0" w:line="240" w:lineRule="auto"/>
              <w:jc w:val="center"/>
              <w:rPr>
                <w:rFonts w:ascii="Times New Roman" w:eastAsia="Times New Roman" w:hAnsi="Times New Roman" w:cs="Times New Roman"/>
                <w:sz w:val="20"/>
                <w:szCs w:val="24"/>
                <w:lang w:eastAsia="ru-RU"/>
              </w:rPr>
            </w:pPr>
            <w:r w:rsidRPr="00825F45">
              <w:rPr>
                <w:rFonts w:ascii="Times New Roman" w:eastAsia="Times New Roman" w:hAnsi="Times New Roman" w:cs="Times New Roman"/>
                <w:sz w:val="20"/>
                <w:szCs w:val="24"/>
                <w:lang w:eastAsia="ru-RU"/>
              </w:rPr>
              <w:t>5</w:t>
            </w:r>
          </w:p>
        </w:tc>
        <w:tc>
          <w:tcPr>
            <w:tcW w:w="710" w:type="dxa"/>
            <w:tcBorders>
              <w:top w:val="single" w:sz="4" w:space="0" w:color="auto"/>
              <w:left w:val="nil"/>
              <w:bottom w:val="single" w:sz="4" w:space="0" w:color="auto"/>
              <w:right w:val="single" w:sz="4" w:space="0" w:color="auto"/>
            </w:tcBorders>
            <w:shd w:val="clear" w:color="auto" w:fill="auto"/>
            <w:vAlign w:val="center"/>
          </w:tcPr>
          <w:p w:rsidR="00825F45" w:rsidRPr="00BD271F" w:rsidRDefault="00825F45" w:rsidP="00BD271F">
            <w:pPr>
              <w:spacing w:after="0" w:line="240" w:lineRule="auto"/>
              <w:jc w:val="center"/>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30</w:t>
            </w:r>
          </w:p>
        </w:tc>
        <w:tc>
          <w:tcPr>
            <w:tcW w:w="851" w:type="dxa"/>
            <w:tcBorders>
              <w:top w:val="single" w:sz="4" w:space="0" w:color="auto"/>
              <w:left w:val="nil"/>
              <w:bottom w:val="single" w:sz="4" w:space="0" w:color="auto"/>
              <w:right w:val="single" w:sz="4" w:space="0" w:color="auto"/>
            </w:tcBorders>
            <w:shd w:val="clear" w:color="auto" w:fill="auto"/>
            <w:vAlign w:val="center"/>
          </w:tcPr>
          <w:p w:rsidR="00825F45" w:rsidRPr="00BD271F" w:rsidRDefault="00825F45" w:rsidP="00BD271F">
            <w:pPr>
              <w:spacing w:after="0" w:line="240" w:lineRule="auto"/>
              <w:jc w:val="center"/>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5</w:t>
            </w:r>
          </w:p>
        </w:tc>
      </w:tr>
      <w:tr w:rsidR="00BD271F" w:rsidRPr="00BD271F" w:rsidTr="00BD271F">
        <w:trPr>
          <w:gridAfter w:val="2"/>
          <w:wAfter w:w="1519" w:type="dxa"/>
          <w:trHeight w:val="300"/>
        </w:trPr>
        <w:tc>
          <w:tcPr>
            <w:tcW w:w="10241" w:type="dxa"/>
            <w:gridSpan w:val="8"/>
            <w:tcBorders>
              <w:top w:val="nil"/>
              <w:left w:val="single" w:sz="4" w:space="0" w:color="auto"/>
              <w:bottom w:val="single" w:sz="4" w:space="0" w:color="auto"/>
              <w:right w:val="single" w:sz="4" w:space="0" w:color="auto"/>
            </w:tcBorders>
            <w:shd w:val="clear" w:color="auto" w:fill="auto"/>
            <w:noWrap/>
            <w:vAlign w:val="center"/>
            <w:hideMark/>
          </w:tcPr>
          <w:p w:rsidR="00BD271F" w:rsidRPr="00BD271F" w:rsidRDefault="00BD271F" w:rsidP="00BD271F">
            <w:pPr>
              <w:spacing w:after="0" w:line="240" w:lineRule="auto"/>
              <w:jc w:val="center"/>
              <w:rPr>
                <w:rFonts w:ascii="Times New Roman" w:eastAsia="Times New Roman" w:hAnsi="Times New Roman" w:cs="Times New Roman"/>
                <w:b/>
                <w:bCs/>
                <w:iCs/>
                <w:sz w:val="20"/>
                <w:szCs w:val="24"/>
                <w:lang w:eastAsia="ru-RU"/>
              </w:rPr>
            </w:pPr>
            <w:r w:rsidRPr="00BD271F">
              <w:rPr>
                <w:rFonts w:ascii="Times New Roman" w:eastAsia="Times New Roman" w:hAnsi="Times New Roman" w:cs="Times New Roman"/>
                <w:b/>
                <w:bCs/>
                <w:iCs/>
                <w:sz w:val="20"/>
                <w:szCs w:val="24"/>
                <w:lang w:eastAsia="ru-RU"/>
              </w:rPr>
              <w:t>3. Коррекционная работа</w:t>
            </w:r>
          </w:p>
        </w:tc>
      </w:tr>
      <w:tr w:rsidR="00825F45" w:rsidRPr="00BD271F" w:rsidTr="00825F45">
        <w:trPr>
          <w:gridAfter w:val="2"/>
          <w:wAfter w:w="1519" w:type="dxa"/>
          <w:trHeight w:val="300"/>
        </w:trPr>
        <w:tc>
          <w:tcPr>
            <w:tcW w:w="5557" w:type="dxa"/>
            <w:tcBorders>
              <w:top w:val="nil"/>
              <w:left w:val="single" w:sz="4" w:space="0" w:color="auto"/>
              <w:bottom w:val="single" w:sz="4" w:space="0" w:color="auto"/>
              <w:right w:val="single" w:sz="4" w:space="0" w:color="auto"/>
            </w:tcBorders>
            <w:shd w:val="clear" w:color="auto" w:fill="auto"/>
            <w:noWrap/>
          </w:tcPr>
          <w:p w:rsidR="00825F45" w:rsidRPr="00BD271F" w:rsidRDefault="00825F45" w:rsidP="00BD271F">
            <w:pPr>
              <w:spacing w:after="0" w:line="240" w:lineRule="auto"/>
              <w:jc w:val="both"/>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3.1.Индивидуальные и групповые коррекционно-развивающие занятия с психологом</w:t>
            </w:r>
          </w:p>
        </w:tc>
        <w:tc>
          <w:tcPr>
            <w:tcW w:w="709" w:type="dxa"/>
            <w:tcBorders>
              <w:top w:val="nil"/>
              <w:left w:val="nil"/>
              <w:bottom w:val="single" w:sz="4" w:space="0" w:color="auto"/>
              <w:right w:val="single" w:sz="4" w:space="0" w:color="auto"/>
            </w:tcBorders>
            <w:shd w:val="clear" w:color="auto" w:fill="auto"/>
            <w:noWrap/>
            <w:vAlign w:val="center"/>
          </w:tcPr>
          <w:p w:rsidR="00825F45" w:rsidRDefault="00825F45" w:rsidP="00825F45">
            <w:pPr>
              <w:spacing w:after="0" w:line="240" w:lineRule="auto"/>
              <w:jc w:val="center"/>
            </w:pPr>
            <w:r w:rsidRPr="009C7253">
              <w:rPr>
                <w:rFonts w:ascii="Times New Roman" w:eastAsia="Times New Roman" w:hAnsi="Times New Roman" w:cs="Times New Roman"/>
                <w:sz w:val="20"/>
                <w:szCs w:val="24"/>
                <w:lang w:eastAsia="ru-RU"/>
              </w:rPr>
              <w:t>79</w:t>
            </w:r>
          </w:p>
        </w:tc>
        <w:tc>
          <w:tcPr>
            <w:tcW w:w="854" w:type="dxa"/>
            <w:tcBorders>
              <w:top w:val="nil"/>
              <w:left w:val="nil"/>
              <w:bottom w:val="single" w:sz="4" w:space="0" w:color="auto"/>
              <w:right w:val="single" w:sz="4" w:space="0" w:color="auto"/>
            </w:tcBorders>
            <w:shd w:val="clear" w:color="auto" w:fill="auto"/>
            <w:noWrap/>
            <w:vAlign w:val="center"/>
          </w:tcPr>
          <w:p w:rsidR="00825F45" w:rsidRPr="00BD271F" w:rsidRDefault="00136CDB" w:rsidP="00136CDB">
            <w:pPr>
              <w:spacing w:after="0" w:line="240" w:lineRule="auto"/>
              <w:jc w:val="center"/>
              <w:rPr>
                <w:rFonts w:ascii="Times New Roman" w:eastAsia="Times New Roman" w:hAnsi="Times New Roman" w:cs="Times New Roman"/>
                <w:sz w:val="20"/>
                <w:szCs w:val="24"/>
                <w:lang w:eastAsia="ru-RU"/>
              </w:rPr>
            </w:pPr>
            <w:r w:rsidRPr="00136CDB">
              <w:rPr>
                <w:rFonts w:ascii="Times New Roman" w:eastAsia="Times New Roman" w:hAnsi="Times New Roman" w:cs="Times New Roman"/>
                <w:sz w:val="20"/>
                <w:szCs w:val="24"/>
                <w:lang w:eastAsia="ru-RU"/>
              </w:rPr>
              <w:t>4</w:t>
            </w:r>
            <w:r w:rsidR="00825F45" w:rsidRPr="00825F45">
              <w:rPr>
                <w:rFonts w:ascii="Times New Roman" w:eastAsia="Times New Roman" w:hAnsi="Times New Roman" w:cs="Times New Roman"/>
                <w:sz w:val="20"/>
                <w:szCs w:val="24"/>
                <w:lang w:eastAsia="ru-RU"/>
              </w:rPr>
              <w:t>7</w:t>
            </w:r>
            <w:r w:rsidRPr="00136CDB">
              <w:rPr>
                <w:rFonts w:ascii="Times New Roman" w:eastAsia="Times New Roman" w:hAnsi="Times New Roman" w:cs="Times New Roman"/>
                <w:sz w:val="20"/>
                <w:szCs w:val="24"/>
                <w:lang w:eastAsia="ru-RU"/>
              </w:rPr>
              <w:t>6</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825F45" w:rsidRPr="00BD271F" w:rsidRDefault="00825F45" w:rsidP="00BD271F">
            <w:pPr>
              <w:spacing w:after="0" w:line="240" w:lineRule="auto"/>
              <w:jc w:val="center"/>
              <w:rPr>
                <w:rFonts w:ascii="Times New Roman" w:eastAsia="Times New Roman" w:hAnsi="Times New Roman" w:cs="Times New Roman"/>
                <w:sz w:val="20"/>
                <w:szCs w:val="24"/>
                <w:lang w:eastAsia="ru-RU"/>
              </w:rPr>
            </w:pPr>
          </w:p>
        </w:tc>
        <w:tc>
          <w:tcPr>
            <w:tcW w:w="852" w:type="dxa"/>
            <w:tcBorders>
              <w:top w:val="nil"/>
              <w:left w:val="nil"/>
              <w:bottom w:val="single" w:sz="4" w:space="0" w:color="auto"/>
              <w:right w:val="single" w:sz="4" w:space="0" w:color="auto"/>
            </w:tcBorders>
            <w:shd w:val="clear" w:color="auto" w:fill="auto"/>
            <w:noWrap/>
            <w:vAlign w:val="center"/>
            <w:hideMark/>
          </w:tcPr>
          <w:p w:rsidR="00825F45" w:rsidRPr="00BD271F" w:rsidRDefault="00825F45" w:rsidP="00BD271F">
            <w:pPr>
              <w:spacing w:after="0" w:line="240" w:lineRule="auto"/>
              <w:jc w:val="center"/>
              <w:rPr>
                <w:rFonts w:ascii="Times New Roman" w:eastAsia="Times New Roman" w:hAnsi="Times New Roman" w:cs="Times New Roman"/>
                <w:sz w:val="20"/>
                <w:szCs w:val="24"/>
                <w:lang w:eastAsia="ru-RU"/>
              </w:rPr>
            </w:pPr>
          </w:p>
        </w:tc>
        <w:tc>
          <w:tcPr>
            <w:tcW w:w="710" w:type="dxa"/>
            <w:tcBorders>
              <w:top w:val="nil"/>
              <w:left w:val="nil"/>
              <w:bottom w:val="single" w:sz="4" w:space="0" w:color="auto"/>
              <w:right w:val="single" w:sz="4" w:space="0" w:color="auto"/>
            </w:tcBorders>
            <w:shd w:val="clear" w:color="auto" w:fill="auto"/>
            <w:noWrap/>
            <w:vAlign w:val="center"/>
            <w:hideMark/>
          </w:tcPr>
          <w:p w:rsidR="00825F45" w:rsidRPr="00BD271F" w:rsidRDefault="00825F45" w:rsidP="00BD271F">
            <w:pPr>
              <w:spacing w:after="0" w:line="240" w:lineRule="auto"/>
              <w:jc w:val="center"/>
              <w:rPr>
                <w:rFonts w:ascii="Times New Roman" w:eastAsia="Times New Roman" w:hAnsi="Times New Roman" w:cs="Times New Roman"/>
                <w:sz w:val="20"/>
                <w:szCs w:val="24"/>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825F45" w:rsidRPr="00BD271F" w:rsidRDefault="00825F45" w:rsidP="00BD271F">
            <w:pPr>
              <w:spacing w:after="0" w:line="240" w:lineRule="auto"/>
              <w:jc w:val="center"/>
              <w:rPr>
                <w:rFonts w:ascii="Times New Roman" w:eastAsia="Times New Roman" w:hAnsi="Times New Roman" w:cs="Times New Roman"/>
                <w:sz w:val="20"/>
                <w:szCs w:val="24"/>
                <w:lang w:eastAsia="ru-RU"/>
              </w:rPr>
            </w:pPr>
          </w:p>
        </w:tc>
      </w:tr>
      <w:tr w:rsidR="00825F45" w:rsidRPr="00BD271F" w:rsidTr="00825F45">
        <w:trPr>
          <w:gridAfter w:val="2"/>
          <w:wAfter w:w="1519" w:type="dxa"/>
          <w:trHeight w:val="300"/>
        </w:trPr>
        <w:tc>
          <w:tcPr>
            <w:tcW w:w="5557" w:type="dxa"/>
            <w:tcBorders>
              <w:top w:val="nil"/>
              <w:left w:val="single" w:sz="4" w:space="0" w:color="auto"/>
              <w:bottom w:val="single" w:sz="4" w:space="0" w:color="auto"/>
              <w:right w:val="single" w:sz="4" w:space="0" w:color="auto"/>
            </w:tcBorders>
            <w:shd w:val="clear" w:color="auto" w:fill="auto"/>
            <w:noWrap/>
            <w:hideMark/>
          </w:tcPr>
          <w:p w:rsidR="00825F45" w:rsidRPr="00BD271F" w:rsidRDefault="00825F45" w:rsidP="00BD271F">
            <w:pPr>
              <w:spacing w:after="0" w:line="240" w:lineRule="auto"/>
              <w:jc w:val="both"/>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3.2. Индивидуальные и групповые коррекционно-развивающие занятия с логопедом</w:t>
            </w:r>
          </w:p>
        </w:tc>
        <w:tc>
          <w:tcPr>
            <w:tcW w:w="709" w:type="dxa"/>
            <w:tcBorders>
              <w:top w:val="nil"/>
              <w:left w:val="nil"/>
              <w:bottom w:val="single" w:sz="4" w:space="0" w:color="auto"/>
              <w:right w:val="single" w:sz="4" w:space="0" w:color="auto"/>
            </w:tcBorders>
            <w:shd w:val="clear" w:color="auto" w:fill="auto"/>
            <w:noWrap/>
            <w:vAlign w:val="center"/>
            <w:hideMark/>
          </w:tcPr>
          <w:p w:rsidR="00825F45" w:rsidRDefault="00825F45" w:rsidP="00825F45">
            <w:pPr>
              <w:spacing w:after="0" w:line="240" w:lineRule="auto"/>
              <w:jc w:val="center"/>
            </w:pPr>
            <w:r w:rsidRPr="009C7253">
              <w:rPr>
                <w:rFonts w:ascii="Times New Roman" w:eastAsia="Times New Roman" w:hAnsi="Times New Roman" w:cs="Times New Roman"/>
                <w:sz w:val="20"/>
                <w:szCs w:val="24"/>
                <w:lang w:eastAsia="ru-RU"/>
              </w:rPr>
              <w:t>79</w:t>
            </w:r>
          </w:p>
        </w:tc>
        <w:tc>
          <w:tcPr>
            <w:tcW w:w="854" w:type="dxa"/>
            <w:tcBorders>
              <w:top w:val="nil"/>
              <w:left w:val="nil"/>
              <w:bottom w:val="single" w:sz="4" w:space="0" w:color="auto"/>
              <w:right w:val="single" w:sz="4" w:space="0" w:color="auto"/>
            </w:tcBorders>
            <w:shd w:val="clear" w:color="auto" w:fill="auto"/>
            <w:noWrap/>
            <w:vAlign w:val="center"/>
            <w:hideMark/>
          </w:tcPr>
          <w:p w:rsidR="00825F45" w:rsidRPr="00BD271F" w:rsidRDefault="00825F45" w:rsidP="00BD271F">
            <w:pPr>
              <w:spacing w:after="0" w:line="240" w:lineRule="auto"/>
              <w:jc w:val="center"/>
              <w:rPr>
                <w:rFonts w:ascii="Times New Roman" w:eastAsia="Times New Roman" w:hAnsi="Times New Roman" w:cs="Times New Roman"/>
                <w:sz w:val="20"/>
                <w:szCs w:val="24"/>
                <w:lang w:eastAsia="ru-RU"/>
              </w:rPr>
            </w:pPr>
            <w:r w:rsidRPr="00825F45">
              <w:rPr>
                <w:rFonts w:ascii="Times New Roman" w:eastAsia="Times New Roman" w:hAnsi="Times New Roman" w:cs="Times New Roman"/>
                <w:sz w:val="20"/>
                <w:szCs w:val="24"/>
                <w:lang w:eastAsia="ru-RU"/>
              </w:rPr>
              <w:t>7</w:t>
            </w:r>
            <w:r>
              <w:rPr>
                <w:rFonts w:ascii="Times New Roman" w:eastAsia="Times New Roman" w:hAnsi="Times New Roman" w:cs="Times New Roman"/>
                <w:sz w:val="20"/>
                <w:szCs w:val="24"/>
                <w:lang w:eastAsia="ru-RU"/>
              </w:rPr>
              <w:t>1</w:t>
            </w:r>
            <w:r w:rsidRPr="00BD271F">
              <w:rPr>
                <w:rFonts w:ascii="Times New Roman" w:eastAsia="Times New Roman" w:hAnsi="Times New Roman" w:cs="Times New Roman"/>
                <w:sz w:val="20"/>
                <w:szCs w:val="24"/>
                <w:lang w:eastAsia="ru-RU"/>
              </w:rPr>
              <w:t>4</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825F45" w:rsidRPr="00BD271F" w:rsidRDefault="00825F45" w:rsidP="00BD271F">
            <w:pPr>
              <w:spacing w:after="0" w:line="240" w:lineRule="auto"/>
              <w:jc w:val="center"/>
              <w:rPr>
                <w:rFonts w:ascii="Times New Roman" w:eastAsia="Times New Roman" w:hAnsi="Times New Roman" w:cs="Times New Roman"/>
                <w:sz w:val="20"/>
                <w:szCs w:val="24"/>
                <w:lang w:eastAsia="ru-RU"/>
              </w:rPr>
            </w:pPr>
          </w:p>
        </w:tc>
        <w:tc>
          <w:tcPr>
            <w:tcW w:w="852" w:type="dxa"/>
            <w:tcBorders>
              <w:top w:val="nil"/>
              <w:left w:val="nil"/>
              <w:bottom w:val="single" w:sz="4" w:space="0" w:color="auto"/>
              <w:right w:val="single" w:sz="4" w:space="0" w:color="auto"/>
            </w:tcBorders>
            <w:shd w:val="clear" w:color="auto" w:fill="auto"/>
            <w:vAlign w:val="center"/>
          </w:tcPr>
          <w:p w:rsidR="00825F45" w:rsidRPr="00BD271F" w:rsidRDefault="00825F45" w:rsidP="00BD271F">
            <w:pPr>
              <w:spacing w:after="0" w:line="240" w:lineRule="auto"/>
              <w:jc w:val="center"/>
              <w:rPr>
                <w:rFonts w:ascii="Times New Roman" w:eastAsia="Times New Roman" w:hAnsi="Times New Roman" w:cs="Times New Roman"/>
                <w:sz w:val="20"/>
                <w:szCs w:val="24"/>
                <w:lang w:eastAsia="ru-RU"/>
              </w:rPr>
            </w:pPr>
          </w:p>
        </w:tc>
        <w:tc>
          <w:tcPr>
            <w:tcW w:w="710" w:type="dxa"/>
            <w:tcBorders>
              <w:top w:val="nil"/>
              <w:left w:val="nil"/>
              <w:bottom w:val="single" w:sz="4" w:space="0" w:color="auto"/>
              <w:right w:val="single" w:sz="4" w:space="0" w:color="auto"/>
            </w:tcBorders>
            <w:shd w:val="clear" w:color="auto" w:fill="auto"/>
            <w:noWrap/>
            <w:vAlign w:val="center"/>
            <w:hideMark/>
          </w:tcPr>
          <w:p w:rsidR="00825F45" w:rsidRPr="00BD271F" w:rsidRDefault="00825F45" w:rsidP="00BD271F">
            <w:pPr>
              <w:spacing w:after="0" w:line="240" w:lineRule="auto"/>
              <w:jc w:val="center"/>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25F45" w:rsidRPr="00BD271F" w:rsidRDefault="00825F45" w:rsidP="00BD271F">
            <w:pPr>
              <w:spacing w:after="0" w:line="240" w:lineRule="auto"/>
              <w:jc w:val="center"/>
              <w:rPr>
                <w:rFonts w:ascii="Times New Roman" w:eastAsia="Times New Roman" w:hAnsi="Times New Roman" w:cs="Times New Roman"/>
                <w:sz w:val="20"/>
                <w:szCs w:val="24"/>
                <w:lang w:eastAsia="ru-RU"/>
              </w:rPr>
            </w:pPr>
          </w:p>
        </w:tc>
      </w:tr>
      <w:tr w:rsidR="00825F45" w:rsidRPr="00BD271F" w:rsidTr="00825F45">
        <w:trPr>
          <w:gridAfter w:val="2"/>
          <w:wAfter w:w="1519" w:type="dxa"/>
          <w:trHeight w:val="189"/>
        </w:trPr>
        <w:tc>
          <w:tcPr>
            <w:tcW w:w="5557" w:type="dxa"/>
            <w:tcBorders>
              <w:top w:val="nil"/>
              <w:left w:val="single" w:sz="4" w:space="0" w:color="auto"/>
              <w:bottom w:val="single" w:sz="4" w:space="0" w:color="auto"/>
              <w:right w:val="single" w:sz="4" w:space="0" w:color="auto"/>
            </w:tcBorders>
            <w:shd w:val="clear" w:color="auto" w:fill="auto"/>
            <w:noWrap/>
            <w:hideMark/>
          </w:tcPr>
          <w:p w:rsidR="00825F45" w:rsidRPr="00BD271F" w:rsidRDefault="00825F45" w:rsidP="00BD271F">
            <w:pPr>
              <w:spacing w:after="0" w:line="240" w:lineRule="auto"/>
              <w:jc w:val="both"/>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 xml:space="preserve">3.3. Индивидуальные и групповые коррекционно-развивающие занятия с дефектологом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25F45" w:rsidRDefault="00825F45" w:rsidP="00825F45">
            <w:pPr>
              <w:spacing w:after="0" w:line="240" w:lineRule="auto"/>
              <w:jc w:val="center"/>
            </w:pPr>
            <w:r w:rsidRPr="009C7253">
              <w:rPr>
                <w:rFonts w:ascii="Times New Roman" w:eastAsia="Times New Roman" w:hAnsi="Times New Roman" w:cs="Times New Roman"/>
                <w:sz w:val="20"/>
                <w:szCs w:val="24"/>
                <w:lang w:eastAsia="ru-RU"/>
              </w:rPr>
              <w:t>79</w:t>
            </w:r>
          </w:p>
        </w:tc>
        <w:tc>
          <w:tcPr>
            <w:tcW w:w="854" w:type="dxa"/>
            <w:tcBorders>
              <w:top w:val="single" w:sz="4" w:space="0" w:color="auto"/>
              <w:left w:val="nil"/>
              <w:bottom w:val="single" w:sz="4" w:space="0" w:color="auto"/>
              <w:right w:val="single" w:sz="4" w:space="0" w:color="auto"/>
            </w:tcBorders>
            <w:shd w:val="clear" w:color="auto" w:fill="auto"/>
            <w:vAlign w:val="center"/>
          </w:tcPr>
          <w:p w:rsidR="00825F45" w:rsidRPr="00136CDB" w:rsidRDefault="00825F45" w:rsidP="00BD271F">
            <w:pPr>
              <w:spacing w:after="0" w:line="240" w:lineRule="auto"/>
              <w:jc w:val="center"/>
              <w:rPr>
                <w:rFonts w:ascii="Times New Roman" w:eastAsia="Times New Roman" w:hAnsi="Times New Roman" w:cs="Times New Roman"/>
                <w:sz w:val="20"/>
                <w:szCs w:val="20"/>
                <w:lang w:eastAsia="ru-RU"/>
              </w:rPr>
            </w:pPr>
            <w:r w:rsidRPr="00136CDB">
              <w:rPr>
                <w:rFonts w:ascii="Times New Roman" w:eastAsia="Times New Roman" w:hAnsi="Times New Roman" w:cs="Times New Roman"/>
                <w:sz w:val="20"/>
                <w:szCs w:val="20"/>
                <w:lang w:eastAsia="ru-RU"/>
              </w:rPr>
              <w:t>3</w:t>
            </w:r>
            <w:r w:rsidR="00136CDB" w:rsidRPr="00136CDB">
              <w:rPr>
                <w:color w:val="000000"/>
                <w:sz w:val="20"/>
                <w:szCs w:val="20"/>
              </w:rPr>
              <w:t>6</w:t>
            </w:r>
            <w:r w:rsidRPr="00136CDB">
              <w:rPr>
                <w:rFonts w:ascii="Times New Roman" w:eastAsia="Times New Roman" w:hAnsi="Times New Roman" w:cs="Times New Roman"/>
                <w:sz w:val="20"/>
                <w:szCs w:val="20"/>
                <w:lang w:eastAsia="ru-RU"/>
              </w:rPr>
              <w:t>4</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825F45" w:rsidRPr="00BD271F" w:rsidRDefault="00825F45" w:rsidP="00BD271F">
            <w:pPr>
              <w:spacing w:after="0" w:line="240" w:lineRule="auto"/>
              <w:jc w:val="center"/>
              <w:rPr>
                <w:rFonts w:ascii="Times New Roman" w:eastAsia="Times New Roman" w:hAnsi="Times New Roman" w:cs="Times New Roman"/>
                <w:sz w:val="20"/>
                <w:szCs w:val="24"/>
                <w:lang w:eastAsia="ru-RU"/>
              </w:rPr>
            </w:pPr>
          </w:p>
        </w:tc>
        <w:tc>
          <w:tcPr>
            <w:tcW w:w="852" w:type="dxa"/>
            <w:tcBorders>
              <w:top w:val="nil"/>
              <w:left w:val="nil"/>
              <w:bottom w:val="single" w:sz="4" w:space="0" w:color="auto"/>
              <w:right w:val="single" w:sz="4" w:space="0" w:color="auto"/>
            </w:tcBorders>
            <w:shd w:val="clear" w:color="auto" w:fill="auto"/>
            <w:noWrap/>
            <w:vAlign w:val="center"/>
            <w:hideMark/>
          </w:tcPr>
          <w:p w:rsidR="00825F45" w:rsidRPr="00BD271F" w:rsidRDefault="00825F45" w:rsidP="00BD271F">
            <w:pPr>
              <w:spacing w:after="0" w:line="240" w:lineRule="auto"/>
              <w:jc w:val="center"/>
              <w:rPr>
                <w:rFonts w:ascii="Times New Roman" w:eastAsia="Times New Roman" w:hAnsi="Times New Roman" w:cs="Times New Roman"/>
                <w:sz w:val="20"/>
                <w:szCs w:val="24"/>
                <w:lang w:eastAsia="ru-RU"/>
              </w:rPr>
            </w:pPr>
          </w:p>
        </w:tc>
        <w:tc>
          <w:tcPr>
            <w:tcW w:w="710" w:type="dxa"/>
            <w:tcBorders>
              <w:top w:val="nil"/>
              <w:left w:val="nil"/>
              <w:bottom w:val="single" w:sz="4" w:space="0" w:color="auto"/>
              <w:right w:val="single" w:sz="4" w:space="0" w:color="auto"/>
            </w:tcBorders>
            <w:shd w:val="clear" w:color="auto" w:fill="auto"/>
            <w:noWrap/>
            <w:vAlign w:val="center"/>
            <w:hideMark/>
          </w:tcPr>
          <w:p w:rsidR="00825F45" w:rsidRPr="00BD271F" w:rsidRDefault="00825F45" w:rsidP="00BD271F">
            <w:pPr>
              <w:spacing w:after="0" w:line="240" w:lineRule="auto"/>
              <w:jc w:val="center"/>
              <w:rPr>
                <w:rFonts w:ascii="Times New Roman" w:eastAsia="Times New Roman" w:hAnsi="Times New Roman" w:cs="Times New Roman"/>
                <w:sz w:val="20"/>
                <w:szCs w:val="24"/>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825F45" w:rsidRPr="00BD271F" w:rsidRDefault="00825F45" w:rsidP="00BD271F">
            <w:pPr>
              <w:spacing w:after="0" w:line="240" w:lineRule="auto"/>
              <w:jc w:val="center"/>
              <w:rPr>
                <w:rFonts w:ascii="Times New Roman" w:eastAsia="Times New Roman" w:hAnsi="Times New Roman" w:cs="Times New Roman"/>
                <w:sz w:val="20"/>
                <w:szCs w:val="24"/>
                <w:lang w:eastAsia="ru-RU"/>
              </w:rPr>
            </w:pPr>
          </w:p>
        </w:tc>
      </w:tr>
      <w:tr w:rsidR="00BD271F" w:rsidRPr="00BD271F" w:rsidTr="00BD271F">
        <w:trPr>
          <w:trHeight w:val="300"/>
        </w:trPr>
        <w:tc>
          <w:tcPr>
            <w:tcW w:w="10241" w:type="dxa"/>
            <w:gridSpan w:val="8"/>
            <w:tcBorders>
              <w:top w:val="nil"/>
              <w:left w:val="single" w:sz="4" w:space="0" w:color="auto"/>
              <w:bottom w:val="single" w:sz="4" w:space="0" w:color="auto"/>
              <w:right w:val="single" w:sz="4" w:space="0" w:color="auto"/>
            </w:tcBorders>
            <w:shd w:val="clear" w:color="auto" w:fill="auto"/>
            <w:noWrap/>
            <w:vAlign w:val="center"/>
            <w:hideMark/>
          </w:tcPr>
          <w:p w:rsidR="00BD271F" w:rsidRPr="00BD271F" w:rsidRDefault="00BD271F" w:rsidP="00BD271F">
            <w:pPr>
              <w:spacing w:after="0" w:line="240" w:lineRule="auto"/>
              <w:jc w:val="center"/>
              <w:rPr>
                <w:rFonts w:ascii="Times New Roman" w:eastAsia="Times New Roman" w:hAnsi="Times New Roman" w:cs="Times New Roman"/>
                <w:sz w:val="20"/>
                <w:szCs w:val="24"/>
                <w:lang w:eastAsia="ru-RU"/>
              </w:rPr>
            </w:pPr>
            <w:r w:rsidRPr="00BD271F">
              <w:rPr>
                <w:rFonts w:ascii="Times New Roman" w:eastAsia="Times New Roman" w:hAnsi="Times New Roman" w:cs="Times New Roman"/>
                <w:b/>
                <w:bCs/>
                <w:iCs/>
                <w:sz w:val="20"/>
                <w:szCs w:val="24"/>
                <w:lang w:eastAsia="ru-RU"/>
              </w:rPr>
              <w:t>4.Участие во внутришкольных мероприятиях</w:t>
            </w:r>
          </w:p>
        </w:tc>
        <w:tc>
          <w:tcPr>
            <w:tcW w:w="1283" w:type="dxa"/>
          </w:tcPr>
          <w:p w:rsidR="00BD271F" w:rsidRPr="00BD271F" w:rsidRDefault="00BD271F" w:rsidP="00BD271F">
            <w:pPr>
              <w:spacing w:after="0" w:line="240" w:lineRule="auto"/>
              <w:jc w:val="center"/>
              <w:rPr>
                <w:rFonts w:ascii="Times New Roman" w:eastAsia="Times New Roman" w:hAnsi="Times New Roman" w:cs="Times New Roman"/>
                <w:sz w:val="20"/>
                <w:szCs w:val="24"/>
                <w:lang w:eastAsia="ru-RU"/>
              </w:rPr>
            </w:pPr>
          </w:p>
        </w:tc>
        <w:tc>
          <w:tcPr>
            <w:tcW w:w="236" w:type="dxa"/>
          </w:tcPr>
          <w:p w:rsidR="00BD271F" w:rsidRPr="00BD271F" w:rsidRDefault="00BD271F" w:rsidP="00BD271F">
            <w:pPr>
              <w:spacing w:after="0" w:line="240" w:lineRule="auto"/>
              <w:jc w:val="center"/>
              <w:rPr>
                <w:rFonts w:ascii="Times New Roman" w:eastAsia="Times New Roman" w:hAnsi="Times New Roman" w:cs="Times New Roman"/>
                <w:sz w:val="20"/>
                <w:szCs w:val="24"/>
                <w:lang w:eastAsia="ru-RU"/>
              </w:rPr>
            </w:pPr>
          </w:p>
        </w:tc>
      </w:tr>
      <w:tr w:rsidR="00BD271F" w:rsidRPr="00BD271F" w:rsidTr="00BD271F">
        <w:trPr>
          <w:gridAfter w:val="2"/>
          <w:wAfter w:w="1519" w:type="dxa"/>
          <w:trHeight w:val="300"/>
        </w:trPr>
        <w:tc>
          <w:tcPr>
            <w:tcW w:w="5557" w:type="dxa"/>
            <w:tcBorders>
              <w:top w:val="nil"/>
              <w:left w:val="single" w:sz="4" w:space="0" w:color="auto"/>
              <w:bottom w:val="single" w:sz="4" w:space="0" w:color="auto"/>
              <w:right w:val="single" w:sz="4" w:space="0" w:color="auto"/>
            </w:tcBorders>
            <w:shd w:val="clear" w:color="auto" w:fill="auto"/>
            <w:noWrap/>
            <w:hideMark/>
          </w:tcPr>
          <w:p w:rsidR="00BD271F" w:rsidRPr="00BD271F" w:rsidRDefault="00BD271F" w:rsidP="00BD271F">
            <w:pPr>
              <w:spacing w:after="0" w:line="240" w:lineRule="auto"/>
              <w:jc w:val="both"/>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4.1. Участие в консилиуме школы-интерната (представление на уч-ся с проблемами в обучении)</w:t>
            </w:r>
          </w:p>
        </w:tc>
        <w:tc>
          <w:tcPr>
            <w:tcW w:w="709" w:type="dxa"/>
            <w:tcBorders>
              <w:top w:val="nil"/>
              <w:left w:val="nil"/>
              <w:bottom w:val="single" w:sz="4" w:space="0" w:color="auto"/>
              <w:right w:val="single" w:sz="4" w:space="0" w:color="auto"/>
            </w:tcBorders>
            <w:shd w:val="clear" w:color="auto" w:fill="auto"/>
            <w:noWrap/>
            <w:vAlign w:val="center"/>
            <w:hideMark/>
          </w:tcPr>
          <w:p w:rsidR="00BD271F" w:rsidRPr="00BD271F" w:rsidRDefault="00136CDB" w:rsidP="00136CDB">
            <w:pPr>
              <w:spacing w:after="0" w:line="240" w:lineRule="auto"/>
              <w:jc w:val="center"/>
              <w:rPr>
                <w:rFonts w:ascii="Times New Roman" w:eastAsia="Times New Roman" w:hAnsi="Times New Roman" w:cs="Times New Roman"/>
                <w:sz w:val="20"/>
                <w:szCs w:val="24"/>
                <w:lang w:eastAsia="ru-RU"/>
              </w:rPr>
            </w:pPr>
            <w:r w:rsidRPr="00136CDB">
              <w:rPr>
                <w:rFonts w:ascii="Times New Roman" w:eastAsia="Times New Roman" w:hAnsi="Times New Roman" w:cs="Times New Roman"/>
                <w:sz w:val="20"/>
                <w:szCs w:val="24"/>
                <w:lang w:eastAsia="ru-RU"/>
              </w:rPr>
              <w:t>46</w:t>
            </w:r>
          </w:p>
        </w:tc>
        <w:tc>
          <w:tcPr>
            <w:tcW w:w="854" w:type="dxa"/>
            <w:tcBorders>
              <w:top w:val="nil"/>
              <w:left w:val="nil"/>
              <w:bottom w:val="single" w:sz="4" w:space="0" w:color="auto"/>
              <w:right w:val="single" w:sz="4" w:space="0" w:color="auto"/>
            </w:tcBorders>
            <w:shd w:val="clear" w:color="auto" w:fill="auto"/>
            <w:noWrap/>
            <w:vAlign w:val="center"/>
            <w:hideMark/>
          </w:tcPr>
          <w:p w:rsidR="00BD271F" w:rsidRPr="00BD271F" w:rsidRDefault="00BD271F" w:rsidP="00BD271F">
            <w:pPr>
              <w:spacing w:after="0" w:line="240" w:lineRule="auto"/>
              <w:jc w:val="center"/>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D271F" w:rsidRPr="00BD271F" w:rsidRDefault="00136CDB" w:rsidP="00BD271F">
            <w:pPr>
              <w:spacing w:after="0" w:line="240" w:lineRule="auto"/>
              <w:jc w:val="center"/>
              <w:rPr>
                <w:rFonts w:ascii="Times New Roman" w:eastAsia="Times New Roman" w:hAnsi="Times New Roman" w:cs="Times New Roman"/>
                <w:sz w:val="20"/>
                <w:szCs w:val="24"/>
                <w:lang w:eastAsia="ru-RU"/>
              </w:rPr>
            </w:pPr>
            <w:r w:rsidRPr="00136CDB">
              <w:rPr>
                <w:rFonts w:ascii="Times New Roman" w:eastAsia="Times New Roman" w:hAnsi="Times New Roman" w:cs="Times New Roman"/>
                <w:sz w:val="20"/>
                <w:szCs w:val="24"/>
                <w:lang w:eastAsia="ru-RU"/>
              </w:rPr>
              <w:t>10</w:t>
            </w:r>
          </w:p>
        </w:tc>
        <w:tc>
          <w:tcPr>
            <w:tcW w:w="852" w:type="dxa"/>
            <w:tcBorders>
              <w:top w:val="nil"/>
              <w:left w:val="nil"/>
              <w:bottom w:val="single" w:sz="4" w:space="0" w:color="auto"/>
              <w:right w:val="single" w:sz="4" w:space="0" w:color="auto"/>
            </w:tcBorders>
            <w:shd w:val="clear" w:color="auto" w:fill="auto"/>
            <w:noWrap/>
            <w:vAlign w:val="center"/>
            <w:hideMark/>
          </w:tcPr>
          <w:p w:rsidR="00BD271F" w:rsidRPr="00BD271F" w:rsidRDefault="00BD271F" w:rsidP="00BD271F">
            <w:pPr>
              <w:spacing w:after="0" w:line="240" w:lineRule="auto"/>
              <w:jc w:val="center"/>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5</w:t>
            </w:r>
          </w:p>
        </w:tc>
        <w:tc>
          <w:tcPr>
            <w:tcW w:w="710" w:type="dxa"/>
            <w:tcBorders>
              <w:top w:val="nil"/>
              <w:left w:val="nil"/>
              <w:bottom w:val="single" w:sz="4" w:space="0" w:color="auto"/>
              <w:right w:val="single" w:sz="4" w:space="0" w:color="auto"/>
            </w:tcBorders>
            <w:shd w:val="clear" w:color="auto" w:fill="auto"/>
            <w:noWrap/>
            <w:vAlign w:val="center"/>
            <w:hideMark/>
          </w:tcPr>
          <w:p w:rsidR="00BD271F" w:rsidRPr="00BD271F" w:rsidRDefault="00136CDB" w:rsidP="00BD271F">
            <w:pPr>
              <w:spacing w:after="0" w:line="240" w:lineRule="auto"/>
              <w:jc w:val="center"/>
              <w:rPr>
                <w:rFonts w:ascii="Times New Roman" w:eastAsia="Times New Roman" w:hAnsi="Times New Roman" w:cs="Times New Roman"/>
                <w:sz w:val="20"/>
                <w:szCs w:val="20"/>
                <w:lang w:eastAsia="ru-RU"/>
              </w:rPr>
            </w:pPr>
            <w:r w:rsidRPr="00136CDB">
              <w:rPr>
                <w:rFonts w:ascii="Times New Roman" w:eastAsia="Times New Roman" w:hAnsi="Times New Roman" w:cs="Times New Roman"/>
                <w:sz w:val="20"/>
                <w:szCs w:val="20"/>
                <w:lang w:eastAsia="ru-RU"/>
              </w:rPr>
              <w:t>46</w:t>
            </w:r>
          </w:p>
        </w:tc>
        <w:tc>
          <w:tcPr>
            <w:tcW w:w="851" w:type="dxa"/>
            <w:tcBorders>
              <w:top w:val="nil"/>
              <w:left w:val="nil"/>
              <w:bottom w:val="single" w:sz="4" w:space="0" w:color="auto"/>
              <w:right w:val="single" w:sz="4" w:space="0" w:color="auto"/>
            </w:tcBorders>
            <w:shd w:val="clear" w:color="auto" w:fill="auto"/>
            <w:noWrap/>
            <w:vAlign w:val="center"/>
            <w:hideMark/>
          </w:tcPr>
          <w:p w:rsidR="00BD271F" w:rsidRPr="00BD271F" w:rsidRDefault="00BD271F" w:rsidP="00BD271F">
            <w:pPr>
              <w:spacing w:after="0" w:line="240" w:lineRule="auto"/>
              <w:jc w:val="center"/>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5</w:t>
            </w:r>
          </w:p>
        </w:tc>
      </w:tr>
      <w:tr w:rsidR="00BD271F" w:rsidRPr="00BD271F" w:rsidTr="00BD271F">
        <w:trPr>
          <w:gridAfter w:val="2"/>
          <w:wAfter w:w="1519" w:type="dxa"/>
          <w:trHeight w:val="319"/>
        </w:trPr>
        <w:tc>
          <w:tcPr>
            <w:tcW w:w="5557" w:type="dxa"/>
            <w:tcBorders>
              <w:top w:val="nil"/>
              <w:left w:val="single" w:sz="4" w:space="0" w:color="auto"/>
              <w:bottom w:val="single" w:sz="4" w:space="0" w:color="auto"/>
              <w:right w:val="single" w:sz="4" w:space="0" w:color="auto"/>
            </w:tcBorders>
            <w:shd w:val="clear" w:color="auto" w:fill="auto"/>
            <w:noWrap/>
            <w:hideMark/>
          </w:tcPr>
          <w:p w:rsidR="00BD271F" w:rsidRPr="00BD271F" w:rsidRDefault="00BD271F" w:rsidP="00BD271F">
            <w:pPr>
              <w:spacing w:after="0" w:line="240" w:lineRule="auto"/>
              <w:jc w:val="both"/>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4.2. Разработка и принятие специальных индивидуальных программ</w:t>
            </w:r>
          </w:p>
        </w:tc>
        <w:tc>
          <w:tcPr>
            <w:tcW w:w="709" w:type="dxa"/>
            <w:tcBorders>
              <w:top w:val="nil"/>
              <w:left w:val="nil"/>
              <w:bottom w:val="single" w:sz="4" w:space="0" w:color="auto"/>
              <w:right w:val="single" w:sz="4" w:space="0" w:color="auto"/>
            </w:tcBorders>
            <w:shd w:val="clear" w:color="auto" w:fill="auto"/>
            <w:noWrap/>
            <w:vAlign w:val="center"/>
          </w:tcPr>
          <w:p w:rsidR="00BD271F" w:rsidRPr="00BD271F" w:rsidRDefault="00BD271F" w:rsidP="00BD271F">
            <w:pPr>
              <w:spacing w:after="0" w:line="240" w:lineRule="auto"/>
              <w:jc w:val="center"/>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1</w:t>
            </w:r>
            <w:r w:rsidR="00136CDB" w:rsidRPr="00136CDB">
              <w:rPr>
                <w:rFonts w:ascii="Times New Roman" w:eastAsia="Times New Roman" w:hAnsi="Times New Roman" w:cs="Times New Roman"/>
                <w:sz w:val="20"/>
                <w:szCs w:val="24"/>
                <w:lang w:eastAsia="ru-RU"/>
              </w:rPr>
              <w:t>8</w:t>
            </w:r>
          </w:p>
        </w:tc>
        <w:tc>
          <w:tcPr>
            <w:tcW w:w="854" w:type="dxa"/>
            <w:tcBorders>
              <w:top w:val="nil"/>
              <w:left w:val="nil"/>
              <w:bottom w:val="single" w:sz="4" w:space="0" w:color="auto"/>
              <w:right w:val="single" w:sz="4" w:space="0" w:color="auto"/>
            </w:tcBorders>
            <w:shd w:val="clear" w:color="auto" w:fill="auto"/>
            <w:noWrap/>
            <w:vAlign w:val="center"/>
          </w:tcPr>
          <w:p w:rsidR="00BD271F" w:rsidRPr="00BD271F" w:rsidRDefault="00BD271F" w:rsidP="00BD271F">
            <w:pPr>
              <w:spacing w:after="0" w:line="240" w:lineRule="auto"/>
              <w:jc w:val="center"/>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10</w:t>
            </w:r>
          </w:p>
        </w:tc>
        <w:tc>
          <w:tcPr>
            <w:tcW w:w="708" w:type="dxa"/>
            <w:gridSpan w:val="2"/>
            <w:tcBorders>
              <w:top w:val="nil"/>
              <w:left w:val="nil"/>
              <w:bottom w:val="single" w:sz="4" w:space="0" w:color="auto"/>
              <w:right w:val="single" w:sz="4" w:space="0" w:color="auto"/>
            </w:tcBorders>
            <w:shd w:val="clear" w:color="auto" w:fill="auto"/>
            <w:noWrap/>
            <w:vAlign w:val="center"/>
          </w:tcPr>
          <w:p w:rsidR="00BD271F" w:rsidRPr="00BD271F" w:rsidRDefault="00BD271F" w:rsidP="00136CDB">
            <w:pPr>
              <w:spacing w:after="0" w:line="240" w:lineRule="auto"/>
              <w:jc w:val="center"/>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1</w:t>
            </w:r>
            <w:r w:rsidR="00136CDB">
              <w:rPr>
                <w:rFonts w:ascii="Times New Roman" w:eastAsia="Times New Roman" w:hAnsi="Times New Roman" w:cs="Times New Roman"/>
                <w:sz w:val="20"/>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rsidR="00BD271F" w:rsidRPr="00BD271F" w:rsidRDefault="00BD271F" w:rsidP="00BD271F">
            <w:pPr>
              <w:spacing w:after="0" w:line="240" w:lineRule="auto"/>
              <w:jc w:val="center"/>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10</w:t>
            </w:r>
          </w:p>
        </w:tc>
        <w:tc>
          <w:tcPr>
            <w:tcW w:w="710" w:type="dxa"/>
            <w:tcBorders>
              <w:top w:val="nil"/>
              <w:left w:val="nil"/>
              <w:bottom w:val="single" w:sz="4" w:space="0" w:color="auto"/>
              <w:right w:val="single" w:sz="4" w:space="0" w:color="auto"/>
            </w:tcBorders>
            <w:shd w:val="clear" w:color="auto" w:fill="auto"/>
            <w:noWrap/>
            <w:vAlign w:val="center"/>
            <w:hideMark/>
          </w:tcPr>
          <w:p w:rsidR="00BD271F" w:rsidRPr="00BD271F" w:rsidRDefault="00136CDB" w:rsidP="00BD271F">
            <w:pPr>
              <w:spacing w:after="0" w:line="240" w:lineRule="auto"/>
              <w:jc w:val="center"/>
              <w:rPr>
                <w:rFonts w:ascii="Times New Roman" w:eastAsia="Times New Roman" w:hAnsi="Times New Roman" w:cs="Times New Roman"/>
                <w:sz w:val="20"/>
                <w:szCs w:val="20"/>
                <w:lang w:eastAsia="ru-RU"/>
              </w:rPr>
            </w:pPr>
            <w:r w:rsidRPr="00136CDB">
              <w:rPr>
                <w:rFonts w:ascii="Times New Roman" w:eastAsia="Times New Roman" w:hAnsi="Times New Roman" w:cs="Times New Roman"/>
                <w:sz w:val="20"/>
                <w:szCs w:val="20"/>
                <w:lang w:eastAsia="ru-RU"/>
              </w:rPr>
              <w:t>18</w:t>
            </w:r>
          </w:p>
        </w:tc>
        <w:tc>
          <w:tcPr>
            <w:tcW w:w="851" w:type="dxa"/>
            <w:tcBorders>
              <w:top w:val="nil"/>
              <w:left w:val="nil"/>
              <w:bottom w:val="single" w:sz="4" w:space="0" w:color="auto"/>
              <w:right w:val="single" w:sz="4" w:space="0" w:color="auto"/>
            </w:tcBorders>
            <w:shd w:val="clear" w:color="auto" w:fill="auto"/>
            <w:noWrap/>
            <w:vAlign w:val="center"/>
            <w:hideMark/>
          </w:tcPr>
          <w:p w:rsidR="00BD271F" w:rsidRPr="00BD271F" w:rsidRDefault="00BD271F" w:rsidP="00BD271F">
            <w:pPr>
              <w:spacing w:after="0" w:line="240" w:lineRule="auto"/>
              <w:jc w:val="center"/>
              <w:rPr>
                <w:rFonts w:ascii="Times New Roman" w:eastAsia="Times New Roman" w:hAnsi="Times New Roman" w:cs="Times New Roman"/>
                <w:sz w:val="20"/>
                <w:szCs w:val="24"/>
                <w:lang w:eastAsia="ru-RU"/>
              </w:rPr>
            </w:pPr>
            <w:r w:rsidRPr="00BD271F">
              <w:rPr>
                <w:rFonts w:ascii="Times New Roman" w:eastAsia="Times New Roman" w:hAnsi="Times New Roman" w:cs="Times New Roman"/>
                <w:sz w:val="20"/>
                <w:szCs w:val="24"/>
                <w:lang w:eastAsia="ru-RU"/>
              </w:rPr>
              <w:t>10</w:t>
            </w:r>
          </w:p>
        </w:tc>
      </w:tr>
    </w:tbl>
    <w:p w:rsidR="00BD271F" w:rsidRPr="00BD271F" w:rsidRDefault="00BD271F" w:rsidP="00BD271F">
      <w:pPr>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p>
    <w:p w:rsidR="00BD271F" w:rsidRPr="00BD271F" w:rsidRDefault="00BD271F" w:rsidP="00BD271F">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BD271F">
        <w:rPr>
          <w:rFonts w:ascii="Times New Roman" w:eastAsia="Times New Roman" w:hAnsi="Times New Roman" w:cs="Times New Roman"/>
          <w:sz w:val="24"/>
          <w:szCs w:val="28"/>
          <w:lang w:eastAsia="ru-RU"/>
        </w:rPr>
        <w:lastRenderedPageBreak/>
        <w:t>Для решения поставленной цели администрацией, специалистами и педагогами, работающими в 1</w:t>
      </w:r>
      <w:r w:rsidRPr="00BD271F">
        <w:rPr>
          <w:rFonts w:ascii="Times New Roman" w:eastAsia="Times New Roman" w:hAnsi="Times New Roman" w:cs="Times New Roman"/>
          <w:sz w:val="24"/>
          <w:szCs w:val="28"/>
          <w:vertAlign w:val="superscript"/>
          <w:lang w:eastAsia="ru-RU"/>
        </w:rPr>
        <w:t>1</w:t>
      </w:r>
      <w:r w:rsidRPr="00BD271F">
        <w:rPr>
          <w:rFonts w:ascii="Times New Roman" w:eastAsia="Times New Roman" w:hAnsi="Times New Roman" w:cs="Times New Roman"/>
          <w:sz w:val="24"/>
          <w:szCs w:val="28"/>
          <w:lang w:eastAsia="ru-RU"/>
        </w:rPr>
        <w:t>, 1, 2</w:t>
      </w:r>
      <w:r w:rsidR="00C26278">
        <w:rPr>
          <w:rFonts w:ascii="Times New Roman" w:eastAsia="Times New Roman" w:hAnsi="Times New Roman" w:cs="Times New Roman"/>
          <w:sz w:val="24"/>
          <w:szCs w:val="28"/>
          <w:lang w:eastAsia="ru-RU"/>
        </w:rPr>
        <w:t>, 3</w:t>
      </w:r>
      <w:r w:rsidRPr="00BD271F">
        <w:rPr>
          <w:rFonts w:ascii="Times New Roman" w:eastAsia="Times New Roman" w:hAnsi="Times New Roman" w:cs="Times New Roman"/>
          <w:sz w:val="24"/>
          <w:szCs w:val="28"/>
          <w:lang w:eastAsia="ru-RU"/>
        </w:rPr>
        <w:t xml:space="preserve"> классах, реализуется комплексная программа оценки достижения возможных результатов освоения адаптированной основной образовательной программы обучающимися с легкой степенью умственной отсталости (интеллектуальными нарушениями) в начальной школе. </w:t>
      </w:r>
    </w:p>
    <w:p w:rsidR="00BD271F" w:rsidRPr="00BD271F" w:rsidRDefault="00BD271F" w:rsidP="00BD271F">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BD271F">
        <w:rPr>
          <w:rFonts w:ascii="Times New Roman" w:eastAsia="Times New Roman" w:hAnsi="Times New Roman" w:cs="Times New Roman"/>
          <w:sz w:val="24"/>
          <w:szCs w:val="28"/>
          <w:lang w:eastAsia="ru-RU"/>
        </w:rPr>
        <w:t>У всех обучающихся на конец 201</w:t>
      </w:r>
      <w:r w:rsidR="00C26278">
        <w:rPr>
          <w:rFonts w:ascii="Times New Roman" w:eastAsia="Times New Roman" w:hAnsi="Times New Roman" w:cs="Times New Roman"/>
          <w:sz w:val="24"/>
          <w:szCs w:val="28"/>
          <w:lang w:eastAsia="ru-RU"/>
        </w:rPr>
        <w:t>9</w:t>
      </w:r>
      <w:r w:rsidRPr="00BD271F">
        <w:rPr>
          <w:rFonts w:ascii="Times New Roman" w:eastAsia="Times New Roman" w:hAnsi="Times New Roman" w:cs="Times New Roman"/>
          <w:sz w:val="24"/>
          <w:szCs w:val="28"/>
          <w:lang w:eastAsia="ru-RU"/>
        </w:rPr>
        <w:t>-</w:t>
      </w:r>
      <w:r w:rsidR="00C26278">
        <w:rPr>
          <w:rFonts w:ascii="Times New Roman" w:eastAsia="Times New Roman" w:hAnsi="Times New Roman" w:cs="Times New Roman"/>
          <w:sz w:val="24"/>
          <w:szCs w:val="28"/>
          <w:lang w:eastAsia="ru-RU"/>
        </w:rPr>
        <w:t>20</w:t>
      </w:r>
      <w:r w:rsidRPr="00BD271F">
        <w:rPr>
          <w:rFonts w:ascii="Times New Roman" w:eastAsia="Times New Roman" w:hAnsi="Times New Roman" w:cs="Times New Roman"/>
          <w:sz w:val="24"/>
          <w:szCs w:val="28"/>
          <w:lang w:eastAsia="ru-RU"/>
        </w:rPr>
        <w:t xml:space="preserve"> учебного года наблюдается положительная динамика в освоении АООП, Обучающиеся осваивают программу в силу своих психофизических возможностей и способностей (</w:t>
      </w:r>
      <w:r w:rsidRPr="00BD271F">
        <w:rPr>
          <w:rFonts w:ascii="Times New Roman" w:eastAsia="Times New Roman" w:hAnsi="Times New Roman" w:cs="Times New Roman"/>
          <w:b/>
          <w:sz w:val="20"/>
          <w:szCs w:val="20"/>
          <w:lang w:eastAsia="ru-RU"/>
        </w:rPr>
        <w:t>см. диаграмму 2</w:t>
      </w:r>
      <w:r w:rsidRPr="00BD271F">
        <w:rPr>
          <w:rFonts w:ascii="Times New Roman" w:eastAsia="Times New Roman" w:hAnsi="Times New Roman" w:cs="Times New Roman"/>
          <w:sz w:val="24"/>
          <w:szCs w:val="28"/>
          <w:lang w:eastAsia="ru-RU"/>
        </w:rPr>
        <w:t xml:space="preserve">). </w:t>
      </w:r>
    </w:p>
    <w:p w:rsidR="00BD271F" w:rsidRPr="001E1C6F" w:rsidRDefault="00CB59FC" w:rsidP="00BD271F">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BD271F">
        <w:rPr>
          <w:rFonts w:ascii="Times New Roman" w:eastAsia="Times New Roman" w:hAnsi="Times New Roman" w:cs="Times New Roman"/>
          <w:noProof/>
          <w:sz w:val="24"/>
          <w:szCs w:val="28"/>
          <w:lang w:eastAsia="ru-RU"/>
        </w:rPr>
        <w:drawing>
          <wp:anchor distT="0" distB="0" distL="114300" distR="114300" simplePos="0" relativeHeight="251655168" behindDoc="1" locked="0" layoutInCell="1" allowOverlap="1">
            <wp:simplePos x="0" y="0"/>
            <wp:positionH relativeFrom="column">
              <wp:posOffset>-152400</wp:posOffset>
            </wp:positionH>
            <wp:positionV relativeFrom="paragraph">
              <wp:posOffset>1671320</wp:posOffset>
            </wp:positionV>
            <wp:extent cx="6983095" cy="3948430"/>
            <wp:effectExtent l="0" t="0" r="0" b="0"/>
            <wp:wrapTight wrapText="bothSides">
              <wp:wrapPolygon edited="0">
                <wp:start x="0" y="0"/>
                <wp:lineTo x="0" y="21468"/>
                <wp:lineTo x="21567" y="21468"/>
                <wp:lineTo x="21567" y="0"/>
                <wp:lineTo x="0" y="0"/>
              </wp:wrapPolygon>
            </wp:wrapTight>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BD271F" w:rsidRPr="00BD271F">
        <w:rPr>
          <w:rFonts w:ascii="Times New Roman" w:eastAsia="Times New Roman" w:hAnsi="Times New Roman" w:cs="Times New Roman"/>
          <w:sz w:val="24"/>
          <w:szCs w:val="28"/>
          <w:lang w:eastAsia="ru-RU"/>
        </w:rPr>
        <w:t xml:space="preserve">По основным предметам у большинства достигнут минимальный уровень освоения предметных дисциплин. </w:t>
      </w:r>
      <w:r w:rsidR="00BD271F" w:rsidRPr="001E1C6F">
        <w:rPr>
          <w:rFonts w:ascii="Times New Roman" w:eastAsia="Times New Roman" w:hAnsi="Times New Roman" w:cs="Times New Roman"/>
          <w:sz w:val="24"/>
          <w:szCs w:val="28"/>
          <w:lang w:eastAsia="ru-RU"/>
        </w:rPr>
        <w:t>В 1</w:t>
      </w:r>
      <w:r w:rsidR="00BD271F" w:rsidRPr="001E1C6F">
        <w:rPr>
          <w:rFonts w:ascii="Times New Roman" w:eastAsia="Times New Roman" w:hAnsi="Times New Roman" w:cs="Times New Roman"/>
          <w:sz w:val="24"/>
          <w:szCs w:val="28"/>
          <w:vertAlign w:val="superscript"/>
          <w:lang w:eastAsia="ru-RU"/>
        </w:rPr>
        <w:t>1</w:t>
      </w:r>
      <w:r w:rsidR="00BD271F" w:rsidRPr="001E1C6F">
        <w:rPr>
          <w:rFonts w:ascii="Times New Roman" w:eastAsia="Times New Roman" w:hAnsi="Times New Roman" w:cs="Times New Roman"/>
          <w:sz w:val="24"/>
          <w:szCs w:val="28"/>
          <w:lang w:eastAsia="ru-RU"/>
        </w:rPr>
        <w:t xml:space="preserve"> классе не усваивает программу по всем предметам </w:t>
      </w:r>
      <w:r w:rsidR="008F0B02" w:rsidRPr="001E1C6F">
        <w:rPr>
          <w:rFonts w:ascii="Times New Roman" w:eastAsia="Times New Roman" w:hAnsi="Times New Roman" w:cs="Times New Roman"/>
          <w:sz w:val="24"/>
          <w:szCs w:val="28"/>
          <w:lang w:eastAsia="ru-RU"/>
        </w:rPr>
        <w:t>2</w:t>
      </w:r>
      <w:r w:rsidR="00BD271F" w:rsidRPr="001E1C6F">
        <w:rPr>
          <w:rFonts w:ascii="Times New Roman" w:eastAsia="Times New Roman" w:hAnsi="Times New Roman" w:cs="Times New Roman"/>
          <w:sz w:val="24"/>
          <w:szCs w:val="28"/>
          <w:lang w:eastAsia="ru-RU"/>
        </w:rPr>
        <w:t xml:space="preserve"> обучающи</w:t>
      </w:r>
      <w:r w:rsidR="008F0B02" w:rsidRPr="001E1C6F">
        <w:rPr>
          <w:rFonts w:ascii="Times New Roman" w:eastAsia="Times New Roman" w:hAnsi="Times New Roman" w:cs="Times New Roman"/>
          <w:sz w:val="24"/>
          <w:szCs w:val="28"/>
          <w:lang w:eastAsia="ru-RU"/>
        </w:rPr>
        <w:t>х</w:t>
      </w:r>
      <w:r w:rsidR="00BD271F" w:rsidRPr="001E1C6F">
        <w:rPr>
          <w:rFonts w:ascii="Times New Roman" w:eastAsia="Times New Roman" w:hAnsi="Times New Roman" w:cs="Times New Roman"/>
          <w:sz w:val="24"/>
          <w:szCs w:val="28"/>
          <w:lang w:eastAsia="ru-RU"/>
        </w:rPr>
        <w:t xml:space="preserve">ся, </w:t>
      </w:r>
      <w:r w:rsidR="008F0B02" w:rsidRPr="001E1C6F">
        <w:rPr>
          <w:rFonts w:ascii="Times New Roman" w:eastAsia="Times New Roman" w:hAnsi="Times New Roman" w:cs="Times New Roman"/>
          <w:sz w:val="24"/>
          <w:szCs w:val="28"/>
          <w:lang w:eastAsia="ru-RU"/>
        </w:rPr>
        <w:t xml:space="preserve">остальные </w:t>
      </w:r>
      <w:r w:rsidR="00BD271F" w:rsidRPr="001E1C6F">
        <w:rPr>
          <w:rFonts w:ascii="Times New Roman" w:eastAsia="Times New Roman" w:hAnsi="Times New Roman" w:cs="Times New Roman"/>
          <w:sz w:val="24"/>
          <w:szCs w:val="28"/>
          <w:lang w:eastAsia="ru-RU"/>
        </w:rPr>
        <w:t>достигли минимального уровня освоения предметных дисциплин. В 1 класс</w:t>
      </w:r>
      <w:r w:rsidR="008F0B02" w:rsidRPr="001E1C6F">
        <w:rPr>
          <w:rFonts w:ascii="Times New Roman" w:eastAsia="Times New Roman" w:hAnsi="Times New Roman" w:cs="Times New Roman"/>
          <w:sz w:val="24"/>
          <w:szCs w:val="28"/>
          <w:lang w:eastAsia="ru-RU"/>
        </w:rPr>
        <w:t>е, в основном обучающиеся ос</w:t>
      </w:r>
      <w:r w:rsidR="00BD271F" w:rsidRPr="001E1C6F">
        <w:rPr>
          <w:rFonts w:ascii="Times New Roman" w:eastAsia="Times New Roman" w:hAnsi="Times New Roman" w:cs="Times New Roman"/>
          <w:sz w:val="24"/>
          <w:szCs w:val="28"/>
          <w:lang w:eastAsia="ru-RU"/>
        </w:rPr>
        <w:t xml:space="preserve">ваивают предметный материал на минимальном уровне, </w:t>
      </w:r>
      <w:r w:rsidR="008F0B02" w:rsidRPr="001E1C6F">
        <w:rPr>
          <w:rFonts w:ascii="Times New Roman" w:eastAsia="Times New Roman" w:hAnsi="Times New Roman" w:cs="Times New Roman"/>
          <w:sz w:val="24"/>
          <w:szCs w:val="28"/>
          <w:lang w:eastAsia="ru-RU"/>
        </w:rPr>
        <w:t>2</w:t>
      </w:r>
      <w:r w:rsidR="00BD271F" w:rsidRPr="001E1C6F">
        <w:rPr>
          <w:rFonts w:ascii="Times New Roman" w:eastAsia="Times New Roman" w:hAnsi="Times New Roman" w:cs="Times New Roman"/>
          <w:sz w:val="24"/>
          <w:szCs w:val="28"/>
          <w:lang w:eastAsia="ru-RU"/>
        </w:rPr>
        <w:t xml:space="preserve"> чел. – на достаточном уровне. Во 2 классах </w:t>
      </w:r>
      <w:r w:rsidR="008F0B02" w:rsidRPr="001E1C6F">
        <w:rPr>
          <w:rFonts w:ascii="Times New Roman" w:eastAsia="Times New Roman" w:hAnsi="Times New Roman" w:cs="Times New Roman"/>
          <w:sz w:val="24"/>
          <w:szCs w:val="28"/>
          <w:lang w:eastAsia="ru-RU"/>
        </w:rPr>
        <w:t xml:space="preserve">1 чел. с трудом осваивает предметный материал (ниже минимального уровня), </w:t>
      </w:r>
      <w:r w:rsidR="001E1C6F" w:rsidRPr="001E1C6F">
        <w:rPr>
          <w:rFonts w:ascii="Times New Roman" w:eastAsia="Times New Roman" w:hAnsi="Times New Roman" w:cs="Times New Roman"/>
          <w:sz w:val="24"/>
          <w:szCs w:val="28"/>
          <w:lang w:eastAsia="ru-RU"/>
        </w:rPr>
        <w:t xml:space="preserve">остальные обучающихся </w:t>
      </w:r>
      <w:r w:rsidR="00BD271F" w:rsidRPr="001E1C6F">
        <w:rPr>
          <w:rFonts w:ascii="Times New Roman" w:eastAsia="Times New Roman" w:hAnsi="Times New Roman" w:cs="Times New Roman"/>
          <w:sz w:val="24"/>
          <w:szCs w:val="28"/>
          <w:lang w:eastAsia="ru-RU"/>
        </w:rPr>
        <w:t xml:space="preserve">усваивают программу </w:t>
      </w:r>
      <w:r w:rsidR="001E1C6F" w:rsidRPr="001E1C6F">
        <w:rPr>
          <w:rFonts w:ascii="Times New Roman" w:eastAsia="Times New Roman" w:hAnsi="Times New Roman" w:cs="Times New Roman"/>
          <w:sz w:val="24"/>
          <w:szCs w:val="28"/>
          <w:lang w:eastAsia="ru-RU"/>
        </w:rPr>
        <w:t xml:space="preserve">как </w:t>
      </w:r>
      <w:r w:rsidR="00BD271F" w:rsidRPr="001E1C6F">
        <w:rPr>
          <w:rFonts w:ascii="Times New Roman" w:eastAsia="Times New Roman" w:hAnsi="Times New Roman" w:cs="Times New Roman"/>
          <w:sz w:val="24"/>
          <w:szCs w:val="28"/>
          <w:lang w:eastAsia="ru-RU"/>
        </w:rPr>
        <w:t>на минимальном как на минимальном, так и на достаточном уровне</w:t>
      </w:r>
      <w:r w:rsidR="001E1C6F" w:rsidRPr="001E1C6F">
        <w:rPr>
          <w:rFonts w:ascii="Times New Roman" w:eastAsia="Times New Roman" w:hAnsi="Times New Roman" w:cs="Times New Roman"/>
          <w:sz w:val="24"/>
          <w:szCs w:val="28"/>
          <w:lang w:eastAsia="ru-RU"/>
        </w:rPr>
        <w:t>. В 3-х классах также 5</w:t>
      </w:r>
      <w:r w:rsidR="00BD271F" w:rsidRPr="001E1C6F">
        <w:rPr>
          <w:rFonts w:ascii="Times New Roman" w:eastAsia="Times New Roman" w:hAnsi="Times New Roman" w:cs="Times New Roman"/>
          <w:sz w:val="24"/>
          <w:szCs w:val="28"/>
          <w:lang w:eastAsia="ru-RU"/>
        </w:rPr>
        <w:t xml:space="preserve"> чел. освоили </w:t>
      </w:r>
      <w:r w:rsidR="001E1C6F" w:rsidRPr="001E1C6F">
        <w:rPr>
          <w:rFonts w:ascii="Times New Roman" w:eastAsia="Times New Roman" w:hAnsi="Times New Roman" w:cs="Times New Roman"/>
          <w:sz w:val="24"/>
          <w:szCs w:val="28"/>
          <w:lang w:eastAsia="ru-RU"/>
        </w:rPr>
        <w:t>программу</w:t>
      </w:r>
      <w:r w:rsidR="00BD271F" w:rsidRPr="001E1C6F">
        <w:rPr>
          <w:rFonts w:ascii="Times New Roman" w:eastAsia="Times New Roman" w:hAnsi="Times New Roman" w:cs="Times New Roman"/>
          <w:sz w:val="24"/>
          <w:szCs w:val="28"/>
          <w:lang w:eastAsia="ru-RU"/>
        </w:rPr>
        <w:t xml:space="preserve"> на достаточном уровне</w:t>
      </w:r>
      <w:r w:rsidR="001E1C6F" w:rsidRPr="001E1C6F">
        <w:rPr>
          <w:rFonts w:ascii="Times New Roman" w:eastAsia="Times New Roman" w:hAnsi="Times New Roman" w:cs="Times New Roman"/>
          <w:sz w:val="24"/>
          <w:szCs w:val="28"/>
          <w:lang w:eastAsia="ru-RU"/>
        </w:rPr>
        <w:t>, остальные ученики усваивают предметные дисциплины как на минимальном, так и на достаточном уровне</w:t>
      </w:r>
      <w:r w:rsidR="00BD271F" w:rsidRPr="001E1C6F">
        <w:rPr>
          <w:rFonts w:ascii="Times New Roman" w:eastAsia="Times New Roman" w:hAnsi="Times New Roman" w:cs="Times New Roman"/>
          <w:sz w:val="24"/>
          <w:szCs w:val="28"/>
          <w:lang w:eastAsia="ru-RU"/>
        </w:rPr>
        <w:t>.</w:t>
      </w:r>
    </w:p>
    <w:p w:rsidR="00CB59FC" w:rsidRPr="00BD271F" w:rsidRDefault="00CB59FC" w:rsidP="00CB59FC">
      <w:pPr>
        <w:spacing w:after="200" w:line="240" w:lineRule="auto"/>
        <w:jc w:val="center"/>
        <w:rPr>
          <w:rFonts w:ascii="Times New Roman" w:eastAsia="Times New Roman" w:hAnsi="Times New Roman" w:cs="Times New Roman"/>
          <w:bCs/>
          <w:sz w:val="20"/>
          <w:szCs w:val="20"/>
          <w:lang w:eastAsia="ru-RU"/>
        </w:rPr>
      </w:pPr>
      <w:r w:rsidRPr="00BD271F">
        <w:rPr>
          <w:rFonts w:ascii="Times New Roman" w:eastAsia="Times New Roman" w:hAnsi="Times New Roman" w:cs="Times New Roman"/>
          <w:b/>
          <w:bCs/>
          <w:sz w:val="20"/>
          <w:szCs w:val="20"/>
          <w:lang w:eastAsia="ru-RU"/>
        </w:rPr>
        <w:t xml:space="preserve">Диаграмма </w:t>
      </w:r>
      <w:r>
        <w:rPr>
          <w:rFonts w:ascii="Times New Roman" w:eastAsia="Times New Roman" w:hAnsi="Times New Roman" w:cs="Times New Roman"/>
          <w:b/>
          <w:bCs/>
          <w:sz w:val="20"/>
          <w:szCs w:val="20"/>
          <w:lang w:eastAsia="ru-RU"/>
        </w:rPr>
        <w:t>2</w:t>
      </w:r>
    </w:p>
    <w:p w:rsidR="00BD271F" w:rsidRPr="00BD271F" w:rsidRDefault="00BD271F" w:rsidP="001E1C6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271F">
        <w:rPr>
          <w:rFonts w:ascii="Times New Roman" w:eastAsia="Calibri" w:hAnsi="Times New Roman" w:cs="Times New Roman"/>
          <w:sz w:val="24"/>
          <w:szCs w:val="24"/>
          <w:lang w:eastAsia="ru-RU"/>
        </w:rPr>
        <w:t>Личностные результаты освоения АООП: включают индивидуально личностные качества и жизненные компетенции, социально значимые ценностные установки, которые в течение учебного года учителя начальных классов формируют в учебной и внеурочной деятельности. В реализации АООП через весь учебно-воспитательный процесс красной нитью осуществлялось духовно-нравственное воспитание детей, социализация и здоровьесбережение, формирование экологической культуры, пропаганда здорового и безопасного жизнеобеспечения, заложенные в предметных областях учебного плана и во внеурочной деятельности.</w:t>
      </w:r>
    </w:p>
    <w:p w:rsidR="00BD271F" w:rsidRPr="00BD271F" w:rsidRDefault="00BD271F" w:rsidP="00BD271F">
      <w:pPr>
        <w:spacing w:after="0" w:line="240" w:lineRule="auto"/>
        <w:ind w:firstLine="709"/>
        <w:jc w:val="both"/>
        <w:rPr>
          <w:rFonts w:ascii="Times New Roman" w:eastAsia="Calibri" w:hAnsi="Times New Roman" w:cs="Times New Roman"/>
          <w:sz w:val="24"/>
          <w:szCs w:val="24"/>
          <w:lang w:eastAsia="ru-RU"/>
        </w:rPr>
      </w:pPr>
      <w:r w:rsidRPr="00BD271F">
        <w:rPr>
          <w:rFonts w:ascii="Times New Roman" w:eastAsia="Calibri" w:hAnsi="Times New Roman" w:cs="Times New Roman"/>
          <w:sz w:val="24"/>
          <w:szCs w:val="24"/>
          <w:lang w:eastAsia="ru-RU"/>
        </w:rPr>
        <w:t>Как видно из диаграммы 3, у всех обучающихся 1</w:t>
      </w:r>
      <w:r w:rsidR="00CB59FC">
        <w:rPr>
          <w:rFonts w:ascii="Times New Roman" w:eastAsia="Calibri" w:hAnsi="Times New Roman" w:cs="Times New Roman"/>
          <w:sz w:val="24"/>
          <w:szCs w:val="24"/>
          <w:lang w:eastAsia="ru-RU"/>
        </w:rPr>
        <w:t>,</w:t>
      </w:r>
      <w:r w:rsidRPr="00BD271F">
        <w:rPr>
          <w:rFonts w:ascii="Times New Roman" w:eastAsia="Calibri" w:hAnsi="Times New Roman" w:cs="Times New Roman"/>
          <w:sz w:val="24"/>
          <w:szCs w:val="24"/>
          <w:lang w:eastAsia="ru-RU"/>
        </w:rPr>
        <w:t xml:space="preserve"> 2</w:t>
      </w:r>
      <w:r w:rsidR="00CB59FC">
        <w:rPr>
          <w:rFonts w:ascii="Times New Roman" w:eastAsia="Calibri" w:hAnsi="Times New Roman" w:cs="Times New Roman"/>
          <w:sz w:val="24"/>
          <w:szCs w:val="24"/>
          <w:lang w:eastAsia="ru-RU"/>
        </w:rPr>
        <w:t>, 3-х</w:t>
      </w:r>
      <w:r w:rsidRPr="00BD271F">
        <w:rPr>
          <w:rFonts w:ascii="Times New Roman" w:eastAsia="Calibri" w:hAnsi="Times New Roman" w:cs="Times New Roman"/>
          <w:sz w:val="24"/>
          <w:szCs w:val="24"/>
          <w:lang w:eastAsia="ru-RU"/>
        </w:rPr>
        <w:t xml:space="preserve"> классов наблюдается положительная динамика в усвоении жизненных компетенций и в личностном развитии: у </w:t>
      </w:r>
      <w:r w:rsidR="007C199B">
        <w:rPr>
          <w:rFonts w:ascii="Times New Roman" w:eastAsia="Calibri" w:hAnsi="Times New Roman" w:cs="Times New Roman"/>
          <w:sz w:val="24"/>
          <w:szCs w:val="24"/>
          <w:lang w:eastAsia="ru-RU"/>
        </w:rPr>
        <w:t>13</w:t>
      </w:r>
      <w:r w:rsidRPr="00BD271F">
        <w:rPr>
          <w:rFonts w:ascii="Times New Roman" w:eastAsia="Calibri" w:hAnsi="Times New Roman" w:cs="Times New Roman"/>
          <w:sz w:val="24"/>
          <w:szCs w:val="24"/>
          <w:lang w:eastAsia="ru-RU"/>
        </w:rPr>
        <w:t xml:space="preserve">% учеников – минимальное продвижение (незначительная динамика); у </w:t>
      </w:r>
      <w:r w:rsidR="007C199B">
        <w:rPr>
          <w:rFonts w:ascii="Times New Roman" w:eastAsia="Calibri" w:hAnsi="Times New Roman" w:cs="Times New Roman"/>
          <w:sz w:val="24"/>
          <w:szCs w:val="24"/>
          <w:lang w:eastAsia="ru-RU"/>
        </w:rPr>
        <w:t>67</w:t>
      </w:r>
      <w:r w:rsidRPr="00BD271F">
        <w:rPr>
          <w:rFonts w:ascii="Times New Roman" w:eastAsia="Calibri" w:hAnsi="Times New Roman" w:cs="Times New Roman"/>
          <w:sz w:val="24"/>
          <w:szCs w:val="24"/>
          <w:lang w:eastAsia="ru-RU"/>
        </w:rPr>
        <w:t xml:space="preserve">% – средняя </w:t>
      </w:r>
      <w:r w:rsidRPr="00BD271F">
        <w:rPr>
          <w:rFonts w:ascii="Times New Roman" w:eastAsia="Calibri" w:hAnsi="Times New Roman" w:cs="Times New Roman"/>
          <w:sz w:val="24"/>
          <w:szCs w:val="24"/>
          <w:lang w:eastAsia="ru-RU"/>
        </w:rPr>
        <w:lastRenderedPageBreak/>
        <w:t xml:space="preserve">продвижение (удовлетворительная динамика), у </w:t>
      </w:r>
      <w:r w:rsidR="007C199B">
        <w:rPr>
          <w:rFonts w:ascii="Times New Roman" w:eastAsia="Calibri" w:hAnsi="Times New Roman" w:cs="Times New Roman"/>
          <w:sz w:val="24"/>
          <w:szCs w:val="24"/>
          <w:lang w:eastAsia="ru-RU"/>
        </w:rPr>
        <w:t>2</w:t>
      </w:r>
      <w:r w:rsidRPr="00BD271F">
        <w:rPr>
          <w:rFonts w:ascii="Times New Roman" w:eastAsia="Calibri" w:hAnsi="Times New Roman" w:cs="Times New Roman"/>
          <w:sz w:val="24"/>
          <w:szCs w:val="24"/>
          <w:lang w:eastAsia="ru-RU"/>
        </w:rPr>
        <w:t xml:space="preserve">0% – выраженная динамика (значительное продвижение).  </w:t>
      </w:r>
    </w:p>
    <w:p w:rsidR="00BD271F" w:rsidRPr="00BD271F" w:rsidRDefault="00BD271F" w:rsidP="00BD271F">
      <w:pPr>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Calibri" w:hAnsi="Times New Roman" w:cs="Times New Roman"/>
          <w:sz w:val="24"/>
          <w:szCs w:val="24"/>
          <w:lang w:eastAsia="ru-RU"/>
        </w:rPr>
        <w:t xml:space="preserve">Личностные качества проявляются редко, чаще случайно или иногда у </w:t>
      </w:r>
      <w:r w:rsidR="002B30F0">
        <w:rPr>
          <w:rFonts w:ascii="Times New Roman" w:eastAsia="Calibri" w:hAnsi="Times New Roman" w:cs="Times New Roman"/>
          <w:sz w:val="24"/>
          <w:szCs w:val="24"/>
          <w:lang w:eastAsia="ru-RU"/>
        </w:rPr>
        <w:t>47</w:t>
      </w:r>
      <w:r w:rsidRPr="00BD271F">
        <w:rPr>
          <w:rFonts w:ascii="Times New Roman" w:eastAsia="Calibri" w:hAnsi="Times New Roman" w:cs="Times New Roman"/>
          <w:sz w:val="24"/>
          <w:szCs w:val="24"/>
          <w:lang w:eastAsia="ru-RU"/>
        </w:rPr>
        <w:t>% (у большинства первоклассников</w:t>
      </w:r>
      <w:r w:rsidR="002B30F0">
        <w:rPr>
          <w:rFonts w:ascii="Times New Roman" w:eastAsia="Calibri" w:hAnsi="Times New Roman" w:cs="Times New Roman"/>
          <w:sz w:val="24"/>
          <w:szCs w:val="24"/>
          <w:lang w:eastAsia="ru-RU"/>
        </w:rPr>
        <w:t xml:space="preserve"> и учеников 2 «Б» класса</w:t>
      </w:r>
      <w:r w:rsidRPr="00BD271F">
        <w:rPr>
          <w:rFonts w:ascii="Times New Roman" w:eastAsia="Calibri" w:hAnsi="Times New Roman" w:cs="Times New Roman"/>
          <w:sz w:val="24"/>
          <w:szCs w:val="24"/>
          <w:lang w:eastAsia="ru-RU"/>
        </w:rPr>
        <w:t>), у остальных проявляются ситуативно (у большинства второклассников</w:t>
      </w:r>
      <w:r w:rsidR="002B30F0">
        <w:rPr>
          <w:rFonts w:ascii="Times New Roman" w:eastAsia="Calibri" w:hAnsi="Times New Roman" w:cs="Times New Roman"/>
          <w:sz w:val="24"/>
          <w:szCs w:val="24"/>
          <w:lang w:eastAsia="ru-RU"/>
        </w:rPr>
        <w:t xml:space="preserve"> и учеников 3 «Б» класса</w:t>
      </w:r>
      <w:r w:rsidRPr="00BD271F">
        <w:rPr>
          <w:rFonts w:ascii="Times New Roman" w:eastAsia="Calibri" w:hAnsi="Times New Roman" w:cs="Times New Roman"/>
          <w:sz w:val="24"/>
          <w:szCs w:val="24"/>
          <w:lang w:eastAsia="ru-RU"/>
        </w:rPr>
        <w:t>). Жизненные компетенции (умения и навыки) 47</w:t>
      </w:r>
      <w:r w:rsidR="002B30F0">
        <w:rPr>
          <w:rFonts w:ascii="Times New Roman" w:eastAsia="Calibri" w:hAnsi="Times New Roman" w:cs="Times New Roman"/>
          <w:sz w:val="24"/>
          <w:szCs w:val="24"/>
          <w:lang w:eastAsia="ru-RU"/>
        </w:rPr>
        <w:t>,3</w:t>
      </w:r>
      <w:r w:rsidRPr="00BD271F">
        <w:rPr>
          <w:rFonts w:ascii="Times New Roman" w:eastAsia="Calibri" w:hAnsi="Times New Roman" w:cs="Times New Roman"/>
          <w:sz w:val="24"/>
          <w:szCs w:val="24"/>
          <w:lang w:eastAsia="ru-RU"/>
        </w:rPr>
        <w:t>% обучающихся (большинство первоклассников</w:t>
      </w:r>
      <w:r w:rsidR="002B30F0">
        <w:rPr>
          <w:rFonts w:ascii="Times New Roman" w:eastAsia="Calibri" w:hAnsi="Times New Roman" w:cs="Times New Roman"/>
          <w:sz w:val="24"/>
          <w:szCs w:val="24"/>
          <w:lang w:eastAsia="ru-RU"/>
        </w:rPr>
        <w:t xml:space="preserve"> и ученики 2</w:t>
      </w:r>
      <w:r w:rsidR="0035504C">
        <w:rPr>
          <w:rFonts w:ascii="Times New Roman" w:eastAsia="Calibri" w:hAnsi="Times New Roman" w:cs="Times New Roman"/>
          <w:sz w:val="24"/>
          <w:szCs w:val="24"/>
          <w:lang w:eastAsia="ru-RU"/>
        </w:rPr>
        <w:t xml:space="preserve"> «</w:t>
      </w:r>
      <w:r w:rsidR="002B30F0">
        <w:rPr>
          <w:rFonts w:ascii="Times New Roman" w:eastAsia="Calibri" w:hAnsi="Times New Roman" w:cs="Times New Roman"/>
          <w:sz w:val="24"/>
          <w:szCs w:val="24"/>
          <w:lang w:eastAsia="ru-RU"/>
        </w:rPr>
        <w:t>Б» класса</w:t>
      </w:r>
      <w:r w:rsidRPr="00BD271F">
        <w:rPr>
          <w:rFonts w:ascii="Times New Roman" w:eastAsia="Calibri" w:hAnsi="Times New Roman" w:cs="Times New Roman"/>
          <w:sz w:val="24"/>
          <w:szCs w:val="24"/>
          <w:lang w:eastAsia="ru-RU"/>
        </w:rPr>
        <w:t>) выполняют совместно с педагогом при различной степени помощи, остальные (в основном, второклассники</w:t>
      </w:r>
      <w:r w:rsidR="0035504C">
        <w:rPr>
          <w:rFonts w:ascii="Times New Roman" w:eastAsia="Calibri" w:hAnsi="Times New Roman" w:cs="Times New Roman"/>
          <w:sz w:val="24"/>
          <w:szCs w:val="24"/>
          <w:lang w:eastAsia="ru-RU"/>
        </w:rPr>
        <w:t xml:space="preserve"> и ученики 3 класса</w:t>
      </w:r>
      <w:r w:rsidRPr="00BD271F">
        <w:rPr>
          <w:rFonts w:ascii="Times New Roman" w:eastAsia="Calibri" w:hAnsi="Times New Roman" w:cs="Times New Roman"/>
          <w:sz w:val="24"/>
          <w:szCs w:val="24"/>
          <w:lang w:eastAsia="ru-RU"/>
        </w:rPr>
        <w:t xml:space="preserve">) – выполняют самостоятельно: </w:t>
      </w:r>
      <w:r w:rsidR="002B30F0">
        <w:rPr>
          <w:rFonts w:ascii="Times New Roman" w:eastAsia="Calibri" w:hAnsi="Times New Roman" w:cs="Times New Roman"/>
          <w:sz w:val="24"/>
          <w:szCs w:val="24"/>
          <w:lang w:eastAsia="ru-RU"/>
        </w:rPr>
        <w:t>31,6</w:t>
      </w:r>
      <w:r w:rsidRPr="00BD271F">
        <w:rPr>
          <w:rFonts w:ascii="Times New Roman" w:eastAsia="Calibri" w:hAnsi="Times New Roman" w:cs="Times New Roman"/>
          <w:sz w:val="24"/>
          <w:szCs w:val="24"/>
          <w:lang w:eastAsia="ru-RU"/>
        </w:rPr>
        <w:t xml:space="preserve">% по подражанию, показу и образцу, </w:t>
      </w:r>
      <w:r w:rsidR="0035504C">
        <w:rPr>
          <w:rFonts w:ascii="Times New Roman" w:eastAsia="Calibri" w:hAnsi="Times New Roman" w:cs="Times New Roman"/>
          <w:sz w:val="24"/>
          <w:szCs w:val="24"/>
          <w:lang w:eastAsia="ru-RU"/>
        </w:rPr>
        <w:t>21,1</w:t>
      </w:r>
      <w:r w:rsidRPr="00BD271F">
        <w:rPr>
          <w:rFonts w:ascii="Times New Roman" w:eastAsia="Calibri" w:hAnsi="Times New Roman" w:cs="Times New Roman"/>
          <w:sz w:val="24"/>
          <w:szCs w:val="24"/>
          <w:lang w:eastAsia="ru-RU"/>
        </w:rPr>
        <w:t>% по словесной инструкции и вербальному заданию.</w:t>
      </w:r>
    </w:p>
    <w:p w:rsidR="00BD271F" w:rsidRPr="00BD271F" w:rsidRDefault="00BD271F" w:rsidP="00BD271F">
      <w:pPr>
        <w:keepNext/>
        <w:spacing w:after="0" w:line="240" w:lineRule="auto"/>
        <w:jc w:val="center"/>
        <w:rPr>
          <w:rFonts w:ascii="Times New Roman" w:eastAsia="Times New Roman" w:hAnsi="Times New Roman" w:cs="Times New Roman"/>
          <w:sz w:val="24"/>
          <w:szCs w:val="20"/>
          <w:lang w:eastAsia="ru-RU"/>
        </w:rPr>
      </w:pPr>
      <w:r w:rsidRPr="00BD271F">
        <w:rPr>
          <w:rFonts w:ascii="Times New Roman" w:eastAsia="Times New Roman" w:hAnsi="Times New Roman" w:cs="Times New Roman"/>
          <w:b/>
          <w:noProof/>
          <w:sz w:val="24"/>
          <w:szCs w:val="24"/>
          <w:lang w:eastAsia="ru-RU"/>
        </w:rPr>
        <w:drawing>
          <wp:inline distT="0" distB="0" distL="0" distR="0">
            <wp:extent cx="6152515" cy="3639820"/>
            <wp:effectExtent l="0" t="0" r="0" b="0"/>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D271F" w:rsidRPr="00BD271F" w:rsidRDefault="005B2769" w:rsidP="00BD271F">
      <w:pPr>
        <w:spacing w:after="200" w:line="240" w:lineRule="auto"/>
        <w:jc w:val="center"/>
        <w:rPr>
          <w:rFonts w:ascii="Times New Roman" w:eastAsia="Times New Roman" w:hAnsi="Times New Roman" w:cs="Times New Roman"/>
          <w:bCs/>
          <w:sz w:val="20"/>
          <w:szCs w:val="20"/>
          <w:lang w:eastAsia="ru-RU"/>
        </w:rPr>
      </w:pPr>
      <w:r w:rsidRPr="00BD271F">
        <w:rPr>
          <w:rFonts w:ascii="Times New Roman" w:eastAsia="Times New Roman" w:hAnsi="Times New Roman" w:cs="Times New Roman"/>
          <w:noProof/>
          <w:sz w:val="24"/>
          <w:szCs w:val="24"/>
          <w:lang w:eastAsia="ru-RU"/>
        </w:rPr>
        <w:drawing>
          <wp:anchor distT="0" distB="0" distL="114300" distR="114300" simplePos="0" relativeHeight="251654144" behindDoc="1" locked="0" layoutInCell="1" allowOverlap="1">
            <wp:simplePos x="0" y="0"/>
            <wp:positionH relativeFrom="column">
              <wp:posOffset>232410</wp:posOffset>
            </wp:positionH>
            <wp:positionV relativeFrom="paragraph">
              <wp:posOffset>262255</wp:posOffset>
            </wp:positionV>
            <wp:extent cx="6067425" cy="3756025"/>
            <wp:effectExtent l="0" t="0" r="0" b="0"/>
            <wp:wrapTight wrapText="bothSides">
              <wp:wrapPolygon edited="0">
                <wp:start x="0" y="0"/>
                <wp:lineTo x="0" y="21472"/>
                <wp:lineTo x="21498" y="21472"/>
                <wp:lineTo x="21498" y="0"/>
                <wp:lineTo x="0" y="0"/>
              </wp:wrapPolygon>
            </wp:wrapTight>
            <wp:docPr id="1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BD271F" w:rsidRPr="00BD271F">
        <w:rPr>
          <w:rFonts w:ascii="Times New Roman" w:eastAsia="Times New Roman" w:hAnsi="Times New Roman" w:cs="Times New Roman"/>
          <w:b/>
          <w:bCs/>
          <w:sz w:val="20"/>
          <w:szCs w:val="20"/>
          <w:lang w:eastAsia="ru-RU"/>
        </w:rPr>
        <w:t>Диаграмма 3</w:t>
      </w:r>
    </w:p>
    <w:p w:rsidR="005B2769" w:rsidRPr="005B2769" w:rsidRDefault="005B2769" w:rsidP="005B2769">
      <w:pPr>
        <w:spacing w:after="0" w:line="240" w:lineRule="auto"/>
        <w:ind w:firstLine="709"/>
        <w:jc w:val="center"/>
        <w:rPr>
          <w:rFonts w:ascii="Times New Roman" w:eastAsia="Times New Roman" w:hAnsi="Times New Roman" w:cs="Times New Roman"/>
          <w:sz w:val="20"/>
          <w:szCs w:val="20"/>
          <w:lang w:eastAsia="ru-RU"/>
        </w:rPr>
      </w:pPr>
      <w:r w:rsidRPr="005B2769">
        <w:rPr>
          <w:rFonts w:ascii="Times New Roman" w:eastAsia="Times New Roman" w:hAnsi="Times New Roman" w:cs="Times New Roman"/>
          <w:b/>
          <w:bCs/>
          <w:sz w:val="20"/>
          <w:szCs w:val="20"/>
          <w:lang w:eastAsia="ru-RU"/>
        </w:rPr>
        <w:t>Диаграмма</w:t>
      </w:r>
      <w:r w:rsidRPr="005B2769">
        <w:rPr>
          <w:rFonts w:ascii="Times New Roman" w:eastAsia="Times New Roman" w:hAnsi="Times New Roman" w:cs="Times New Roman"/>
          <w:sz w:val="20"/>
          <w:szCs w:val="20"/>
          <w:lang w:eastAsia="ru-RU"/>
        </w:rPr>
        <w:t xml:space="preserve"> 4</w:t>
      </w:r>
    </w:p>
    <w:p w:rsidR="00BD271F" w:rsidRDefault="00BD271F" w:rsidP="00BD271F">
      <w:pPr>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lastRenderedPageBreak/>
        <w:t xml:space="preserve">По итогам мониторинга (см. диаграмму 4) у обучающихся наблюдается положительная динамика в овладении базовыми учебными действиями: мотивации к учению, умению учиться, получать и использовать знания в процессе жизни и деятельности. Благодаря целенаправленной работе учителей большинство учеников понимают смысл этих действий, связывают их с конкретной ситуацией. </w:t>
      </w:r>
      <w:r w:rsidR="00634F9B">
        <w:rPr>
          <w:rFonts w:ascii="Times New Roman" w:eastAsia="Times New Roman" w:hAnsi="Times New Roman" w:cs="Times New Roman"/>
          <w:sz w:val="24"/>
          <w:szCs w:val="24"/>
          <w:lang w:eastAsia="ru-RU"/>
        </w:rPr>
        <w:t>48,4</w:t>
      </w:r>
      <w:r w:rsidRPr="00BD271F">
        <w:rPr>
          <w:rFonts w:ascii="Times New Roman" w:eastAsia="Times New Roman" w:hAnsi="Times New Roman" w:cs="Times New Roman"/>
          <w:sz w:val="24"/>
          <w:szCs w:val="24"/>
          <w:lang w:eastAsia="ru-RU"/>
        </w:rPr>
        <w:t>% (</w:t>
      </w:r>
      <w:r w:rsidR="00634F9B">
        <w:rPr>
          <w:rFonts w:ascii="Times New Roman" w:eastAsia="Times New Roman" w:hAnsi="Times New Roman" w:cs="Times New Roman"/>
          <w:sz w:val="24"/>
          <w:szCs w:val="24"/>
          <w:lang w:eastAsia="ru-RU"/>
        </w:rPr>
        <w:t>бо</w:t>
      </w:r>
      <w:r w:rsidRPr="00BD271F">
        <w:rPr>
          <w:rFonts w:ascii="Times New Roman" w:eastAsia="Times New Roman" w:hAnsi="Times New Roman" w:cs="Times New Roman"/>
          <w:sz w:val="24"/>
          <w:szCs w:val="24"/>
          <w:lang w:eastAsia="ru-RU"/>
        </w:rPr>
        <w:t>льшинств</w:t>
      </w:r>
      <w:r w:rsidR="00634F9B">
        <w:rPr>
          <w:rFonts w:ascii="Times New Roman" w:eastAsia="Times New Roman" w:hAnsi="Times New Roman" w:cs="Times New Roman"/>
          <w:sz w:val="24"/>
          <w:szCs w:val="24"/>
          <w:lang w:eastAsia="ru-RU"/>
        </w:rPr>
        <w:t>о</w:t>
      </w:r>
      <w:r w:rsidRPr="00BD271F">
        <w:rPr>
          <w:rFonts w:ascii="Times New Roman" w:eastAsia="Times New Roman" w:hAnsi="Times New Roman" w:cs="Times New Roman"/>
          <w:sz w:val="24"/>
          <w:szCs w:val="24"/>
          <w:lang w:eastAsia="ru-RU"/>
        </w:rPr>
        <w:t xml:space="preserve"> первоклассников</w:t>
      </w:r>
      <w:r w:rsidR="00634F9B">
        <w:rPr>
          <w:rFonts w:ascii="Times New Roman" w:eastAsia="Times New Roman" w:hAnsi="Times New Roman" w:cs="Times New Roman"/>
          <w:sz w:val="24"/>
          <w:szCs w:val="24"/>
          <w:lang w:eastAsia="ru-RU"/>
        </w:rPr>
        <w:t xml:space="preserve"> и учеников 2 «Б» класса</w:t>
      </w:r>
      <w:r w:rsidRPr="00BD271F">
        <w:rPr>
          <w:rFonts w:ascii="Times New Roman" w:eastAsia="Times New Roman" w:hAnsi="Times New Roman" w:cs="Times New Roman"/>
          <w:sz w:val="24"/>
          <w:szCs w:val="24"/>
          <w:lang w:eastAsia="ru-RU"/>
        </w:rPr>
        <w:t>) выполняют их только по прямому указанию учителя, некоторым требуется помощь при выполнении. Остальные способны выполнять действия самостоятельно, 3</w:t>
      </w:r>
      <w:r w:rsidR="00634F9B">
        <w:rPr>
          <w:rFonts w:ascii="Times New Roman" w:eastAsia="Times New Roman" w:hAnsi="Times New Roman" w:cs="Times New Roman"/>
          <w:sz w:val="24"/>
          <w:szCs w:val="24"/>
          <w:lang w:eastAsia="ru-RU"/>
        </w:rPr>
        <w:t>2,3</w:t>
      </w:r>
      <w:r w:rsidRPr="00BD271F">
        <w:rPr>
          <w:rFonts w:ascii="Times New Roman" w:eastAsia="Times New Roman" w:hAnsi="Times New Roman" w:cs="Times New Roman"/>
          <w:sz w:val="24"/>
          <w:szCs w:val="24"/>
          <w:lang w:eastAsia="ru-RU"/>
        </w:rPr>
        <w:t xml:space="preserve">% (в основном, </w:t>
      </w:r>
      <w:r w:rsidR="00634F9B">
        <w:rPr>
          <w:rFonts w:ascii="Times New Roman" w:eastAsia="Times New Roman" w:hAnsi="Times New Roman" w:cs="Times New Roman"/>
          <w:sz w:val="24"/>
          <w:szCs w:val="24"/>
          <w:lang w:eastAsia="ru-RU"/>
        </w:rPr>
        <w:t>третьеклассники</w:t>
      </w:r>
      <w:r w:rsidRPr="00BD271F">
        <w:rPr>
          <w:rFonts w:ascii="Times New Roman" w:eastAsia="Times New Roman" w:hAnsi="Times New Roman" w:cs="Times New Roman"/>
          <w:sz w:val="24"/>
          <w:szCs w:val="24"/>
          <w:lang w:eastAsia="ru-RU"/>
        </w:rPr>
        <w:t>) способны применять эти действия в любой ситуации, иногда допуская ошибки, которые ис</w:t>
      </w:r>
      <w:r w:rsidR="0035504C">
        <w:rPr>
          <w:rFonts w:ascii="Times New Roman" w:eastAsia="Times New Roman" w:hAnsi="Times New Roman" w:cs="Times New Roman"/>
          <w:sz w:val="24"/>
          <w:szCs w:val="24"/>
          <w:lang w:eastAsia="ru-RU"/>
        </w:rPr>
        <w:t>правляются по замечанию учителя.</w:t>
      </w:r>
    </w:p>
    <w:p w:rsidR="00C26500" w:rsidRDefault="00C26500" w:rsidP="00634F9B">
      <w:pPr>
        <w:spacing w:after="0" w:line="240" w:lineRule="auto"/>
        <w:ind w:firstLine="709"/>
        <w:jc w:val="both"/>
        <w:rPr>
          <w:rFonts w:ascii="Times New Roman" w:eastAsia="Times New Roman" w:hAnsi="Times New Roman" w:cs="Times New Roman"/>
          <w:sz w:val="24"/>
          <w:szCs w:val="24"/>
          <w:lang w:eastAsia="ru-RU"/>
        </w:rPr>
      </w:pPr>
      <w:r w:rsidRPr="00634F9B">
        <w:rPr>
          <w:rFonts w:ascii="Times New Roman" w:eastAsia="Times New Roman" w:hAnsi="Times New Roman" w:cs="Times New Roman"/>
          <w:sz w:val="24"/>
          <w:szCs w:val="24"/>
          <w:lang w:eastAsia="ru-RU"/>
        </w:rPr>
        <w:t xml:space="preserve">Анализ качества знаний за последние </w:t>
      </w:r>
      <w:r w:rsidR="00634F9B">
        <w:rPr>
          <w:rFonts w:ascii="Times New Roman" w:eastAsia="Times New Roman" w:hAnsi="Times New Roman" w:cs="Times New Roman"/>
          <w:sz w:val="24"/>
          <w:szCs w:val="24"/>
          <w:lang w:eastAsia="ru-RU"/>
        </w:rPr>
        <w:t>2</w:t>
      </w:r>
      <w:r w:rsidRPr="00634F9B">
        <w:rPr>
          <w:rFonts w:ascii="Times New Roman" w:eastAsia="Times New Roman" w:hAnsi="Times New Roman" w:cs="Times New Roman"/>
          <w:sz w:val="24"/>
          <w:szCs w:val="24"/>
          <w:lang w:eastAsia="ru-RU"/>
        </w:rPr>
        <w:t xml:space="preserve"> года (без учёта 1 класса и классов для детей с ТМНР) </w:t>
      </w:r>
      <w:r w:rsidR="00634F9B">
        <w:rPr>
          <w:rFonts w:ascii="Times New Roman" w:eastAsia="Times New Roman" w:hAnsi="Times New Roman" w:cs="Times New Roman"/>
          <w:sz w:val="24"/>
          <w:szCs w:val="24"/>
          <w:lang w:eastAsia="ru-RU"/>
        </w:rPr>
        <w:t xml:space="preserve">также </w:t>
      </w:r>
      <w:r w:rsidRPr="00634F9B">
        <w:rPr>
          <w:rFonts w:ascii="Times New Roman" w:eastAsia="Times New Roman" w:hAnsi="Times New Roman" w:cs="Times New Roman"/>
          <w:sz w:val="24"/>
          <w:szCs w:val="24"/>
          <w:lang w:eastAsia="ru-RU"/>
        </w:rPr>
        <w:t>дает возможность проследить динамику освоения обучающимися базовых учебных действий (</w:t>
      </w:r>
      <w:r w:rsidR="00634F9B">
        <w:rPr>
          <w:rFonts w:ascii="Times New Roman" w:eastAsia="Times New Roman" w:hAnsi="Times New Roman" w:cs="Times New Roman"/>
          <w:sz w:val="24"/>
          <w:szCs w:val="24"/>
          <w:lang w:eastAsia="ru-RU"/>
        </w:rPr>
        <w:t>см. диаграмму 5)</w:t>
      </w:r>
      <w:r w:rsidRPr="00634F9B">
        <w:rPr>
          <w:rFonts w:ascii="Times New Roman" w:eastAsia="Times New Roman" w:hAnsi="Times New Roman" w:cs="Times New Roman"/>
          <w:sz w:val="24"/>
          <w:szCs w:val="24"/>
          <w:lang w:eastAsia="ru-RU"/>
        </w:rPr>
        <w:t>.</w:t>
      </w:r>
    </w:p>
    <w:p w:rsidR="00634F9B" w:rsidRPr="00634F9B" w:rsidRDefault="001D5E26" w:rsidP="00634F9B">
      <w:pPr>
        <w:spacing w:after="0" w:line="240" w:lineRule="auto"/>
        <w:ind w:firstLine="709"/>
        <w:jc w:val="both"/>
        <w:rPr>
          <w:rFonts w:ascii="Times New Roman" w:eastAsia="Times New Roman" w:hAnsi="Times New Roman" w:cs="Times New Roman"/>
          <w:sz w:val="24"/>
          <w:szCs w:val="24"/>
          <w:lang w:eastAsia="ru-RU"/>
        </w:rPr>
      </w:pPr>
      <w:r w:rsidRPr="00C26500">
        <w:rPr>
          <w:rFonts w:ascii="Calibri" w:eastAsia="Times New Roman" w:hAnsi="Calibri" w:cs="Times New Roman"/>
          <w:noProof/>
          <w:lang w:eastAsia="ru-RU"/>
        </w:rPr>
        <w:drawing>
          <wp:anchor distT="0" distB="0" distL="114300" distR="114300" simplePos="0" relativeHeight="251658240" behindDoc="1" locked="0" layoutInCell="1" allowOverlap="1">
            <wp:simplePos x="0" y="0"/>
            <wp:positionH relativeFrom="column">
              <wp:posOffset>89535</wp:posOffset>
            </wp:positionH>
            <wp:positionV relativeFrom="paragraph">
              <wp:posOffset>13970</wp:posOffset>
            </wp:positionV>
            <wp:extent cx="5943600" cy="2038350"/>
            <wp:effectExtent l="0" t="0" r="0" b="0"/>
            <wp:wrapTight wrapText="bothSides">
              <wp:wrapPolygon edited="0">
                <wp:start x="7062" y="1817"/>
                <wp:lineTo x="5608" y="2422"/>
                <wp:lineTo x="2008" y="4643"/>
                <wp:lineTo x="2008" y="5450"/>
                <wp:lineTo x="1592" y="6662"/>
                <wp:lineTo x="1385" y="7671"/>
                <wp:lineTo x="1385" y="12920"/>
                <wp:lineTo x="1662" y="15140"/>
                <wp:lineTo x="1800" y="15746"/>
                <wp:lineTo x="4777" y="18370"/>
                <wp:lineTo x="7062" y="19178"/>
                <wp:lineTo x="11008" y="19178"/>
                <wp:lineTo x="13292" y="18370"/>
                <wp:lineTo x="16269" y="15746"/>
                <wp:lineTo x="16754" y="15140"/>
                <wp:lineTo x="21254" y="12314"/>
                <wp:lineTo x="21392" y="9084"/>
                <wp:lineTo x="20977" y="8882"/>
                <wp:lineTo x="16823" y="8075"/>
                <wp:lineTo x="16477" y="6258"/>
                <wp:lineTo x="16062" y="5450"/>
                <wp:lineTo x="16131" y="4643"/>
                <wp:lineTo x="12531" y="2422"/>
                <wp:lineTo x="11077" y="1817"/>
                <wp:lineTo x="7062" y="1817"/>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C26500" w:rsidRPr="00C26500" w:rsidRDefault="00C26500" w:rsidP="00C26500">
      <w:pPr>
        <w:spacing w:after="200" w:line="276" w:lineRule="auto"/>
        <w:ind w:left="360"/>
        <w:jc w:val="both"/>
        <w:rPr>
          <w:rFonts w:ascii="Times New Roman" w:eastAsia="Times New Roman" w:hAnsi="Times New Roman" w:cs="Times New Roman"/>
          <w:sz w:val="28"/>
          <w:szCs w:val="28"/>
          <w:lang w:eastAsia="ru-RU"/>
        </w:rPr>
      </w:pPr>
    </w:p>
    <w:p w:rsidR="001D5E26" w:rsidRDefault="001D5E26" w:rsidP="00C26500">
      <w:pPr>
        <w:spacing w:after="0" w:line="276" w:lineRule="auto"/>
        <w:ind w:left="360"/>
        <w:jc w:val="both"/>
        <w:rPr>
          <w:rFonts w:ascii="Times New Roman" w:eastAsia="Times New Roman" w:hAnsi="Times New Roman" w:cs="Times New Roman"/>
          <w:sz w:val="28"/>
          <w:szCs w:val="28"/>
          <w:lang w:eastAsia="ru-RU"/>
        </w:rPr>
      </w:pPr>
    </w:p>
    <w:p w:rsidR="001D5E26" w:rsidRDefault="001D5E26" w:rsidP="00C26500">
      <w:pPr>
        <w:spacing w:after="0" w:line="276" w:lineRule="auto"/>
        <w:ind w:left="360"/>
        <w:jc w:val="both"/>
        <w:rPr>
          <w:rFonts w:ascii="Times New Roman" w:eastAsia="Times New Roman" w:hAnsi="Times New Roman" w:cs="Times New Roman"/>
          <w:sz w:val="28"/>
          <w:szCs w:val="28"/>
          <w:lang w:eastAsia="ru-RU"/>
        </w:rPr>
      </w:pPr>
    </w:p>
    <w:p w:rsidR="001D5E26" w:rsidRDefault="001D5E26" w:rsidP="00C26500">
      <w:pPr>
        <w:spacing w:after="0" w:line="276" w:lineRule="auto"/>
        <w:ind w:left="360"/>
        <w:jc w:val="both"/>
        <w:rPr>
          <w:rFonts w:ascii="Times New Roman" w:eastAsia="Times New Roman" w:hAnsi="Times New Roman" w:cs="Times New Roman"/>
          <w:sz w:val="28"/>
          <w:szCs w:val="28"/>
          <w:lang w:eastAsia="ru-RU"/>
        </w:rPr>
      </w:pPr>
    </w:p>
    <w:p w:rsidR="001D5E26" w:rsidRDefault="001D5E26" w:rsidP="00C26500">
      <w:pPr>
        <w:spacing w:after="0" w:line="276" w:lineRule="auto"/>
        <w:ind w:left="360"/>
        <w:jc w:val="both"/>
        <w:rPr>
          <w:rFonts w:ascii="Times New Roman" w:eastAsia="Times New Roman" w:hAnsi="Times New Roman" w:cs="Times New Roman"/>
          <w:sz w:val="28"/>
          <w:szCs w:val="28"/>
          <w:lang w:eastAsia="ru-RU"/>
        </w:rPr>
      </w:pPr>
    </w:p>
    <w:p w:rsidR="001D5E26" w:rsidRDefault="001D5E26" w:rsidP="00C26500">
      <w:pPr>
        <w:spacing w:after="0" w:line="276" w:lineRule="auto"/>
        <w:ind w:left="360"/>
        <w:jc w:val="both"/>
        <w:rPr>
          <w:rFonts w:ascii="Times New Roman" w:eastAsia="Times New Roman" w:hAnsi="Times New Roman" w:cs="Times New Roman"/>
          <w:sz w:val="28"/>
          <w:szCs w:val="28"/>
          <w:lang w:eastAsia="ru-RU"/>
        </w:rPr>
      </w:pPr>
    </w:p>
    <w:p w:rsidR="001D5E26" w:rsidRDefault="001D5E26" w:rsidP="00C26500">
      <w:pPr>
        <w:spacing w:after="0" w:line="276" w:lineRule="auto"/>
        <w:ind w:left="360"/>
        <w:jc w:val="both"/>
        <w:rPr>
          <w:rFonts w:ascii="Times New Roman" w:eastAsia="Times New Roman" w:hAnsi="Times New Roman" w:cs="Times New Roman"/>
          <w:sz w:val="28"/>
          <w:szCs w:val="28"/>
          <w:lang w:eastAsia="ru-RU"/>
        </w:rPr>
      </w:pPr>
    </w:p>
    <w:p w:rsidR="00C26500" w:rsidRPr="001D5E26" w:rsidRDefault="001D5E26" w:rsidP="001D5E26">
      <w:pPr>
        <w:spacing w:after="0" w:line="240" w:lineRule="auto"/>
        <w:ind w:firstLine="709"/>
        <w:jc w:val="both"/>
        <w:rPr>
          <w:rFonts w:ascii="Times New Roman" w:eastAsia="Times New Roman" w:hAnsi="Times New Roman" w:cs="Times New Roman"/>
          <w:sz w:val="24"/>
          <w:szCs w:val="24"/>
          <w:lang w:eastAsia="ru-RU"/>
        </w:rPr>
      </w:pPr>
      <w:r w:rsidRPr="001D5E26">
        <w:rPr>
          <w:rFonts w:ascii="Times New Roman" w:eastAsia="Times New Roman" w:hAnsi="Times New Roman" w:cs="Times New Roman"/>
          <w:sz w:val="24"/>
          <w:szCs w:val="24"/>
          <w:lang w:eastAsia="ru-RU"/>
        </w:rPr>
        <w:t xml:space="preserve">Данные </w:t>
      </w:r>
      <w:r w:rsidR="00C26500" w:rsidRPr="001D5E26">
        <w:rPr>
          <w:rFonts w:ascii="Times New Roman" w:eastAsia="Times New Roman" w:hAnsi="Times New Roman" w:cs="Times New Roman"/>
          <w:sz w:val="24"/>
          <w:szCs w:val="24"/>
          <w:lang w:eastAsia="ru-RU"/>
        </w:rPr>
        <w:t xml:space="preserve">проведённого мониторинга позволяют сделать вывод, что педагогический коллектив активно работает над повышением качества БУД учащихся. В процентном соотношении освоение базовых знаний, по сравнению с показателями прошлого учебного года </w:t>
      </w:r>
      <w:r w:rsidRPr="001D5E26">
        <w:rPr>
          <w:rFonts w:ascii="Times New Roman" w:eastAsia="Times New Roman" w:hAnsi="Times New Roman" w:cs="Times New Roman"/>
          <w:sz w:val="24"/>
          <w:szCs w:val="24"/>
          <w:lang w:eastAsia="ru-RU"/>
        </w:rPr>
        <w:t xml:space="preserve">в этих классах заметно </w:t>
      </w:r>
      <w:r w:rsidR="00C26500" w:rsidRPr="001D5E26">
        <w:rPr>
          <w:rFonts w:ascii="Times New Roman" w:eastAsia="Times New Roman" w:hAnsi="Times New Roman" w:cs="Times New Roman"/>
          <w:sz w:val="24"/>
          <w:szCs w:val="24"/>
          <w:lang w:eastAsia="ru-RU"/>
        </w:rPr>
        <w:t>повысилось.</w:t>
      </w:r>
    </w:p>
    <w:p w:rsidR="00BD271F" w:rsidRPr="00C80F08" w:rsidRDefault="00C80F08" w:rsidP="00C80F08">
      <w:pPr>
        <w:spacing w:after="0" w:line="240" w:lineRule="auto"/>
        <w:ind w:firstLine="709"/>
        <w:jc w:val="center"/>
        <w:rPr>
          <w:rFonts w:ascii="Times New Roman" w:eastAsia="Times New Roman" w:hAnsi="Times New Roman" w:cs="Times New Roman"/>
          <w:b/>
          <w:i/>
          <w:sz w:val="24"/>
          <w:szCs w:val="24"/>
          <w:lang w:eastAsia="ru-RU"/>
        </w:rPr>
      </w:pPr>
      <w:r w:rsidRPr="00C80F08">
        <w:rPr>
          <w:rFonts w:ascii="Times New Roman" w:eastAsia="Times New Roman" w:hAnsi="Times New Roman" w:cs="Times New Roman"/>
          <w:b/>
          <w:i/>
          <w:sz w:val="24"/>
          <w:szCs w:val="24"/>
          <w:lang w:eastAsia="ru-RU"/>
        </w:rPr>
        <w:t>Анализ дистанционного обучения</w:t>
      </w:r>
    </w:p>
    <w:p w:rsidR="0056110A" w:rsidRPr="00C80F08" w:rsidRDefault="0056110A" w:rsidP="00C80F08">
      <w:pPr>
        <w:spacing w:after="0" w:line="240" w:lineRule="auto"/>
        <w:ind w:firstLine="709"/>
        <w:jc w:val="both"/>
        <w:rPr>
          <w:rFonts w:ascii="Times New Roman" w:eastAsia="Times New Roman" w:hAnsi="Times New Roman" w:cs="Times New Roman"/>
          <w:sz w:val="24"/>
          <w:szCs w:val="24"/>
          <w:lang w:eastAsia="ru-RU"/>
        </w:rPr>
      </w:pPr>
      <w:r w:rsidRPr="00C80F08">
        <w:rPr>
          <w:rFonts w:ascii="Times New Roman" w:eastAsia="Times New Roman" w:hAnsi="Times New Roman" w:cs="Times New Roman"/>
          <w:sz w:val="24"/>
          <w:szCs w:val="24"/>
          <w:lang w:eastAsia="ru-RU"/>
        </w:rPr>
        <w:t xml:space="preserve">В </w:t>
      </w:r>
      <w:r w:rsidR="00C80F08" w:rsidRPr="00C80F08">
        <w:rPr>
          <w:rFonts w:ascii="Times New Roman" w:eastAsia="Times New Roman" w:hAnsi="Times New Roman" w:cs="Times New Roman"/>
          <w:sz w:val="24"/>
          <w:szCs w:val="24"/>
          <w:lang w:eastAsia="ru-RU"/>
        </w:rPr>
        <w:t>четверти</w:t>
      </w:r>
      <w:r w:rsidRPr="00C80F08">
        <w:rPr>
          <w:rFonts w:ascii="Times New Roman" w:eastAsia="Times New Roman" w:hAnsi="Times New Roman" w:cs="Times New Roman"/>
          <w:sz w:val="24"/>
          <w:szCs w:val="24"/>
          <w:lang w:eastAsia="ru-RU"/>
        </w:rPr>
        <w:t xml:space="preserve">, в  период с </w:t>
      </w:r>
      <w:r w:rsidR="00C80F08" w:rsidRPr="00C80F08">
        <w:rPr>
          <w:rFonts w:ascii="Times New Roman" w:eastAsia="Times New Roman" w:hAnsi="Times New Roman" w:cs="Times New Roman"/>
          <w:sz w:val="24"/>
          <w:szCs w:val="24"/>
          <w:lang w:eastAsia="ru-RU"/>
        </w:rPr>
        <w:t>06</w:t>
      </w:r>
      <w:r w:rsidRPr="00C80F08">
        <w:rPr>
          <w:rFonts w:ascii="Times New Roman" w:eastAsia="Times New Roman" w:hAnsi="Times New Roman" w:cs="Times New Roman"/>
          <w:sz w:val="24"/>
          <w:szCs w:val="24"/>
          <w:lang w:eastAsia="ru-RU"/>
        </w:rPr>
        <w:t>.0</w:t>
      </w:r>
      <w:r w:rsidR="00C80F08" w:rsidRPr="00C80F08">
        <w:rPr>
          <w:rFonts w:ascii="Times New Roman" w:eastAsia="Times New Roman" w:hAnsi="Times New Roman" w:cs="Times New Roman"/>
          <w:sz w:val="24"/>
          <w:szCs w:val="24"/>
          <w:lang w:eastAsia="ru-RU"/>
        </w:rPr>
        <w:t>4</w:t>
      </w:r>
      <w:r w:rsidRPr="00C80F08">
        <w:rPr>
          <w:rFonts w:ascii="Times New Roman" w:eastAsia="Times New Roman" w:hAnsi="Times New Roman" w:cs="Times New Roman"/>
          <w:sz w:val="24"/>
          <w:szCs w:val="24"/>
          <w:lang w:eastAsia="ru-RU"/>
        </w:rPr>
        <w:t xml:space="preserve">.2020 по 29.05.2020 в соответствии с  Указом Президента Российской Федерации №239 от 02.04.2020 «О мерах по обеспечению санитарно-эпидемиологического благополучия населения на территории Российской Федерации, в связи распространением новой коронавирусной инфекции (2019-nCoV, письмом Роспотребнадзора №02/3853-2020-27 от 10.03.2020 «О мерах по профилактике новой коронавирусной инфекции (COVID-19)», в соответствии с </w:t>
      </w:r>
      <w:r w:rsidR="00C80F08">
        <w:rPr>
          <w:rFonts w:ascii="Times New Roman" w:eastAsia="Times New Roman" w:hAnsi="Times New Roman" w:cs="Times New Roman"/>
          <w:sz w:val="24"/>
          <w:szCs w:val="24"/>
          <w:lang w:eastAsia="ru-RU"/>
        </w:rPr>
        <w:t>Указом Г</w:t>
      </w:r>
      <w:r w:rsidR="00C80F08" w:rsidRPr="00C80F08">
        <w:rPr>
          <w:rFonts w:ascii="Times New Roman" w:eastAsia="Times New Roman" w:hAnsi="Times New Roman" w:cs="Times New Roman"/>
          <w:sz w:val="24"/>
          <w:szCs w:val="24"/>
          <w:lang w:eastAsia="ru-RU"/>
        </w:rPr>
        <w:t>убернатора Калужской области</w:t>
      </w:r>
      <w:r w:rsidRPr="00C80F08">
        <w:rPr>
          <w:rFonts w:ascii="Times New Roman" w:eastAsia="Times New Roman" w:hAnsi="Times New Roman" w:cs="Times New Roman"/>
          <w:sz w:val="24"/>
          <w:szCs w:val="24"/>
          <w:lang w:eastAsia="ru-RU"/>
        </w:rPr>
        <w:t xml:space="preserve"> в целях обеспечения санитарно-эпидемиологического благополучия обучающихся и предупреждения распространения новой коронавирусной инфекции, с приказом </w:t>
      </w:r>
      <w:r w:rsidR="005136D3">
        <w:rPr>
          <w:rFonts w:ascii="Times New Roman" w:eastAsia="Times New Roman" w:hAnsi="Times New Roman" w:cs="Times New Roman"/>
          <w:sz w:val="24"/>
          <w:szCs w:val="24"/>
          <w:lang w:eastAsia="ru-RU"/>
        </w:rPr>
        <w:t xml:space="preserve">директора </w:t>
      </w:r>
      <w:r w:rsidRPr="005136D3">
        <w:rPr>
          <w:rFonts w:ascii="Times New Roman" w:eastAsia="Times New Roman" w:hAnsi="Times New Roman" w:cs="Times New Roman"/>
          <w:sz w:val="24"/>
          <w:szCs w:val="24"/>
          <w:lang w:eastAsia="ru-RU"/>
        </w:rPr>
        <w:t>от 6.04.2020 № 176 по Г</w:t>
      </w:r>
      <w:r w:rsidR="00C80F08" w:rsidRPr="005136D3">
        <w:rPr>
          <w:rFonts w:ascii="Times New Roman" w:eastAsia="Times New Roman" w:hAnsi="Times New Roman" w:cs="Times New Roman"/>
          <w:sz w:val="24"/>
          <w:szCs w:val="24"/>
          <w:lang w:eastAsia="ru-RU"/>
        </w:rPr>
        <w:t>К</w:t>
      </w:r>
      <w:r w:rsidRPr="005136D3">
        <w:rPr>
          <w:rFonts w:ascii="Times New Roman" w:eastAsia="Times New Roman" w:hAnsi="Times New Roman" w:cs="Times New Roman"/>
          <w:sz w:val="24"/>
          <w:szCs w:val="24"/>
          <w:lang w:eastAsia="ru-RU"/>
        </w:rPr>
        <w:t>ОУ</w:t>
      </w:r>
      <w:r w:rsidR="00C80F08" w:rsidRPr="005136D3">
        <w:rPr>
          <w:rFonts w:ascii="Times New Roman" w:eastAsia="Times New Roman" w:hAnsi="Times New Roman" w:cs="Times New Roman"/>
          <w:sz w:val="24"/>
          <w:szCs w:val="24"/>
          <w:lang w:eastAsia="ru-RU"/>
        </w:rPr>
        <w:t>КО «Обнинская школа-интернат «Надежда</w:t>
      </w:r>
      <w:r w:rsidRPr="00C80F08">
        <w:rPr>
          <w:rFonts w:ascii="Times New Roman" w:eastAsia="Times New Roman" w:hAnsi="Times New Roman" w:cs="Times New Roman"/>
          <w:sz w:val="24"/>
          <w:szCs w:val="24"/>
          <w:lang w:eastAsia="ru-RU"/>
        </w:rPr>
        <w:t>было организовано обучение с применением дистанционных образовательных технологий.</w:t>
      </w:r>
    </w:p>
    <w:p w:rsidR="0056110A" w:rsidRPr="00C80F08" w:rsidRDefault="0056110A" w:rsidP="00C80F08">
      <w:pPr>
        <w:spacing w:after="0" w:line="240" w:lineRule="auto"/>
        <w:ind w:firstLine="709"/>
        <w:jc w:val="both"/>
        <w:rPr>
          <w:rFonts w:ascii="Times New Roman" w:eastAsia="Times New Roman" w:hAnsi="Times New Roman" w:cs="Times New Roman"/>
          <w:sz w:val="24"/>
          <w:szCs w:val="24"/>
          <w:lang w:eastAsia="ru-RU"/>
        </w:rPr>
      </w:pPr>
      <w:r w:rsidRPr="00C80F08">
        <w:rPr>
          <w:rFonts w:ascii="Times New Roman" w:eastAsia="Times New Roman" w:hAnsi="Times New Roman" w:cs="Times New Roman"/>
          <w:sz w:val="24"/>
          <w:szCs w:val="24"/>
          <w:lang w:eastAsia="ru-RU"/>
        </w:rPr>
        <w:t>В целях реализации дистанционного обучения были проведены следующие мероприятия:</w:t>
      </w:r>
    </w:p>
    <w:p w:rsidR="0056110A" w:rsidRPr="00C80F08" w:rsidRDefault="0056110A" w:rsidP="00CB5AA3">
      <w:pPr>
        <w:pStyle w:val="a3"/>
        <w:numPr>
          <w:ilvl w:val="0"/>
          <w:numId w:val="63"/>
        </w:numPr>
        <w:spacing w:after="0" w:line="240" w:lineRule="auto"/>
        <w:ind w:left="0" w:firstLine="0"/>
        <w:jc w:val="both"/>
        <w:rPr>
          <w:rFonts w:ascii="Times New Roman" w:hAnsi="Times New Roman"/>
          <w:sz w:val="24"/>
          <w:szCs w:val="24"/>
        </w:rPr>
      </w:pPr>
      <w:r w:rsidRPr="00C80F08">
        <w:rPr>
          <w:rFonts w:ascii="Times New Roman" w:hAnsi="Times New Roman"/>
          <w:sz w:val="24"/>
          <w:szCs w:val="24"/>
        </w:rPr>
        <w:t>составлен локальный акт об электронном обучении и использовании дистанционных образовательных технологий при реализации адаптированных образовательных программ;</w:t>
      </w:r>
    </w:p>
    <w:p w:rsidR="0056110A" w:rsidRPr="00C80F08" w:rsidRDefault="0056110A" w:rsidP="00CB5AA3">
      <w:pPr>
        <w:pStyle w:val="a3"/>
        <w:numPr>
          <w:ilvl w:val="0"/>
          <w:numId w:val="63"/>
        </w:numPr>
        <w:spacing w:after="0" w:line="240" w:lineRule="auto"/>
        <w:ind w:left="0" w:firstLine="0"/>
        <w:jc w:val="both"/>
        <w:rPr>
          <w:rFonts w:ascii="Times New Roman" w:hAnsi="Times New Roman"/>
          <w:sz w:val="24"/>
          <w:szCs w:val="24"/>
        </w:rPr>
      </w:pPr>
      <w:r w:rsidRPr="00C80F08">
        <w:rPr>
          <w:rFonts w:ascii="Times New Roman" w:hAnsi="Times New Roman"/>
          <w:sz w:val="24"/>
          <w:szCs w:val="24"/>
        </w:rPr>
        <w:t>разработан план организации дистанционного обучения;</w:t>
      </w:r>
    </w:p>
    <w:p w:rsidR="0056110A" w:rsidRPr="00C80F08" w:rsidRDefault="0056110A" w:rsidP="00CB5AA3">
      <w:pPr>
        <w:pStyle w:val="a3"/>
        <w:numPr>
          <w:ilvl w:val="0"/>
          <w:numId w:val="63"/>
        </w:numPr>
        <w:spacing w:after="0" w:line="240" w:lineRule="auto"/>
        <w:ind w:left="0" w:firstLine="0"/>
        <w:jc w:val="both"/>
        <w:rPr>
          <w:rFonts w:ascii="Times New Roman" w:hAnsi="Times New Roman"/>
          <w:sz w:val="24"/>
          <w:szCs w:val="24"/>
        </w:rPr>
      </w:pPr>
      <w:r w:rsidRPr="00C80F08">
        <w:rPr>
          <w:rFonts w:ascii="Times New Roman" w:hAnsi="Times New Roman"/>
          <w:sz w:val="24"/>
          <w:szCs w:val="24"/>
        </w:rPr>
        <w:t>обновлено программное обеспечение для работы с электронными образовательными ресурсами;</w:t>
      </w:r>
    </w:p>
    <w:p w:rsidR="0056110A" w:rsidRPr="00C80F08" w:rsidRDefault="0056110A" w:rsidP="00CB5AA3">
      <w:pPr>
        <w:pStyle w:val="a3"/>
        <w:numPr>
          <w:ilvl w:val="0"/>
          <w:numId w:val="63"/>
        </w:numPr>
        <w:spacing w:after="0" w:line="240" w:lineRule="auto"/>
        <w:ind w:left="0" w:firstLine="0"/>
        <w:jc w:val="both"/>
        <w:rPr>
          <w:rFonts w:ascii="Times New Roman" w:hAnsi="Times New Roman"/>
          <w:sz w:val="24"/>
          <w:szCs w:val="24"/>
        </w:rPr>
      </w:pPr>
      <w:r w:rsidRPr="00C80F08">
        <w:rPr>
          <w:rFonts w:ascii="Times New Roman" w:hAnsi="Times New Roman"/>
          <w:sz w:val="24"/>
          <w:szCs w:val="24"/>
        </w:rPr>
        <w:t>проведено анкетирование родителей (законных представителей) с целью выявления технических возможностей учащихся для участия в дистанционном обучении;</w:t>
      </w:r>
    </w:p>
    <w:p w:rsidR="0056110A" w:rsidRPr="00C80F08" w:rsidRDefault="0056110A" w:rsidP="00CB5AA3">
      <w:pPr>
        <w:pStyle w:val="a3"/>
        <w:numPr>
          <w:ilvl w:val="0"/>
          <w:numId w:val="63"/>
        </w:numPr>
        <w:spacing w:after="0" w:line="240" w:lineRule="auto"/>
        <w:ind w:left="0" w:firstLine="0"/>
        <w:jc w:val="both"/>
        <w:rPr>
          <w:rFonts w:ascii="Times New Roman" w:hAnsi="Times New Roman"/>
          <w:sz w:val="24"/>
          <w:szCs w:val="24"/>
        </w:rPr>
      </w:pPr>
      <w:r w:rsidRPr="00C80F08">
        <w:rPr>
          <w:rFonts w:ascii="Times New Roman" w:hAnsi="Times New Roman"/>
          <w:sz w:val="24"/>
          <w:szCs w:val="24"/>
        </w:rPr>
        <w:t>проведено анкетирование педагогов с целью выявления уровня компетентности в работе с образовательными платформами и приложениями;</w:t>
      </w:r>
    </w:p>
    <w:p w:rsidR="0056110A" w:rsidRPr="00C80F08" w:rsidRDefault="0056110A" w:rsidP="00CB5AA3">
      <w:pPr>
        <w:pStyle w:val="a3"/>
        <w:numPr>
          <w:ilvl w:val="0"/>
          <w:numId w:val="63"/>
        </w:numPr>
        <w:spacing w:after="0" w:line="240" w:lineRule="auto"/>
        <w:ind w:left="0" w:firstLine="0"/>
        <w:jc w:val="both"/>
        <w:rPr>
          <w:rFonts w:ascii="Times New Roman" w:hAnsi="Times New Roman"/>
          <w:sz w:val="24"/>
          <w:szCs w:val="24"/>
        </w:rPr>
      </w:pPr>
      <w:r w:rsidRPr="00C80F08">
        <w:rPr>
          <w:rFonts w:ascii="Times New Roman" w:hAnsi="Times New Roman"/>
          <w:sz w:val="24"/>
          <w:szCs w:val="24"/>
        </w:rPr>
        <w:t>запланирован просмотр обучающих вебинаров для педагогического персонала по приобретению необходимых технических навыков при организации дистанционного обучения.</w:t>
      </w:r>
    </w:p>
    <w:p w:rsidR="0056110A" w:rsidRPr="00C80F08" w:rsidRDefault="0056110A" w:rsidP="00C80F08">
      <w:pPr>
        <w:spacing w:after="0" w:line="240" w:lineRule="auto"/>
        <w:ind w:firstLine="709"/>
        <w:jc w:val="both"/>
        <w:rPr>
          <w:rFonts w:ascii="Times New Roman" w:eastAsia="Times New Roman" w:hAnsi="Times New Roman" w:cs="Times New Roman"/>
          <w:sz w:val="24"/>
          <w:szCs w:val="24"/>
          <w:lang w:eastAsia="ru-RU"/>
        </w:rPr>
      </w:pPr>
      <w:r w:rsidRPr="00C80F08">
        <w:rPr>
          <w:rFonts w:ascii="Times New Roman" w:eastAsia="Times New Roman" w:hAnsi="Times New Roman" w:cs="Times New Roman"/>
          <w:sz w:val="24"/>
          <w:szCs w:val="24"/>
          <w:lang w:eastAsia="ru-RU"/>
        </w:rPr>
        <w:t>В соответствии с критериями внутришкольного контроля осуществля</w:t>
      </w:r>
      <w:r w:rsidR="00C80F08" w:rsidRPr="00C80F08">
        <w:rPr>
          <w:rFonts w:ascii="Times New Roman" w:eastAsia="Times New Roman" w:hAnsi="Times New Roman" w:cs="Times New Roman"/>
          <w:sz w:val="24"/>
          <w:szCs w:val="24"/>
          <w:lang w:eastAsia="ru-RU"/>
        </w:rPr>
        <w:t>л</w:t>
      </w:r>
      <w:r w:rsidRPr="00C80F08">
        <w:rPr>
          <w:rFonts w:ascii="Times New Roman" w:eastAsia="Times New Roman" w:hAnsi="Times New Roman" w:cs="Times New Roman"/>
          <w:sz w:val="24"/>
          <w:szCs w:val="24"/>
          <w:lang w:eastAsia="ru-RU"/>
        </w:rPr>
        <w:t>ся</w:t>
      </w:r>
      <w:r w:rsidR="00C80F08" w:rsidRPr="00C80F08">
        <w:rPr>
          <w:rFonts w:ascii="Times New Roman" w:eastAsia="Times New Roman" w:hAnsi="Times New Roman" w:cs="Times New Roman"/>
          <w:sz w:val="24"/>
          <w:szCs w:val="24"/>
          <w:lang w:eastAsia="ru-RU"/>
        </w:rPr>
        <w:t xml:space="preserve"> </w:t>
      </w:r>
      <w:r w:rsidRPr="00C80F08">
        <w:rPr>
          <w:rFonts w:ascii="Times New Roman" w:eastAsia="Times New Roman" w:hAnsi="Times New Roman" w:cs="Times New Roman"/>
          <w:sz w:val="24"/>
          <w:szCs w:val="24"/>
          <w:lang w:eastAsia="ru-RU"/>
        </w:rPr>
        <w:t>контроль за реализацией комплекса мер по обеспечению дистанционного обучения:</w:t>
      </w:r>
    </w:p>
    <w:p w:rsidR="0056110A" w:rsidRPr="00C80F08" w:rsidRDefault="0056110A" w:rsidP="00CB5AA3">
      <w:pPr>
        <w:pStyle w:val="a3"/>
        <w:numPr>
          <w:ilvl w:val="0"/>
          <w:numId w:val="64"/>
        </w:numPr>
        <w:spacing w:after="0" w:line="240" w:lineRule="auto"/>
        <w:ind w:left="0" w:firstLine="0"/>
        <w:jc w:val="both"/>
        <w:rPr>
          <w:rFonts w:ascii="Times New Roman" w:hAnsi="Times New Roman"/>
          <w:sz w:val="24"/>
          <w:szCs w:val="24"/>
        </w:rPr>
      </w:pPr>
      <w:r w:rsidRPr="00C80F08">
        <w:rPr>
          <w:rFonts w:ascii="Times New Roman" w:hAnsi="Times New Roman"/>
          <w:sz w:val="24"/>
          <w:szCs w:val="24"/>
        </w:rPr>
        <w:lastRenderedPageBreak/>
        <w:t>Мониторинг ежедневных отчётов учителей-предметников, специалистов и классных руководителей, в соответствии с функциональными обязанностями;</w:t>
      </w:r>
    </w:p>
    <w:p w:rsidR="0056110A" w:rsidRPr="00C80F08" w:rsidRDefault="0056110A" w:rsidP="00CB5AA3">
      <w:pPr>
        <w:pStyle w:val="a3"/>
        <w:numPr>
          <w:ilvl w:val="0"/>
          <w:numId w:val="64"/>
        </w:numPr>
        <w:spacing w:after="0" w:line="240" w:lineRule="auto"/>
        <w:ind w:left="0" w:firstLine="0"/>
        <w:jc w:val="both"/>
        <w:rPr>
          <w:rFonts w:ascii="Times New Roman" w:hAnsi="Times New Roman"/>
          <w:sz w:val="24"/>
          <w:szCs w:val="24"/>
        </w:rPr>
      </w:pPr>
      <w:r w:rsidRPr="00C80F08">
        <w:rPr>
          <w:rFonts w:ascii="Times New Roman" w:hAnsi="Times New Roman"/>
          <w:sz w:val="24"/>
          <w:szCs w:val="24"/>
        </w:rPr>
        <w:t>Контроль за реализацией учебных планов, выполнением адаптированных образовательных программ и их практической части;</w:t>
      </w:r>
    </w:p>
    <w:p w:rsidR="0056110A" w:rsidRPr="00C80F08" w:rsidRDefault="0056110A" w:rsidP="00CB5AA3">
      <w:pPr>
        <w:pStyle w:val="a3"/>
        <w:numPr>
          <w:ilvl w:val="0"/>
          <w:numId w:val="64"/>
        </w:numPr>
        <w:spacing w:after="0" w:line="240" w:lineRule="auto"/>
        <w:ind w:left="0" w:firstLine="0"/>
        <w:jc w:val="both"/>
        <w:rPr>
          <w:rFonts w:ascii="Times New Roman" w:hAnsi="Times New Roman"/>
          <w:sz w:val="24"/>
          <w:szCs w:val="24"/>
        </w:rPr>
      </w:pPr>
      <w:r w:rsidRPr="00C80F08">
        <w:rPr>
          <w:rFonts w:ascii="Times New Roman" w:hAnsi="Times New Roman"/>
          <w:sz w:val="24"/>
          <w:szCs w:val="24"/>
        </w:rPr>
        <w:t>Мониторинг объёма домашних заданий;</w:t>
      </w:r>
    </w:p>
    <w:p w:rsidR="0056110A" w:rsidRPr="00C80F08" w:rsidRDefault="0056110A" w:rsidP="00CB5AA3">
      <w:pPr>
        <w:pStyle w:val="a3"/>
        <w:numPr>
          <w:ilvl w:val="0"/>
          <w:numId w:val="64"/>
        </w:numPr>
        <w:spacing w:after="0" w:line="240" w:lineRule="auto"/>
        <w:ind w:left="0" w:firstLine="0"/>
        <w:jc w:val="both"/>
        <w:rPr>
          <w:rFonts w:ascii="Times New Roman" w:hAnsi="Times New Roman"/>
          <w:sz w:val="24"/>
          <w:szCs w:val="24"/>
        </w:rPr>
      </w:pPr>
      <w:r w:rsidRPr="00C80F08">
        <w:rPr>
          <w:rFonts w:ascii="Times New Roman" w:hAnsi="Times New Roman"/>
          <w:sz w:val="24"/>
          <w:szCs w:val="24"/>
        </w:rPr>
        <w:t>Мониторинг классных электронных журналов с целью накопляемости оценок;</w:t>
      </w:r>
    </w:p>
    <w:p w:rsidR="0056110A" w:rsidRPr="00C80F08" w:rsidRDefault="0056110A" w:rsidP="00CB5AA3">
      <w:pPr>
        <w:pStyle w:val="a3"/>
        <w:numPr>
          <w:ilvl w:val="0"/>
          <w:numId w:val="64"/>
        </w:numPr>
        <w:spacing w:after="0" w:line="240" w:lineRule="auto"/>
        <w:ind w:left="0" w:firstLine="0"/>
        <w:jc w:val="both"/>
        <w:rPr>
          <w:rFonts w:ascii="Times New Roman" w:hAnsi="Times New Roman"/>
          <w:sz w:val="24"/>
          <w:szCs w:val="24"/>
        </w:rPr>
      </w:pPr>
      <w:r w:rsidRPr="00C80F08">
        <w:rPr>
          <w:rFonts w:ascii="Times New Roman" w:hAnsi="Times New Roman"/>
          <w:sz w:val="24"/>
          <w:szCs w:val="24"/>
        </w:rPr>
        <w:t>Мониторинг ситуаций в семьях, возникающих трудностей, с целью оказания своевременной помощи на основании отчётов классных руководителей.</w:t>
      </w:r>
    </w:p>
    <w:p w:rsidR="0056110A" w:rsidRPr="00F322DF" w:rsidRDefault="0056110A" w:rsidP="00F322DF">
      <w:pPr>
        <w:spacing w:after="0" w:line="240" w:lineRule="auto"/>
        <w:ind w:firstLine="709"/>
        <w:jc w:val="both"/>
        <w:rPr>
          <w:rFonts w:ascii="Times New Roman" w:eastAsia="Times New Roman" w:hAnsi="Times New Roman" w:cs="Times New Roman"/>
          <w:sz w:val="24"/>
          <w:szCs w:val="24"/>
          <w:lang w:eastAsia="ru-RU"/>
        </w:rPr>
      </w:pPr>
      <w:r w:rsidRPr="00F322DF">
        <w:rPr>
          <w:rFonts w:ascii="Times New Roman" w:eastAsia="Times New Roman" w:hAnsi="Times New Roman" w:cs="Times New Roman"/>
          <w:sz w:val="24"/>
          <w:szCs w:val="24"/>
          <w:lang w:eastAsia="ru-RU"/>
        </w:rPr>
        <w:t xml:space="preserve">В период с </w:t>
      </w:r>
      <w:r w:rsidR="00C80F08" w:rsidRPr="00F322DF">
        <w:rPr>
          <w:rFonts w:ascii="Times New Roman" w:eastAsia="Times New Roman" w:hAnsi="Times New Roman" w:cs="Times New Roman"/>
          <w:sz w:val="24"/>
          <w:szCs w:val="24"/>
          <w:lang w:eastAsia="ru-RU"/>
        </w:rPr>
        <w:t>06</w:t>
      </w:r>
      <w:r w:rsidRPr="00F322DF">
        <w:rPr>
          <w:rFonts w:ascii="Times New Roman" w:eastAsia="Times New Roman" w:hAnsi="Times New Roman" w:cs="Times New Roman"/>
          <w:sz w:val="24"/>
          <w:szCs w:val="24"/>
          <w:lang w:eastAsia="ru-RU"/>
        </w:rPr>
        <w:t>.0</w:t>
      </w:r>
      <w:r w:rsidR="00C80F08" w:rsidRPr="00F322DF">
        <w:rPr>
          <w:rFonts w:ascii="Times New Roman" w:eastAsia="Times New Roman" w:hAnsi="Times New Roman" w:cs="Times New Roman"/>
          <w:sz w:val="24"/>
          <w:szCs w:val="24"/>
          <w:lang w:eastAsia="ru-RU"/>
        </w:rPr>
        <w:t>4</w:t>
      </w:r>
      <w:r w:rsidRPr="00F322DF">
        <w:rPr>
          <w:rFonts w:ascii="Times New Roman" w:eastAsia="Times New Roman" w:hAnsi="Times New Roman" w:cs="Times New Roman"/>
          <w:sz w:val="24"/>
          <w:szCs w:val="24"/>
          <w:lang w:eastAsia="ru-RU"/>
        </w:rPr>
        <w:t xml:space="preserve">.2020 по 29.05.2020 был осуществлён мониторинг дистанционного обучения по адаптированным образовательным программам для </w:t>
      </w:r>
      <w:r w:rsidR="00C80F08" w:rsidRPr="00F322DF">
        <w:rPr>
          <w:rFonts w:ascii="Times New Roman" w:eastAsia="Times New Roman" w:hAnsi="Times New Roman" w:cs="Times New Roman"/>
          <w:sz w:val="24"/>
          <w:szCs w:val="24"/>
          <w:lang w:eastAsia="ru-RU"/>
        </w:rPr>
        <w:t>обучающихся</w:t>
      </w:r>
      <w:r w:rsidRPr="00F322DF">
        <w:rPr>
          <w:rFonts w:ascii="Times New Roman" w:eastAsia="Times New Roman" w:hAnsi="Times New Roman" w:cs="Times New Roman"/>
          <w:sz w:val="24"/>
          <w:szCs w:val="24"/>
          <w:lang w:eastAsia="ru-RU"/>
        </w:rPr>
        <w:t xml:space="preserve"> с интеллектуальным недоразвитием.</w:t>
      </w:r>
      <w:r w:rsidR="00F322DF" w:rsidRPr="00F322DF">
        <w:rPr>
          <w:rFonts w:ascii="Times New Roman" w:eastAsia="Times New Roman" w:hAnsi="Times New Roman" w:cs="Times New Roman"/>
          <w:sz w:val="24"/>
          <w:szCs w:val="24"/>
          <w:lang w:eastAsia="ru-RU"/>
        </w:rPr>
        <w:t xml:space="preserve"> </w:t>
      </w:r>
      <w:r w:rsidRPr="00F322DF">
        <w:rPr>
          <w:rFonts w:ascii="Times New Roman" w:eastAsia="Times New Roman" w:hAnsi="Times New Roman" w:cs="Times New Roman"/>
          <w:sz w:val="24"/>
          <w:szCs w:val="24"/>
          <w:lang w:eastAsia="ru-RU"/>
        </w:rPr>
        <w:t xml:space="preserve">Дистанционным обучением </w:t>
      </w:r>
      <w:r w:rsidR="00F322DF" w:rsidRPr="00F322DF">
        <w:rPr>
          <w:rFonts w:ascii="Times New Roman" w:eastAsia="Times New Roman" w:hAnsi="Times New Roman" w:cs="Times New Roman"/>
          <w:sz w:val="24"/>
          <w:szCs w:val="24"/>
          <w:lang w:eastAsia="ru-RU"/>
        </w:rPr>
        <w:t>было охвачено большинство обучающихся</w:t>
      </w:r>
      <w:r w:rsidRPr="00F322DF">
        <w:rPr>
          <w:rFonts w:ascii="Times New Roman" w:eastAsia="Times New Roman" w:hAnsi="Times New Roman" w:cs="Times New Roman"/>
          <w:sz w:val="24"/>
          <w:szCs w:val="24"/>
          <w:lang w:eastAsia="ru-RU"/>
        </w:rPr>
        <w:t>. Д</w:t>
      </w:r>
      <w:r w:rsidR="00F322DF" w:rsidRPr="00F322DF">
        <w:rPr>
          <w:rFonts w:ascii="Times New Roman" w:eastAsia="Times New Roman" w:hAnsi="Times New Roman" w:cs="Times New Roman"/>
          <w:sz w:val="24"/>
          <w:szCs w:val="24"/>
          <w:lang w:eastAsia="ru-RU"/>
        </w:rPr>
        <w:t xml:space="preserve">ля неохваченных обучающихся, </w:t>
      </w:r>
      <w:r w:rsidRPr="00F322DF">
        <w:rPr>
          <w:rFonts w:ascii="Times New Roman" w:eastAsia="Times New Roman" w:hAnsi="Times New Roman" w:cs="Times New Roman"/>
          <w:sz w:val="24"/>
          <w:szCs w:val="24"/>
          <w:lang w:eastAsia="ru-RU"/>
        </w:rPr>
        <w:t>по причине отсутствия интернета</w:t>
      </w:r>
      <w:r w:rsidR="00F322DF" w:rsidRPr="00F322DF">
        <w:rPr>
          <w:rFonts w:ascii="Times New Roman" w:eastAsia="Times New Roman" w:hAnsi="Times New Roman" w:cs="Times New Roman"/>
          <w:sz w:val="24"/>
          <w:szCs w:val="24"/>
          <w:lang w:eastAsia="ru-RU"/>
        </w:rPr>
        <w:t xml:space="preserve">, задания давались по учебникам </w:t>
      </w:r>
      <w:r w:rsidRPr="00F322DF">
        <w:rPr>
          <w:rFonts w:ascii="Times New Roman" w:eastAsia="Times New Roman" w:hAnsi="Times New Roman" w:cs="Times New Roman"/>
          <w:sz w:val="24"/>
          <w:szCs w:val="24"/>
          <w:lang w:eastAsia="ru-RU"/>
        </w:rPr>
        <w:t>посредством мобильной связи и СМС-оповещений.</w:t>
      </w:r>
    </w:p>
    <w:p w:rsidR="0056110A" w:rsidRPr="00F322DF" w:rsidRDefault="0056110A" w:rsidP="00F322DF">
      <w:pPr>
        <w:spacing w:after="0" w:line="240" w:lineRule="auto"/>
        <w:ind w:firstLine="709"/>
        <w:jc w:val="both"/>
        <w:rPr>
          <w:rFonts w:ascii="Times New Roman" w:eastAsia="Times New Roman" w:hAnsi="Times New Roman" w:cs="Times New Roman"/>
          <w:sz w:val="24"/>
          <w:szCs w:val="24"/>
          <w:lang w:eastAsia="ru-RU"/>
        </w:rPr>
      </w:pPr>
      <w:r w:rsidRPr="00F322DF">
        <w:rPr>
          <w:rFonts w:ascii="Times New Roman" w:eastAsia="Times New Roman" w:hAnsi="Times New Roman" w:cs="Times New Roman"/>
          <w:sz w:val="24"/>
          <w:szCs w:val="24"/>
          <w:lang w:eastAsia="ru-RU"/>
        </w:rPr>
        <w:t>Каждым педагогом было составлено расписание занятий, не противоречащее нормам СанПин о продолжительности непрерывного применения технических средств обучения и разослано по родительским чатам. Все уроки в своей продолжительности не превышали 30 мин., с обязательным перерывом между ними 40-60 минут, в соответствии с рекомендациями Минпросвещения от 17.03.2020 № б/н и 20</w:t>
      </w:r>
      <w:r w:rsidR="00F322DF">
        <w:rPr>
          <w:rFonts w:ascii="Times New Roman" w:eastAsia="Times New Roman" w:hAnsi="Times New Roman" w:cs="Times New Roman"/>
          <w:sz w:val="24"/>
          <w:szCs w:val="24"/>
          <w:lang w:eastAsia="ru-RU"/>
        </w:rPr>
        <w:t>.</w:t>
      </w:r>
      <w:r w:rsidRPr="00F322DF">
        <w:rPr>
          <w:rFonts w:ascii="Times New Roman" w:eastAsia="Times New Roman" w:hAnsi="Times New Roman" w:cs="Times New Roman"/>
          <w:sz w:val="24"/>
          <w:szCs w:val="24"/>
          <w:lang w:eastAsia="ru-RU"/>
        </w:rPr>
        <w:t>03.2020 № б/н.</w:t>
      </w:r>
    </w:p>
    <w:p w:rsidR="0056110A" w:rsidRPr="00F322DF" w:rsidRDefault="0056110A" w:rsidP="00F322DF">
      <w:pPr>
        <w:spacing w:after="0" w:line="240" w:lineRule="auto"/>
        <w:ind w:firstLine="709"/>
        <w:jc w:val="both"/>
        <w:rPr>
          <w:rFonts w:ascii="Times New Roman" w:eastAsia="Times New Roman" w:hAnsi="Times New Roman" w:cs="Times New Roman"/>
          <w:sz w:val="24"/>
          <w:szCs w:val="24"/>
          <w:lang w:eastAsia="ru-RU"/>
        </w:rPr>
      </w:pPr>
      <w:r w:rsidRPr="00F322DF">
        <w:rPr>
          <w:rFonts w:ascii="Times New Roman" w:eastAsia="Times New Roman" w:hAnsi="Times New Roman" w:cs="Times New Roman"/>
          <w:sz w:val="24"/>
          <w:szCs w:val="24"/>
          <w:lang w:eastAsia="ru-RU"/>
        </w:rPr>
        <w:t xml:space="preserve">В целях реализации в полном объёме рабочих программ и для организации дистанционного обучения использовались возможности интерактивных образовательных платформ и ресурсов: МЭШ, РЭШ, Uhci.ru, Яндекс-платфора для онлайн-обучения, сервис Zoom-конференция, Skype, Info-урок, YouTobe.com, Videouroki.net, Learningapps, обучающая система i-школа, консультационные виртуальные центры (для школьников, учителей и родителей) на сайте www.stavcdo.ru и др. </w:t>
      </w:r>
    </w:p>
    <w:p w:rsidR="00C26500" w:rsidRPr="00F322DF" w:rsidRDefault="0056110A" w:rsidP="00F322DF">
      <w:pPr>
        <w:spacing w:after="0" w:line="240" w:lineRule="auto"/>
        <w:ind w:firstLine="709"/>
        <w:jc w:val="both"/>
        <w:rPr>
          <w:rFonts w:ascii="Times New Roman" w:eastAsia="Times New Roman" w:hAnsi="Times New Roman" w:cs="Times New Roman"/>
          <w:sz w:val="24"/>
          <w:szCs w:val="24"/>
          <w:lang w:eastAsia="ru-RU"/>
        </w:rPr>
      </w:pPr>
      <w:r w:rsidRPr="00F322DF">
        <w:rPr>
          <w:rFonts w:ascii="Times New Roman" w:eastAsia="Times New Roman" w:hAnsi="Times New Roman" w:cs="Times New Roman"/>
          <w:sz w:val="24"/>
          <w:szCs w:val="24"/>
          <w:lang w:eastAsia="ru-RU"/>
        </w:rPr>
        <w:t xml:space="preserve">В период с </w:t>
      </w:r>
      <w:r w:rsidR="00F322DF" w:rsidRPr="00F322DF">
        <w:rPr>
          <w:rFonts w:ascii="Times New Roman" w:eastAsia="Times New Roman" w:hAnsi="Times New Roman" w:cs="Times New Roman"/>
          <w:sz w:val="24"/>
          <w:szCs w:val="24"/>
          <w:lang w:eastAsia="ru-RU"/>
        </w:rPr>
        <w:t>06</w:t>
      </w:r>
      <w:r w:rsidRPr="00F322DF">
        <w:rPr>
          <w:rFonts w:ascii="Times New Roman" w:eastAsia="Times New Roman" w:hAnsi="Times New Roman" w:cs="Times New Roman"/>
          <w:sz w:val="24"/>
          <w:szCs w:val="24"/>
          <w:lang w:eastAsia="ru-RU"/>
        </w:rPr>
        <w:t>.0</w:t>
      </w:r>
      <w:r w:rsidR="00F322DF" w:rsidRPr="00F322DF">
        <w:rPr>
          <w:rFonts w:ascii="Times New Roman" w:eastAsia="Times New Roman" w:hAnsi="Times New Roman" w:cs="Times New Roman"/>
          <w:sz w:val="24"/>
          <w:szCs w:val="24"/>
          <w:lang w:eastAsia="ru-RU"/>
        </w:rPr>
        <w:t>4</w:t>
      </w:r>
      <w:r w:rsidRPr="00F322DF">
        <w:rPr>
          <w:rFonts w:ascii="Times New Roman" w:eastAsia="Times New Roman" w:hAnsi="Times New Roman" w:cs="Times New Roman"/>
          <w:sz w:val="24"/>
          <w:szCs w:val="24"/>
          <w:lang w:eastAsia="ru-RU"/>
        </w:rPr>
        <w:t>.2020 по 29.05.2020 учителями-предметниками и специалистами проводились дистанционные онлайн-занятия. В своей работе педагоги использовали как собственные разработки, так и заимствованный материал с образовательных ресурсов, а также прикреплённые задания из файлов.</w:t>
      </w:r>
    </w:p>
    <w:p w:rsidR="0056110A" w:rsidRPr="00F322DF" w:rsidRDefault="00C26500" w:rsidP="00F322DF">
      <w:pPr>
        <w:spacing w:after="0" w:line="240" w:lineRule="auto"/>
        <w:ind w:firstLine="709"/>
        <w:jc w:val="both"/>
        <w:rPr>
          <w:rFonts w:ascii="Times New Roman" w:eastAsia="Times New Roman" w:hAnsi="Times New Roman" w:cs="Times New Roman"/>
          <w:sz w:val="24"/>
          <w:szCs w:val="24"/>
          <w:lang w:eastAsia="ru-RU"/>
        </w:rPr>
      </w:pPr>
      <w:r w:rsidRPr="00F322DF">
        <w:rPr>
          <w:rFonts w:ascii="Times New Roman" w:eastAsia="Times New Roman" w:hAnsi="Times New Roman" w:cs="Times New Roman"/>
          <w:sz w:val="24"/>
          <w:szCs w:val="24"/>
          <w:lang w:eastAsia="ru-RU"/>
        </w:rPr>
        <w:t>Для обратной связи с родителями и детьми педагоги использовали мессенджер WhatsApp, электронную почту, скайп. Для каждого класса классными руководителями были созданы группы для удобства общения и контроля, так как родители организуют рабочую обстановку для ребёнка и следят, чтобы он вовремя участвовал в учебном процессе.</w:t>
      </w:r>
    </w:p>
    <w:p w:rsidR="00C26500" w:rsidRPr="00F322DF" w:rsidRDefault="00C26500" w:rsidP="00F322DF">
      <w:pPr>
        <w:spacing w:after="0" w:line="240" w:lineRule="auto"/>
        <w:ind w:firstLine="709"/>
        <w:jc w:val="both"/>
        <w:rPr>
          <w:rFonts w:ascii="Times New Roman" w:eastAsia="Times New Roman" w:hAnsi="Times New Roman" w:cs="Times New Roman"/>
          <w:sz w:val="24"/>
          <w:szCs w:val="24"/>
          <w:lang w:eastAsia="ru-RU"/>
        </w:rPr>
      </w:pPr>
      <w:r w:rsidRPr="00F322DF">
        <w:rPr>
          <w:rFonts w:ascii="Times New Roman" w:eastAsia="Times New Roman" w:hAnsi="Times New Roman" w:cs="Times New Roman"/>
          <w:sz w:val="24"/>
          <w:szCs w:val="24"/>
          <w:lang w:eastAsia="ru-RU"/>
        </w:rPr>
        <w:t>Учителя-предметники ежедневно проверяли домашние задания. По итогам оценивания проводилось или аудио рецензирование, или онлайн-консультации. При необходимости проводилась работа над ошибками. По данным мониторинга отчётов учителей-предметников иногда возникали сложности у некоторых учащихся в основном из-за низкой скорости интернета и зависания сайтов по причине большой нагрузки. С апреля месяца по просьбе родителей (законных представителей) был снижен объём домашних заданий по причине истощаемости нервной системы детей на момент окончания учебного года и для профилактики возникновения аффективных реакций. Нуждающимся детям и родителям по просьбе классного руководителя оказывалась психологическая помощь в виде консультаций и занятий, направленных на снятие психологического и умственного напряжения.</w:t>
      </w:r>
    </w:p>
    <w:p w:rsidR="00C26500" w:rsidRPr="00F322DF" w:rsidRDefault="00C26500" w:rsidP="00F322DF">
      <w:pPr>
        <w:spacing w:after="0" w:line="240" w:lineRule="auto"/>
        <w:ind w:firstLine="709"/>
        <w:jc w:val="both"/>
        <w:rPr>
          <w:rFonts w:ascii="Times New Roman" w:eastAsia="Times New Roman" w:hAnsi="Times New Roman" w:cs="Times New Roman"/>
          <w:sz w:val="24"/>
          <w:szCs w:val="24"/>
          <w:lang w:eastAsia="ru-RU"/>
        </w:rPr>
      </w:pPr>
      <w:r w:rsidRPr="00F322DF">
        <w:rPr>
          <w:rFonts w:ascii="Times New Roman" w:eastAsia="Times New Roman" w:hAnsi="Times New Roman" w:cs="Times New Roman"/>
          <w:sz w:val="24"/>
          <w:szCs w:val="24"/>
          <w:lang w:eastAsia="ru-RU"/>
        </w:rPr>
        <w:t xml:space="preserve">Учёт успеваемости и посещаемости уроков и занятий ежедневно отмечался в классных электронных журналах. По итогам мониторинга наполняемость оценок достаточная, 100% обучающихся оценены. Родители осуществляли контроль за детьми через </w:t>
      </w:r>
      <w:r w:rsidR="00F322DF" w:rsidRPr="00F322DF">
        <w:rPr>
          <w:rFonts w:ascii="Times New Roman" w:eastAsia="Times New Roman" w:hAnsi="Times New Roman" w:cs="Times New Roman"/>
          <w:sz w:val="24"/>
          <w:szCs w:val="24"/>
          <w:lang w:eastAsia="ru-RU"/>
        </w:rPr>
        <w:t xml:space="preserve">электронный дневник </w:t>
      </w:r>
      <w:r w:rsidRPr="00F322DF">
        <w:rPr>
          <w:rFonts w:ascii="Times New Roman" w:eastAsia="Times New Roman" w:hAnsi="Times New Roman" w:cs="Times New Roman"/>
          <w:sz w:val="24"/>
          <w:szCs w:val="24"/>
          <w:lang w:eastAsia="ru-RU"/>
        </w:rPr>
        <w:t>или через группы в социальных сетях</w:t>
      </w:r>
      <w:r w:rsidR="00F322DF">
        <w:rPr>
          <w:rFonts w:ascii="Times New Roman" w:eastAsia="Times New Roman" w:hAnsi="Times New Roman" w:cs="Times New Roman"/>
          <w:sz w:val="24"/>
          <w:szCs w:val="24"/>
          <w:lang w:eastAsia="ru-RU"/>
        </w:rPr>
        <w:t>, а также посредством мобильной связи</w:t>
      </w:r>
      <w:r w:rsidRPr="00F322DF">
        <w:rPr>
          <w:rFonts w:ascii="Times New Roman" w:eastAsia="Times New Roman" w:hAnsi="Times New Roman" w:cs="Times New Roman"/>
          <w:sz w:val="24"/>
          <w:szCs w:val="24"/>
          <w:lang w:eastAsia="ru-RU"/>
        </w:rPr>
        <w:t>.</w:t>
      </w:r>
    </w:p>
    <w:p w:rsidR="00C26500" w:rsidRPr="00F322DF" w:rsidRDefault="00C26500" w:rsidP="00F322DF">
      <w:pPr>
        <w:spacing w:after="0" w:line="240" w:lineRule="auto"/>
        <w:ind w:firstLine="709"/>
        <w:jc w:val="both"/>
        <w:rPr>
          <w:rFonts w:ascii="Times New Roman" w:eastAsia="Times New Roman" w:hAnsi="Times New Roman" w:cs="Times New Roman"/>
          <w:sz w:val="24"/>
          <w:szCs w:val="24"/>
          <w:lang w:eastAsia="ru-RU"/>
        </w:rPr>
      </w:pPr>
      <w:r w:rsidRPr="00F322DF">
        <w:rPr>
          <w:rFonts w:ascii="Times New Roman" w:eastAsia="Times New Roman" w:hAnsi="Times New Roman" w:cs="Times New Roman"/>
          <w:sz w:val="24"/>
          <w:szCs w:val="24"/>
          <w:lang w:eastAsia="ru-RU"/>
        </w:rPr>
        <w:t>Обучение в режиме дистанционных технологий для педагогов учреждения явилось новой практикой. Для успешного освоения новой образовательной технологии перед учителями-предметниками и специалистами встала задача как можно скорее и в полном объёме освоить незнакомый до этого момента вид обучения. С этой целью администрацией был организован мониторинг специальных сайтов и предложена целая подборка обучающих семинаров, вебинаров и онлайн-конференций. Многие педагоги самостоятельно занимались поиском сайтов на интересующие темы.</w:t>
      </w:r>
    </w:p>
    <w:p w:rsidR="005136D3" w:rsidRDefault="005136D3" w:rsidP="002D09CF">
      <w:pPr>
        <w:spacing w:after="0" w:line="240" w:lineRule="auto"/>
        <w:ind w:firstLine="709"/>
        <w:jc w:val="both"/>
        <w:rPr>
          <w:rFonts w:ascii="Times New Roman" w:eastAsia="Times New Roman" w:hAnsi="Times New Roman" w:cs="Times New Roman"/>
          <w:b/>
          <w:i/>
          <w:sz w:val="24"/>
          <w:szCs w:val="24"/>
          <w:lang w:eastAsia="ru-RU"/>
        </w:rPr>
      </w:pPr>
    </w:p>
    <w:p w:rsidR="002D09CF" w:rsidRPr="002D09CF" w:rsidRDefault="002D09CF" w:rsidP="002D09CF">
      <w:pPr>
        <w:spacing w:after="0" w:line="240" w:lineRule="auto"/>
        <w:ind w:firstLine="709"/>
        <w:jc w:val="both"/>
        <w:rPr>
          <w:rFonts w:ascii="Times New Roman" w:eastAsia="Times New Roman" w:hAnsi="Times New Roman" w:cs="Times New Roman"/>
          <w:b/>
          <w:i/>
          <w:sz w:val="24"/>
          <w:szCs w:val="24"/>
          <w:lang w:eastAsia="ru-RU"/>
        </w:rPr>
      </w:pPr>
      <w:r w:rsidRPr="002D09CF">
        <w:rPr>
          <w:rFonts w:ascii="Times New Roman" w:eastAsia="Times New Roman" w:hAnsi="Times New Roman" w:cs="Times New Roman"/>
          <w:b/>
          <w:i/>
          <w:sz w:val="24"/>
          <w:szCs w:val="24"/>
          <w:lang w:eastAsia="ru-RU"/>
        </w:rPr>
        <w:lastRenderedPageBreak/>
        <w:t>Выводы:</w:t>
      </w:r>
    </w:p>
    <w:p w:rsidR="002D09CF" w:rsidRPr="006C2549" w:rsidRDefault="002D09CF" w:rsidP="002D09CF">
      <w:pPr>
        <w:spacing w:after="0" w:line="240" w:lineRule="auto"/>
        <w:ind w:right="-1"/>
        <w:jc w:val="both"/>
        <w:rPr>
          <w:rFonts w:ascii="Times New Roman" w:eastAsia="Times New Roman" w:hAnsi="Times New Roman" w:cs="Times New Roman"/>
          <w:sz w:val="24"/>
          <w:szCs w:val="24"/>
          <w:lang w:eastAsia="ru-RU"/>
        </w:rPr>
      </w:pPr>
      <w:r w:rsidRPr="006C2549">
        <w:rPr>
          <w:rFonts w:ascii="Times New Roman" w:eastAsia="Times New Roman" w:hAnsi="Times New Roman" w:cs="Times New Roman"/>
          <w:sz w:val="24"/>
          <w:szCs w:val="24"/>
          <w:lang w:eastAsia="ru-RU"/>
        </w:rPr>
        <w:t>1.</w:t>
      </w:r>
      <w:r w:rsidRPr="006C2549">
        <w:rPr>
          <w:rFonts w:ascii="Times New Roman" w:eastAsia="Times New Roman" w:hAnsi="Times New Roman" w:cs="Times New Roman"/>
          <w:sz w:val="24"/>
          <w:szCs w:val="24"/>
          <w:lang w:eastAsia="ru-RU"/>
        </w:rPr>
        <w:tab/>
        <w:t>Успеваемость учащихся в течение года была постоянным объектом наблюдения со стороны педагогического коллектива и администрации с тем, чтобы оказать каждому учащемуся своевременную, квалифицированную и действенную помощь в обучении. Решение данной задачи осуществлялось через посещение уроков, проведение административных и итоговых контрольных работ, анализа школьной документации.</w:t>
      </w:r>
    </w:p>
    <w:p w:rsidR="002D09CF" w:rsidRPr="006C2549" w:rsidRDefault="002D09CF" w:rsidP="002D09CF">
      <w:pPr>
        <w:spacing w:after="0" w:line="240" w:lineRule="auto"/>
        <w:ind w:right="-1"/>
        <w:jc w:val="both"/>
        <w:rPr>
          <w:rFonts w:ascii="Times New Roman" w:eastAsia="Times New Roman" w:hAnsi="Times New Roman" w:cs="Times New Roman"/>
          <w:sz w:val="24"/>
          <w:szCs w:val="24"/>
          <w:lang w:eastAsia="ru-RU"/>
        </w:rPr>
      </w:pPr>
      <w:r w:rsidRPr="006C2549">
        <w:rPr>
          <w:rFonts w:ascii="Times New Roman" w:eastAsia="Times New Roman" w:hAnsi="Times New Roman" w:cs="Times New Roman"/>
          <w:sz w:val="24"/>
          <w:szCs w:val="24"/>
          <w:lang w:eastAsia="ru-RU"/>
        </w:rPr>
        <w:t>2.</w:t>
      </w:r>
      <w:r w:rsidRPr="006C2549">
        <w:rPr>
          <w:rFonts w:ascii="Times New Roman" w:eastAsia="Times New Roman" w:hAnsi="Times New Roman" w:cs="Times New Roman"/>
          <w:sz w:val="24"/>
          <w:szCs w:val="24"/>
          <w:lang w:eastAsia="ru-RU"/>
        </w:rPr>
        <w:tab/>
        <w:t>В течение учебного года, контроль за уровнем учебно-воспитательного процесса проводился в соответствии с планом ВШК по следующим направлениям:</w:t>
      </w:r>
    </w:p>
    <w:p w:rsidR="002D09CF" w:rsidRPr="006C2549" w:rsidRDefault="002D09CF" w:rsidP="002D09CF">
      <w:pPr>
        <w:spacing w:after="0" w:line="240" w:lineRule="auto"/>
        <w:ind w:right="-1"/>
        <w:jc w:val="both"/>
        <w:rPr>
          <w:rFonts w:ascii="Times New Roman" w:eastAsia="Times New Roman" w:hAnsi="Times New Roman" w:cs="Times New Roman"/>
          <w:sz w:val="24"/>
          <w:szCs w:val="24"/>
          <w:lang w:eastAsia="ru-RU"/>
        </w:rPr>
      </w:pPr>
      <w:r w:rsidRPr="006C2549">
        <w:rPr>
          <w:rFonts w:ascii="Times New Roman" w:eastAsia="Times New Roman" w:hAnsi="Times New Roman" w:cs="Times New Roman"/>
          <w:sz w:val="24"/>
          <w:szCs w:val="24"/>
          <w:lang w:eastAsia="ru-RU"/>
        </w:rPr>
        <w:t>•</w:t>
      </w:r>
      <w:r w:rsidRPr="006C2549">
        <w:rPr>
          <w:rFonts w:ascii="Times New Roman" w:eastAsia="Times New Roman" w:hAnsi="Times New Roman" w:cs="Times New Roman"/>
          <w:sz w:val="24"/>
          <w:szCs w:val="24"/>
          <w:lang w:eastAsia="ru-RU"/>
        </w:rPr>
        <w:tab/>
        <w:t>контроль учебно-методического обеспечения базового образования;</w:t>
      </w:r>
    </w:p>
    <w:p w:rsidR="002D09CF" w:rsidRPr="006C2549" w:rsidRDefault="002D09CF" w:rsidP="002D09CF">
      <w:pPr>
        <w:spacing w:after="0" w:line="240" w:lineRule="auto"/>
        <w:ind w:right="-1"/>
        <w:jc w:val="both"/>
        <w:rPr>
          <w:rFonts w:ascii="Times New Roman" w:eastAsia="Times New Roman" w:hAnsi="Times New Roman" w:cs="Times New Roman"/>
          <w:sz w:val="24"/>
          <w:szCs w:val="24"/>
          <w:lang w:eastAsia="ru-RU"/>
        </w:rPr>
      </w:pPr>
      <w:r w:rsidRPr="006C2549">
        <w:rPr>
          <w:rFonts w:ascii="Times New Roman" w:eastAsia="Times New Roman" w:hAnsi="Times New Roman" w:cs="Times New Roman"/>
          <w:sz w:val="24"/>
          <w:szCs w:val="24"/>
          <w:lang w:eastAsia="ru-RU"/>
        </w:rPr>
        <w:t>•</w:t>
      </w:r>
      <w:r w:rsidRPr="006C2549">
        <w:rPr>
          <w:rFonts w:ascii="Times New Roman" w:eastAsia="Times New Roman" w:hAnsi="Times New Roman" w:cs="Times New Roman"/>
          <w:sz w:val="24"/>
          <w:szCs w:val="24"/>
          <w:lang w:eastAsia="ru-RU"/>
        </w:rPr>
        <w:tab/>
        <w:t>контроль усвоения учащимися рабочих адаптированных образовательных программ и качества усвоения содержания индивидуального образования учащихся, занимающихся по СИПР;</w:t>
      </w:r>
    </w:p>
    <w:p w:rsidR="002D09CF" w:rsidRPr="006C2549" w:rsidRDefault="002D09CF" w:rsidP="002D09CF">
      <w:pPr>
        <w:spacing w:after="0" w:line="240" w:lineRule="auto"/>
        <w:ind w:right="-1"/>
        <w:jc w:val="both"/>
        <w:rPr>
          <w:rFonts w:ascii="Times New Roman" w:eastAsia="Times New Roman" w:hAnsi="Times New Roman" w:cs="Times New Roman"/>
          <w:sz w:val="24"/>
          <w:szCs w:val="24"/>
          <w:lang w:eastAsia="ru-RU"/>
        </w:rPr>
      </w:pPr>
      <w:r w:rsidRPr="006C2549">
        <w:rPr>
          <w:rFonts w:ascii="Times New Roman" w:eastAsia="Times New Roman" w:hAnsi="Times New Roman" w:cs="Times New Roman"/>
          <w:sz w:val="24"/>
          <w:szCs w:val="24"/>
          <w:lang w:eastAsia="ru-RU"/>
        </w:rPr>
        <w:t>•</w:t>
      </w:r>
      <w:r w:rsidRPr="006C2549">
        <w:rPr>
          <w:rFonts w:ascii="Times New Roman" w:eastAsia="Times New Roman" w:hAnsi="Times New Roman" w:cs="Times New Roman"/>
          <w:sz w:val="24"/>
          <w:szCs w:val="24"/>
          <w:lang w:eastAsia="ru-RU"/>
        </w:rPr>
        <w:tab/>
        <w:t>контроль за соблюдением принципов личностно-ориентированного подхода в обучении в классах и профильных трудовых группах;</w:t>
      </w:r>
    </w:p>
    <w:p w:rsidR="002D09CF" w:rsidRPr="006C2549" w:rsidRDefault="002D09CF" w:rsidP="002D09CF">
      <w:pPr>
        <w:spacing w:after="0" w:line="240" w:lineRule="auto"/>
        <w:ind w:right="-1"/>
        <w:jc w:val="both"/>
        <w:rPr>
          <w:rFonts w:ascii="Times New Roman" w:eastAsia="Times New Roman" w:hAnsi="Times New Roman" w:cs="Times New Roman"/>
          <w:sz w:val="24"/>
          <w:szCs w:val="24"/>
          <w:lang w:eastAsia="ru-RU"/>
        </w:rPr>
      </w:pPr>
      <w:r w:rsidRPr="006C2549">
        <w:rPr>
          <w:rFonts w:ascii="Times New Roman" w:eastAsia="Times New Roman" w:hAnsi="Times New Roman" w:cs="Times New Roman"/>
          <w:sz w:val="24"/>
          <w:szCs w:val="24"/>
          <w:lang w:eastAsia="ru-RU"/>
        </w:rPr>
        <w:t>•</w:t>
      </w:r>
      <w:r w:rsidRPr="006C2549">
        <w:rPr>
          <w:rFonts w:ascii="Times New Roman" w:eastAsia="Times New Roman" w:hAnsi="Times New Roman" w:cs="Times New Roman"/>
          <w:sz w:val="24"/>
          <w:szCs w:val="24"/>
          <w:lang w:eastAsia="ru-RU"/>
        </w:rPr>
        <w:tab/>
        <w:t>контроль за качеством проведения здоровьесберегающих технологий в учебном процессе.</w:t>
      </w:r>
    </w:p>
    <w:p w:rsidR="002D09CF" w:rsidRPr="006C2549" w:rsidRDefault="002D09CF" w:rsidP="002D09CF">
      <w:pPr>
        <w:spacing w:after="0" w:line="240" w:lineRule="auto"/>
        <w:ind w:right="-1"/>
        <w:jc w:val="both"/>
        <w:rPr>
          <w:rFonts w:ascii="Times New Roman" w:eastAsia="Times New Roman" w:hAnsi="Times New Roman" w:cs="Times New Roman"/>
          <w:sz w:val="24"/>
          <w:szCs w:val="24"/>
          <w:lang w:eastAsia="ru-RU"/>
        </w:rPr>
      </w:pPr>
      <w:r w:rsidRPr="006C2549">
        <w:rPr>
          <w:rFonts w:ascii="Times New Roman" w:eastAsia="Times New Roman" w:hAnsi="Times New Roman" w:cs="Times New Roman"/>
          <w:sz w:val="24"/>
          <w:szCs w:val="24"/>
          <w:lang w:eastAsia="ru-RU"/>
        </w:rPr>
        <w:t>3.</w:t>
      </w:r>
      <w:r w:rsidRPr="006C2549">
        <w:rPr>
          <w:rFonts w:ascii="Times New Roman" w:eastAsia="Times New Roman" w:hAnsi="Times New Roman" w:cs="Times New Roman"/>
          <w:sz w:val="24"/>
          <w:szCs w:val="24"/>
          <w:lang w:eastAsia="ru-RU"/>
        </w:rPr>
        <w:tab/>
        <w:t xml:space="preserve">Базовый компонент учебного плана 2019-2020 учебного года выполнен на 88% в связи с продлением весенних каникул, переводом обучающихся в IV четверти на дистанционное обучение и раннее окончание учебного года. </w:t>
      </w:r>
    </w:p>
    <w:p w:rsidR="002D09CF" w:rsidRPr="006C2549" w:rsidRDefault="002D09CF" w:rsidP="002D09CF">
      <w:pPr>
        <w:spacing w:after="0" w:line="240" w:lineRule="auto"/>
        <w:ind w:right="-1"/>
        <w:jc w:val="both"/>
        <w:rPr>
          <w:rFonts w:ascii="Times New Roman" w:eastAsia="Times New Roman" w:hAnsi="Times New Roman" w:cs="Times New Roman"/>
          <w:sz w:val="24"/>
          <w:szCs w:val="24"/>
          <w:lang w:eastAsia="ru-RU"/>
        </w:rPr>
      </w:pPr>
      <w:r w:rsidRPr="006C2549">
        <w:rPr>
          <w:rFonts w:ascii="Times New Roman" w:eastAsia="Times New Roman" w:hAnsi="Times New Roman" w:cs="Times New Roman"/>
          <w:sz w:val="24"/>
          <w:szCs w:val="24"/>
          <w:lang w:eastAsia="ru-RU"/>
        </w:rPr>
        <w:t>4.</w:t>
      </w:r>
      <w:r w:rsidRPr="006C2549">
        <w:rPr>
          <w:rFonts w:ascii="Times New Roman" w:eastAsia="Times New Roman" w:hAnsi="Times New Roman" w:cs="Times New Roman"/>
          <w:sz w:val="24"/>
          <w:szCs w:val="24"/>
          <w:lang w:eastAsia="ru-RU"/>
        </w:rPr>
        <w:tab/>
        <w:t>Дистанционное обучение в школе-интернате проводилось организовано. Все педагоги освоили данную форму обучения, владеют ИКТ-технологиями, активно используют в своей работе образовательные онлайн-платформы.</w:t>
      </w:r>
    </w:p>
    <w:p w:rsidR="002D09CF" w:rsidRPr="006C2549" w:rsidRDefault="002D09CF" w:rsidP="002D09CF">
      <w:pPr>
        <w:spacing w:after="0" w:line="240" w:lineRule="auto"/>
        <w:ind w:right="-1"/>
        <w:jc w:val="both"/>
        <w:rPr>
          <w:rFonts w:ascii="Times New Roman" w:eastAsia="Times New Roman" w:hAnsi="Times New Roman" w:cs="Times New Roman"/>
          <w:sz w:val="24"/>
          <w:szCs w:val="24"/>
          <w:lang w:eastAsia="ru-RU"/>
        </w:rPr>
      </w:pPr>
      <w:r w:rsidRPr="006C2549">
        <w:rPr>
          <w:rFonts w:ascii="Times New Roman" w:eastAsia="Times New Roman" w:hAnsi="Times New Roman" w:cs="Times New Roman"/>
          <w:sz w:val="24"/>
          <w:szCs w:val="24"/>
          <w:lang w:eastAsia="ru-RU"/>
        </w:rPr>
        <w:t>5.</w:t>
      </w:r>
      <w:r w:rsidRPr="006C2549">
        <w:rPr>
          <w:rFonts w:ascii="Times New Roman" w:eastAsia="Times New Roman" w:hAnsi="Times New Roman" w:cs="Times New Roman"/>
          <w:sz w:val="24"/>
          <w:szCs w:val="24"/>
          <w:lang w:eastAsia="ru-RU"/>
        </w:rPr>
        <w:tab/>
        <w:t>Педагогам было рекомендовано контролировать время дистанционного урока, не превышать нормы домашних заданий. По возможности применять творческие, занимательные задания.</w:t>
      </w:r>
    </w:p>
    <w:p w:rsidR="002D09CF" w:rsidRPr="006C2549" w:rsidRDefault="002D09CF" w:rsidP="002D09CF">
      <w:pPr>
        <w:spacing w:after="0" w:line="240" w:lineRule="auto"/>
        <w:ind w:right="-1"/>
        <w:jc w:val="both"/>
        <w:rPr>
          <w:rFonts w:ascii="Times New Roman" w:eastAsia="Times New Roman" w:hAnsi="Times New Roman" w:cs="Times New Roman"/>
          <w:sz w:val="24"/>
          <w:szCs w:val="24"/>
          <w:lang w:eastAsia="ru-RU"/>
        </w:rPr>
      </w:pPr>
      <w:r w:rsidRPr="006C2549">
        <w:rPr>
          <w:rFonts w:ascii="Times New Roman" w:eastAsia="Times New Roman" w:hAnsi="Times New Roman" w:cs="Times New Roman"/>
          <w:sz w:val="24"/>
          <w:szCs w:val="24"/>
          <w:lang w:eastAsia="ru-RU"/>
        </w:rPr>
        <w:t>6.</w:t>
      </w:r>
      <w:r w:rsidRPr="006C2549">
        <w:rPr>
          <w:rFonts w:ascii="Times New Roman" w:eastAsia="Times New Roman" w:hAnsi="Times New Roman" w:cs="Times New Roman"/>
          <w:sz w:val="24"/>
          <w:szCs w:val="24"/>
          <w:lang w:eastAsia="ru-RU"/>
        </w:rPr>
        <w:tab/>
        <w:t xml:space="preserve">Учебный материал, предусмотренный рабочими программами, изучен в необходимом объеме, за счёт корректировки учебных программ, соблюдена последовательность в изучении программного материала. </w:t>
      </w:r>
    </w:p>
    <w:p w:rsidR="00BD271F" w:rsidRPr="00BD271F" w:rsidRDefault="00BD271F" w:rsidP="00CB5AA3">
      <w:pPr>
        <w:numPr>
          <w:ilvl w:val="1"/>
          <w:numId w:val="43"/>
        </w:numPr>
        <w:spacing w:after="0" w:line="240" w:lineRule="auto"/>
        <w:jc w:val="center"/>
        <w:rPr>
          <w:rFonts w:ascii="Times New Roman" w:eastAsia="Times New Roman" w:hAnsi="Times New Roman" w:cs="Times New Roman"/>
          <w:b/>
          <w:sz w:val="24"/>
          <w:szCs w:val="24"/>
          <w:lang w:eastAsia="ru-RU"/>
        </w:rPr>
      </w:pPr>
      <w:r w:rsidRPr="00BD271F">
        <w:rPr>
          <w:rFonts w:ascii="Times New Roman" w:eastAsia="Times New Roman" w:hAnsi="Times New Roman" w:cs="Times New Roman"/>
          <w:b/>
          <w:sz w:val="24"/>
          <w:szCs w:val="24"/>
          <w:lang w:eastAsia="ru-RU"/>
        </w:rPr>
        <w:t>Оценка управленческой деятельности.</w:t>
      </w:r>
    </w:p>
    <w:p w:rsidR="00BD271F" w:rsidRPr="00BD271F" w:rsidRDefault="00BD271F" w:rsidP="00BD271F">
      <w:pPr>
        <w:spacing w:after="0" w:line="240" w:lineRule="auto"/>
        <w:ind w:firstLine="709"/>
        <w:jc w:val="both"/>
        <w:rPr>
          <w:rFonts w:ascii="Times New Roman" w:eastAsia="Times New Roman" w:hAnsi="Times New Roman" w:cs="Times New Roman"/>
          <w:sz w:val="28"/>
          <w:szCs w:val="28"/>
          <w:lang w:eastAsia="ru-RU"/>
        </w:rPr>
      </w:pPr>
      <w:r w:rsidRPr="00BD271F">
        <w:rPr>
          <w:rFonts w:ascii="Times New Roman" w:eastAsia="Times New Roman" w:hAnsi="Times New Roman" w:cs="Times New Roman"/>
          <w:sz w:val="24"/>
          <w:szCs w:val="20"/>
          <w:lang w:eastAsia="ru-RU"/>
        </w:rPr>
        <w:t>Управление школой-интернатом осуществляется на принципах демократичности, открытости, приоритета общечеловеческих ценностей, охраны жизни и здоровья человека, свободного развития личности.</w:t>
      </w:r>
      <w:r w:rsidRPr="00BD271F">
        <w:rPr>
          <w:rFonts w:ascii="Times New Roman" w:eastAsia="Times New Roman" w:hAnsi="Times New Roman" w:cs="Times New Roman"/>
          <w:color w:val="003333"/>
          <w:sz w:val="27"/>
          <w:szCs w:val="27"/>
          <w:lang w:eastAsia="ru-RU"/>
        </w:rPr>
        <w:t xml:space="preserve"> </w:t>
      </w:r>
      <w:r w:rsidRPr="00BD271F">
        <w:rPr>
          <w:rFonts w:ascii="Times New Roman" w:eastAsia="Times New Roman" w:hAnsi="Times New Roman" w:cs="Times New Roman"/>
          <w:sz w:val="24"/>
          <w:szCs w:val="20"/>
          <w:lang w:eastAsia="ru-RU"/>
        </w:rPr>
        <w:t xml:space="preserve">Непосредственно управление осуществляет прошедший соответствующую аттестацию </w:t>
      </w:r>
      <w:r w:rsidRPr="00BD271F">
        <w:rPr>
          <w:rFonts w:ascii="Times New Roman" w:eastAsia="Times New Roman" w:hAnsi="Times New Roman" w:cs="Times New Roman"/>
          <w:i/>
          <w:iCs/>
          <w:sz w:val="24"/>
          <w:szCs w:val="20"/>
          <w:lang w:eastAsia="ru-RU"/>
        </w:rPr>
        <w:t>директор</w:t>
      </w:r>
      <w:r w:rsidRPr="00BD271F">
        <w:rPr>
          <w:rFonts w:ascii="Times New Roman" w:eastAsia="Times New Roman" w:hAnsi="Times New Roman" w:cs="Times New Roman"/>
          <w:sz w:val="24"/>
          <w:szCs w:val="20"/>
          <w:lang w:eastAsia="ru-RU"/>
        </w:rPr>
        <w:t>, назначенный Учредителем. Должностные обязанности директора Школы не могут исполняться по совместительству. Директор действует на основе единоначалия, решает все вопросы деятельности школы, не входящие в компетенции Совета школы-интерната, Педагогического совета и собрания трудового коллектива</w:t>
      </w:r>
    </w:p>
    <w:p w:rsidR="00BD271F" w:rsidRPr="00BD271F" w:rsidRDefault="00BD271F" w:rsidP="00BD271F">
      <w:pPr>
        <w:spacing w:after="0" w:line="240" w:lineRule="auto"/>
        <w:jc w:val="both"/>
        <w:rPr>
          <w:rFonts w:ascii="Times New Roman" w:eastAsia="Times New Roman" w:hAnsi="Times New Roman" w:cs="Times New Roman"/>
          <w:sz w:val="24"/>
          <w:szCs w:val="20"/>
          <w:lang w:eastAsia="ru-RU"/>
        </w:rPr>
      </w:pPr>
      <w:r w:rsidRPr="00BD271F">
        <w:rPr>
          <w:rFonts w:ascii="Times New Roman" w:eastAsia="Times New Roman" w:hAnsi="Times New Roman" w:cs="Times New Roman"/>
          <w:sz w:val="24"/>
          <w:szCs w:val="20"/>
          <w:lang w:eastAsia="ru-RU"/>
        </w:rPr>
        <w:t>Управленческая система образовательного учреждения представлена:</w:t>
      </w:r>
    </w:p>
    <w:p w:rsidR="00BD271F" w:rsidRPr="00BD271F" w:rsidRDefault="00BD271F" w:rsidP="00CB5AA3">
      <w:pPr>
        <w:numPr>
          <w:ilvl w:val="0"/>
          <w:numId w:val="12"/>
        </w:numPr>
        <w:spacing w:after="0" w:line="240" w:lineRule="auto"/>
        <w:ind w:left="0" w:firstLine="0"/>
        <w:jc w:val="both"/>
        <w:rPr>
          <w:rFonts w:ascii="Times New Roman" w:eastAsia="Times New Roman" w:hAnsi="Times New Roman" w:cs="Times New Roman"/>
          <w:sz w:val="24"/>
          <w:szCs w:val="20"/>
          <w:lang w:eastAsia="ru-RU"/>
        </w:rPr>
      </w:pPr>
      <w:r w:rsidRPr="00BD271F">
        <w:rPr>
          <w:rFonts w:ascii="Times New Roman" w:eastAsia="Times New Roman" w:hAnsi="Times New Roman" w:cs="Times New Roman"/>
          <w:i/>
          <w:sz w:val="24"/>
          <w:szCs w:val="20"/>
          <w:lang w:eastAsia="ru-RU"/>
        </w:rPr>
        <w:t>Совет школы</w:t>
      </w:r>
      <w:r w:rsidRPr="00BD271F">
        <w:rPr>
          <w:rFonts w:ascii="Times New Roman" w:eastAsia="Times New Roman" w:hAnsi="Times New Roman" w:cs="Times New Roman"/>
          <w:sz w:val="24"/>
          <w:szCs w:val="20"/>
          <w:lang w:eastAsia="ru-RU"/>
        </w:rPr>
        <w:t xml:space="preserve"> – общественный орган самоуправления: решает организационные вопросы обеспечения образовательного процесса. </w:t>
      </w:r>
    </w:p>
    <w:p w:rsidR="00BD271F" w:rsidRPr="00BD271F" w:rsidRDefault="00BD271F" w:rsidP="00CB5AA3">
      <w:pPr>
        <w:numPr>
          <w:ilvl w:val="0"/>
          <w:numId w:val="12"/>
        </w:numPr>
        <w:spacing w:after="0" w:line="240" w:lineRule="auto"/>
        <w:ind w:left="0" w:firstLine="0"/>
        <w:jc w:val="both"/>
        <w:rPr>
          <w:rFonts w:ascii="Times New Roman" w:eastAsia="Times New Roman" w:hAnsi="Times New Roman" w:cs="Times New Roman"/>
          <w:sz w:val="24"/>
          <w:szCs w:val="20"/>
          <w:lang w:eastAsia="ru-RU"/>
        </w:rPr>
      </w:pPr>
      <w:r w:rsidRPr="00BD271F">
        <w:rPr>
          <w:rFonts w:ascii="Times New Roman" w:eastAsia="Times New Roman" w:hAnsi="Times New Roman" w:cs="Times New Roman"/>
          <w:i/>
          <w:sz w:val="24"/>
          <w:szCs w:val="20"/>
          <w:lang w:eastAsia="ru-RU"/>
        </w:rPr>
        <w:t xml:space="preserve">Педсовет </w:t>
      </w:r>
      <w:r w:rsidRPr="00BD271F">
        <w:rPr>
          <w:rFonts w:ascii="Times New Roman" w:eastAsia="Times New Roman" w:hAnsi="Times New Roman" w:cs="Times New Roman"/>
          <w:sz w:val="24"/>
          <w:szCs w:val="20"/>
          <w:lang w:eastAsia="ru-RU"/>
        </w:rPr>
        <w:t>– коллективный общественный профессиональный орган, который реализует государственную политику по вопросам образования, рассматривает наиболее актуальные проблемы.</w:t>
      </w:r>
    </w:p>
    <w:p w:rsidR="00BD271F" w:rsidRPr="00BD271F" w:rsidRDefault="00BD271F" w:rsidP="00CB5AA3">
      <w:pPr>
        <w:numPr>
          <w:ilvl w:val="0"/>
          <w:numId w:val="12"/>
        </w:numPr>
        <w:spacing w:after="0" w:line="240" w:lineRule="auto"/>
        <w:ind w:left="0" w:firstLine="0"/>
        <w:jc w:val="both"/>
        <w:rPr>
          <w:rFonts w:ascii="Times New Roman" w:eastAsia="Times New Roman" w:hAnsi="Times New Roman" w:cs="Times New Roman"/>
          <w:sz w:val="24"/>
          <w:szCs w:val="20"/>
          <w:lang w:eastAsia="ru-RU"/>
        </w:rPr>
      </w:pPr>
      <w:r w:rsidRPr="00BD271F">
        <w:rPr>
          <w:rFonts w:ascii="Times New Roman" w:eastAsia="Times New Roman" w:hAnsi="Times New Roman" w:cs="Times New Roman"/>
          <w:i/>
          <w:sz w:val="24"/>
          <w:szCs w:val="20"/>
          <w:lang w:eastAsia="ru-RU"/>
        </w:rPr>
        <w:t xml:space="preserve">Собрание трудового коллектива </w:t>
      </w:r>
      <w:r w:rsidRPr="00BD271F">
        <w:rPr>
          <w:rFonts w:ascii="Times New Roman" w:eastAsia="Times New Roman" w:hAnsi="Times New Roman" w:cs="Times New Roman"/>
          <w:sz w:val="24"/>
          <w:szCs w:val="20"/>
          <w:lang w:eastAsia="ru-RU"/>
        </w:rPr>
        <w:t>– коллективный общественный орган, который решает вопросы организации трудовой деятельности коллектива.</w:t>
      </w:r>
    </w:p>
    <w:p w:rsidR="00BD271F" w:rsidRPr="00BD271F" w:rsidRDefault="00BD271F" w:rsidP="00BD271F">
      <w:pPr>
        <w:spacing w:after="0" w:line="240" w:lineRule="auto"/>
        <w:ind w:firstLine="709"/>
        <w:jc w:val="both"/>
        <w:rPr>
          <w:rFonts w:ascii="Times New Roman" w:eastAsia="Times New Roman" w:hAnsi="Times New Roman" w:cs="Times New Roman"/>
          <w:sz w:val="24"/>
          <w:szCs w:val="20"/>
          <w:lang w:eastAsia="ru-RU"/>
        </w:rPr>
      </w:pPr>
      <w:r w:rsidRPr="00BD271F">
        <w:rPr>
          <w:rFonts w:ascii="Times New Roman" w:eastAsia="Times New Roman" w:hAnsi="Times New Roman" w:cs="Times New Roman"/>
          <w:sz w:val="24"/>
          <w:szCs w:val="20"/>
          <w:lang w:eastAsia="ru-RU"/>
        </w:rPr>
        <w:t>Директор Ветитнев О.М</w:t>
      </w:r>
      <w:r w:rsidRPr="00BD271F">
        <w:rPr>
          <w:rFonts w:ascii="Times New Roman" w:eastAsia="Times New Roman" w:hAnsi="Times New Roman" w:cs="Times New Roman"/>
          <w:b/>
          <w:sz w:val="24"/>
          <w:szCs w:val="20"/>
          <w:lang w:eastAsia="ru-RU"/>
        </w:rPr>
        <w:t>.</w:t>
      </w:r>
      <w:r w:rsidRPr="00BD271F">
        <w:rPr>
          <w:rFonts w:ascii="Times New Roman" w:eastAsia="Times New Roman" w:hAnsi="Times New Roman" w:cs="Times New Roman"/>
          <w:sz w:val="24"/>
          <w:szCs w:val="20"/>
          <w:lang w:eastAsia="ru-RU"/>
        </w:rPr>
        <w:t xml:space="preserve"> – руководит образовательным учреждением и выполняет функции в соответствии с должностными обязанностями.</w:t>
      </w:r>
    </w:p>
    <w:p w:rsidR="00BD271F" w:rsidRPr="00BD271F" w:rsidRDefault="00BD271F" w:rsidP="00BD271F">
      <w:pPr>
        <w:spacing w:after="0" w:line="240" w:lineRule="auto"/>
        <w:ind w:firstLine="709"/>
        <w:jc w:val="both"/>
        <w:rPr>
          <w:rFonts w:ascii="Times New Roman" w:eastAsia="Times New Roman" w:hAnsi="Times New Roman" w:cs="Times New Roman"/>
          <w:sz w:val="24"/>
          <w:szCs w:val="20"/>
          <w:lang w:eastAsia="ru-RU"/>
        </w:rPr>
      </w:pPr>
      <w:r w:rsidRPr="00BD271F">
        <w:rPr>
          <w:rFonts w:ascii="Times New Roman" w:eastAsia="Times New Roman" w:hAnsi="Times New Roman" w:cs="Times New Roman"/>
          <w:i/>
          <w:sz w:val="24"/>
          <w:szCs w:val="20"/>
          <w:lang w:eastAsia="ru-RU"/>
        </w:rPr>
        <w:t>Заместители директора</w:t>
      </w:r>
      <w:r w:rsidRPr="00BD271F">
        <w:rPr>
          <w:rFonts w:ascii="Times New Roman" w:eastAsia="Times New Roman" w:hAnsi="Times New Roman" w:cs="Times New Roman"/>
          <w:sz w:val="24"/>
          <w:szCs w:val="20"/>
          <w:lang w:eastAsia="ru-RU"/>
        </w:rPr>
        <w:t xml:space="preserve"> Щербакова А.М. (по УВР), Рыжова И.А, (по АХЧ) осуществляют управление учебно-воспитательным процессом, обеспечивают его безопасность.</w:t>
      </w:r>
    </w:p>
    <w:p w:rsidR="00BD271F" w:rsidRPr="00BD271F" w:rsidRDefault="00BD271F" w:rsidP="00BD271F">
      <w:pPr>
        <w:spacing w:after="0" w:line="240" w:lineRule="auto"/>
        <w:ind w:firstLine="709"/>
        <w:jc w:val="both"/>
        <w:rPr>
          <w:rFonts w:ascii="Times New Roman" w:eastAsia="Times New Roman" w:hAnsi="Times New Roman" w:cs="Times New Roman"/>
          <w:sz w:val="24"/>
          <w:szCs w:val="20"/>
          <w:lang w:eastAsia="ru-RU"/>
        </w:rPr>
      </w:pPr>
      <w:r w:rsidRPr="00BD271F">
        <w:rPr>
          <w:rFonts w:ascii="Times New Roman" w:eastAsia="Times New Roman" w:hAnsi="Times New Roman" w:cs="Times New Roman"/>
          <w:i/>
          <w:sz w:val="24"/>
          <w:szCs w:val="20"/>
          <w:lang w:eastAsia="ru-RU"/>
        </w:rPr>
        <w:t>Методические объединения</w:t>
      </w:r>
      <w:r w:rsidRPr="00BD271F">
        <w:rPr>
          <w:rFonts w:ascii="Times New Roman" w:eastAsia="Times New Roman" w:hAnsi="Times New Roman" w:cs="Times New Roman"/>
          <w:sz w:val="24"/>
          <w:szCs w:val="20"/>
          <w:lang w:eastAsia="ru-RU"/>
        </w:rPr>
        <w:t xml:space="preserve"> (учителей начальных классов, учителей основной школы, воспитателей) решают вопросы научно-методического обеспечения образовательного процесса в школе.</w:t>
      </w:r>
    </w:p>
    <w:p w:rsidR="00BD271F" w:rsidRPr="00BD271F" w:rsidRDefault="00BD271F" w:rsidP="00BD271F">
      <w:pPr>
        <w:spacing w:after="0" w:line="240" w:lineRule="auto"/>
        <w:ind w:firstLine="709"/>
        <w:jc w:val="both"/>
        <w:rPr>
          <w:rFonts w:ascii="Times New Roman" w:eastAsia="Times New Roman" w:hAnsi="Times New Roman" w:cs="Times New Roman"/>
          <w:sz w:val="24"/>
          <w:szCs w:val="20"/>
          <w:lang w:eastAsia="ru-RU"/>
        </w:rPr>
      </w:pPr>
      <w:r w:rsidRPr="00BD271F">
        <w:rPr>
          <w:rFonts w:ascii="Times New Roman" w:eastAsia="Times New Roman" w:hAnsi="Times New Roman" w:cs="Times New Roman"/>
          <w:sz w:val="24"/>
          <w:szCs w:val="20"/>
          <w:lang w:eastAsia="ru-RU"/>
        </w:rPr>
        <w:t>Распределение административных обязанностей в педагогическом коллективе:</w:t>
      </w:r>
    </w:p>
    <w:p w:rsidR="00BD271F" w:rsidRPr="00BD271F" w:rsidRDefault="00BD271F" w:rsidP="00CB5AA3">
      <w:pPr>
        <w:numPr>
          <w:ilvl w:val="0"/>
          <w:numId w:val="23"/>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директор – руководит школой; </w:t>
      </w:r>
    </w:p>
    <w:p w:rsidR="00BD271F" w:rsidRPr="00BD271F" w:rsidRDefault="00BD271F" w:rsidP="00CB5AA3">
      <w:pPr>
        <w:numPr>
          <w:ilvl w:val="0"/>
          <w:numId w:val="23"/>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lastRenderedPageBreak/>
        <w:t>заместитель директора по УВР организует учебно-воспитательный процесс;</w:t>
      </w:r>
      <w:r w:rsidRPr="00BD271F">
        <w:rPr>
          <w:rFonts w:ascii="Calibri" w:eastAsia="Times New Roman" w:hAnsi="Calibri" w:cs="Times New Roman"/>
          <w:lang w:eastAsia="ru-RU"/>
        </w:rPr>
        <w:t xml:space="preserve"> </w:t>
      </w:r>
      <w:r w:rsidRPr="00BD271F">
        <w:rPr>
          <w:rFonts w:ascii="Times New Roman" w:eastAsia="Times New Roman" w:hAnsi="Times New Roman" w:cs="Times New Roman"/>
          <w:sz w:val="24"/>
          <w:szCs w:val="24"/>
          <w:lang w:eastAsia="ru-RU"/>
        </w:rPr>
        <w:t>обеспечение эффективной и качественной работы педагогического коллектива по получению воспитанниками качественного образования и по приобретению воспитанниками опыта нравственного поведения.</w:t>
      </w:r>
    </w:p>
    <w:p w:rsidR="00BD271F" w:rsidRPr="00BD271F" w:rsidRDefault="00BD271F" w:rsidP="00CB5AA3">
      <w:pPr>
        <w:numPr>
          <w:ilvl w:val="0"/>
          <w:numId w:val="23"/>
        </w:numPr>
        <w:spacing w:after="0" w:line="240" w:lineRule="auto"/>
        <w:ind w:left="0" w:firstLine="0"/>
        <w:contextualSpacing/>
        <w:jc w:val="both"/>
        <w:rPr>
          <w:rFonts w:ascii="Calibri" w:eastAsia="Times New Roman" w:hAnsi="Calibri" w:cs="Times New Roman"/>
          <w:lang w:eastAsia="ru-RU"/>
        </w:rPr>
      </w:pPr>
      <w:r w:rsidRPr="00BD271F">
        <w:rPr>
          <w:rFonts w:ascii="Times New Roman" w:eastAsia="Times New Roman" w:hAnsi="Times New Roman" w:cs="Times New Roman"/>
          <w:sz w:val="24"/>
          <w:szCs w:val="24"/>
          <w:lang w:eastAsia="ru-RU"/>
        </w:rPr>
        <w:t>заместитель директора по АХЧ – обеспечивает безопасность образовательного процесса, решает вопросы обеспечения материально- технической базы, организует ремонт помещений</w:t>
      </w:r>
      <w:r w:rsidRPr="00BD271F">
        <w:rPr>
          <w:rFonts w:ascii="Calibri" w:eastAsia="Times New Roman" w:hAnsi="Calibri" w:cs="Times New Roman"/>
          <w:lang w:eastAsia="ru-RU"/>
        </w:rPr>
        <w:t>.</w:t>
      </w:r>
    </w:p>
    <w:p w:rsidR="00BD271F" w:rsidRPr="00BD271F" w:rsidRDefault="00BD271F" w:rsidP="00CB5AA3">
      <w:pPr>
        <w:numPr>
          <w:ilvl w:val="0"/>
          <w:numId w:val="2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BD271F">
        <w:rPr>
          <w:rFonts w:ascii="Times New Roman" w:eastAsia="Times New Roman" w:hAnsi="Times New Roman" w:cs="Times New Roman"/>
          <w:bCs/>
          <w:color w:val="000000"/>
          <w:sz w:val="24"/>
          <w:szCs w:val="24"/>
          <w:lang w:eastAsia="ru-RU"/>
        </w:rPr>
        <w:t>главный бухгалтер</w:t>
      </w:r>
      <w:r w:rsidRPr="00BD271F">
        <w:rPr>
          <w:rFonts w:ascii="Times New Roman" w:eastAsia="Times New Roman" w:hAnsi="Times New Roman" w:cs="Times New Roman"/>
          <w:b/>
          <w:bCs/>
          <w:color w:val="000000"/>
          <w:sz w:val="24"/>
          <w:szCs w:val="24"/>
          <w:lang w:eastAsia="ru-RU"/>
        </w:rPr>
        <w:t xml:space="preserve">: </w:t>
      </w:r>
      <w:r w:rsidRPr="00BD271F">
        <w:rPr>
          <w:rFonts w:ascii="Times New Roman" w:eastAsia="Times New Roman" w:hAnsi="Times New Roman" w:cs="Times New Roman"/>
          <w:color w:val="000000"/>
          <w:sz w:val="24"/>
          <w:szCs w:val="24"/>
          <w:lang w:eastAsia="ru-RU"/>
        </w:rPr>
        <w:t xml:space="preserve">обеспечение эффективности использования финансовых ресурсов. </w:t>
      </w:r>
    </w:p>
    <w:p w:rsidR="00BD271F" w:rsidRPr="00BD271F" w:rsidRDefault="00BD271F" w:rsidP="00BD271F">
      <w:pPr>
        <w:spacing w:after="0" w:line="240" w:lineRule="auto"/>
        <w:ind w:firstLine="709"/>
        <w:jc w:val="both"/>
        <w:rPr>
          <w:rFonts w:ascii="Times New Roman" w:eastAsia="Times New Roman" w:hAnsi="Times New Roman" w:cs="Times New Roman"/>
          <w:sz w:val="24"/>
          <w:szCs w:val="20"/>
          <w:lang w:eastAsia="ru-RU"/>
        </w:rPr>
      </w:pPr>
      <w:r w:rsidRPr="00BD271F">
        <w:rPr>
          <w:rFonts w:ascii="Times New Roman" w:eastAsia="Times New Roman" w:hAnsi="Times New Roman" w:cs="Times New Roman"/>
          <w:sz w:val="24"/>
          <w:szCs w:val="20"/>
          <w:lang w:eastAsia="ru-RU"/>
        </w:rPr>
        <w:t>Функциональные обязанности каждого члена администрации четко определены, что помогает им проявлять самостоятельность при принятии управленческих решений, повышает ответственность за   свою деятельность. </w:t>
      </w:r>
    </w:p>
    <w:p w:rsidR="00BD271F" w:rsidRPr="00BD271F" w:rsidRDefault="00BD271F" w:rsidP="00BD271F">
      <w:pPr>
        <w:spacing w:after="0" w:line="240" w:lineRule="auto"/>
        <w:ind w:firstLine="709"/>
        <w:jc w:val="both"/>
        <w:rPr>
          <w:rFonts w:ascii="Times New Roman" w:eastAsia="Times New Roman" w:hAnsi="Times New Roman" w:cs="Times New Roman"/>
          <w:sz w:val="24"/>
          <w:szCs w:val="20"/>
          <w:lang w:eastAsia="ru-RU"/>
        </w:rPr>
      </w:pPr>
      <w:r w:rsidRPr="00BD271F">
        <w:rPr>
          <w:rFonts w:ascii="Times New Roman" w:eastAsia="Times New Roman" w:hAnsi="Times New Roman" w:cs="Times New Roman"/>
          <w:sz w:val="24"/>
          <w:szCs w:val="20"/>
          <w:lang w:eastAsia="ru-RU"/>
        </w:rPr>
        <w:t>Все перечисленные структуры совместными усилиями решают основные задачи образовательного учреждения и соответствуют Уставу школы-интерната. Основными формами по координации деятельности аппарата управления образовательного учреждения являются:</w:t>
      </w:r>
    </w:p>
    <w:p w:rsidR="00BD271F" w:rsidRPr="00BD271F" w:rsidRDefault="00BD271F" w:rsidP="00CB5AA3">
      <w:pPr>
        <w:numPr>
          <w:ilvl w:val="0"/>
          <w:numId w:val="24"/>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совещание при директоре;</w:t>
      </w:r>
    </w:p>
    <w:p w:rsidR="00BD271F" w:rsidRPr="00BD271F" w:rsidRDefault="00BD271F" w:rsidP="00CB5AA3">
      <w:pPr>
        <w:numPr>
          <w:ilvl w:val="0"/>
          <w:numId w:val="24"/>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оперативное совещание педагогического коллектива.</w:t>
      </w:r>
    </w:p>
    <w:p w:rsidR="00BD271F" w:rsidRPr="00BD271F" w:rsidRDefault="00BD271F" w:rsidP="00BD271F">
      <w:pPr>
        <w:spacing w:after="0" w:line="240" w:lineRule="auto"/>
        <w:ind w:firstLine="709"/>
        <w:jc w:val="both"/>
        <w:rPr>
          <w:rFonts w:ascii="Times New Roman" w:eastAsia="Times New Roman" w:hAnsi="Times New Roman" w:cs="Times New Roman"/>
          <w:sz w:val="24"/>
          <w:szCs w:val="20"/>
          <w:lang w:eastAsia="ru-RU"/>
        </w:rPr>
      </w:pPr>
      <w:r w:rsidRPr="00BD271F">
        <w:rPr>
          <w:rFonts w:ascii="Times New Roman" w:eastAsia="Times New Roman" w:hAnsi="Times New Roman" w:cs="Times New Roman"/>
          <w:sz w:val="24"/>
          <w:szCs w:val="20"/>
          <w:lang w:eastAsia="ru-RU"/>
        </w:rPr>
        <w:t xml:space="preserve">Есть все основания утверждать, что в школе сложилась управленческая команда с довольно высоким уровнем профессионализма, владеющая вариативными технологиями управленческой деятельности, довольно эффективно сотрудничающая с учащимися, родителями, работниками школы и общественностью, которые привлекаются к управлению школой в рамках различных структур, обеспечивающих режим функционирования и развития школы. </w:t>
      </w:r>
    </w:p>
    <w:p w:rsidR="00D7410A" w:rsidRDefault="00D7410A" w:rsidP="00D7410A">
      <w:pPr>
        <w:spacing w:after="0" w:line="240" w:lineRule="auto"/>
        <w:ind w:right="-1"/>
        <w:jc w:val="both"/>
        <w:rPr>
          <w:rFonts w:ascii="Times New Roman" w:eastAsia="Times New Roman" w:hAnsi="Times New Roman" w:cs="Times New Roman"/>
          <w:sz w:val="24"/>
          <w:szCs w:val="24"/>
          <w:lang w:eastAsia="ru-RU"/>
        </w:rPr>
      </w:pPr>
    </w:p>
    <w:p w:rsidR="00BD271F" w:rsidRPr="00BD271F" w:rsidRDefault="00BD271F" w:rsidP="00CB5AA3">
      <w:pPr>
        <w:numPr>
          <w:ilvl w:val="1"/>
          <w:numId w:val="43"/>
        </w:numPr>
        <w:spacing w:after="0" w:line="240" w:lineRule="auto"/>
        <w:jc w:val="center"/>
        <w:rPr>
          <w:rFonts w:ascii="Times New Roman" w:eastAsia="Times New Roman" w:hAnsi="Times New Roman" w:cs="Times New Roman"/>
          <w:b/>
          <w:sz w:val="24"/>
          <w:szCs w:val="24"/>
          <w:lang w:eastAsia="ru-RU"/>
        </w:rPr>
      </w:pPr>
      <w:r w:rsidRPr="00BD271F">
        <w:rPr>
          <w:rFonts w:ascii="Times New Roman" w:eastAsia="Times New Roman" w:hAnsi="Times New Roman" w:cs="Times New Roman"/>
          <w:b/>
          <w:sz w:val="24"/>
          <w:szCs w:val="24"/>
          <w:lang w:eastAsia="ru-RU"/>
        </w:rPr>
        <w:t xml:space="preserve">Оценка качества подготовки обучающихся, востребованности выпускников. </w:t>
      </w:r>
    </w:p>
    <w:p w:rsidR="00BD271F" w:rsidRDefault="00BD271F" w:rsidP="00BD271F">
      <w:pPr>
        <w:spacing w:after="0" w:line="240" w:lineRule="auto"/>
        <w:jc w:val="center"/>
        <w:rPr>
          <w:rFonts w:ascii="Times New Roman" w:eastAsia="Times New Roman" w:hAnsi="Times New Roman" w:cs="Times New Roman"/>
          <w:b/>
          <w:sz w:val="24"/>
          <w:szCs w:val="24"/>
          <w:lang w:eastAsia="ru-RU"/>
        </w:rPr>
      </w:pPr>
    </w:p>
    <w:p w:rsidR="00A201D1" w:rsidRPr="00A201D1" w:rsidRDefault="00A201D1" w:rsidP="00A201D1">
      <w:pPr>
        <w:spacing w:after="0" w:line="240" w:lineRule="auto"/>
        <w:ind w:firstLine="709"/>
        <w:jc w:val="center"/>
        <w:rPr>
          <w:rFonts w:ascii="Times New Roman" w:eastAsia="Times New Roman" w:hAnsi="Times New Roman" w:cs="Times New Roman"/>
          <w:b/>
          <w:i/>
          <w:color w:val="000000"/>
          <w:sz w:val="24"/>
          <w:szCs w:val="24"/>
          <w:lang w:eastAsia="ru-RU"/>
        </w:rPr>
      </w:pPr>
      <w:r w:rsidRPr="00A201D1">
        <w:rPr>
          <w:rFonts w:ascii="Times New Roman" w:eastAsia="Times New Roman" w:hAnsi="Times New Roman" w:cs="Times New Roman"/>
          <w:b/>
          <w:i/>
          <w:color w:val="000000"/>
          <w:sz w:val="24"/>
          <w:szCs w:val="24"/>
          <w:lang w:eastAsia="ru-RU"/>
        </w:rPr>
        <w:t>Результаты мониторинга образовательных достижений учащихся</w:t>
      </w:r>
    </w:p>
    <w:p w:rsidR="00A201D1" w:rsidRPr="00A201D1" w:rsidRDefault="00A201D1" w:rsidP="00A201D1">
      <w:pPr>
        <w:spacing w:after="0" w:line="240" w:lineRule="auto"/>
        <w:ind w:firstLine="709"/>
        <w:jc w:val="center"/>
        <w:rPr>
          <w:rFonts w:ascii="Times New Roman" w:eastAsia="Times New Roman" w:hAnsi="Times New Roman" w:cs="Times New Roman"/>
          <w:b/>
          <w:i/>
          <w:color w:val="000000"/>
          <w:sz w:val="24"/>
          <w:szCs w:val="24"/>
          <w:lang w:eastAsia="ru-RU"/>
        </w:rPr>
      </w:pPr>
    </w:p>
    <w:p w:rsidR="00A201D1" w:rsidRPr="00A201D1" w:rsidRDefault="00A201D1" w:rsidP="00A201D1">
      <w:pPr>
        <w:spacing w:after="0" w:line="240" w:lineRule="auto"/>
        <w:ind w:firstLine="709"/>
        <w:jc w:val="center"/>
        <w:rPr>
          <w:rFonts w:ascii="Times New Roman" w:eastAsia="Times New Roman" w:hAnsi="Times New Roman" w:cs="Times New Roman"/>
          <w:i/>
          <w:color w:val="000000"/>
          <w:sz w:val="24"/>
          <w:szCs w:val="24"/>
          <w:lang w:eastAsia="ru-RU"/>
        </w:rPr>
      </w:pPr>
      <w:r w:rsidRPr="00A201D1">
        <w:rPr>
          <w:rFonts w:ascii="Times New Roman" w:eastAsia="Times New Roman" w:hAnsi="Times New Roman" w:cs="Times New Roman"/>
          <w:i/>
          <w:color w:val="000000"/>
          <w:sz w:val="24"/>
          <w:szCs w:val="24"/>
          <w:lang w:eastAsia="ru-RU"/>
        </w:rPr>
        <w:t>Итоги учебной деятельности</w:t>
      </w:r>
    </w:p>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1768"/>
        <w:gridCol w:w="1735"/>
        <w:gridCol w:w="1735"/>
        <w:gridCol w:w="2127"/>
        <w:gridCol w:w="2060"/>
      </w:tblGrid>
      <w:tr w:rsidR="00480DE1" w:rsidRPr="00A201D1" w:rsidTr="00480DE1">
        <w:tc>
          <w:tcPr>
            <w:tcW w:w="606" w:type="dxa"/>
          </w:tcPr>
          <w:p w:rsidR="00480DE1" w:rsidRPr="00A201D1" w:rsidRDefault="00480DE1" w:rsidP="00480DE1">
            <w:pPr>
              <w:spacing w:after="0" w:line="240" w:lineRule="auto"/>
              <w:jc w:val="center"/>
              <w:rPr>
                <w:rFonts w:ascii="Times New Roman" w:eastAsia="Times New Roman" w:hAnsi="Times New Roman" w:cs="Times New Roman"/>
                <w:b/>
                <w:sz w:val="24"/>
                <w:szCs w:val="24"/>
                <w:lang w:eastAsia="ru-RU"/>
              </w:rPr>
            </w:pPr>
            <w:r w:rsidRPr="00A201D1">
              <w:rPr>
                <w:rFonts w:ascii="Times New Roman" w:eastAsia="Times New Roman" w:hAnsi="Times New Roman" w:cs="Times New Roman"/>
                <w:b/>
                <w:sz w:val="24"/>
                <w:szCs w:val="24"/>
                <w:lang w:eastAsia="ru-RU"/>
              </w:rPr>
              <w:t>№</w:t>
            </w:r>
          </w:p>
          <w:p w:rsidR="00480DE1" w:rsidRPr="00A201D1" w:rsidRDefault="00480DE1" w:rsidP="00480DE1">
            <w:pPr>
              <w:spacing w:after="0" w:line="240" w:lineRule="auto"/>
              <w:jc w:val="center"/>
              <w:rPr>
                <w:rFonts w:ascii="Times New Roman" w:eastAsia="Times New Roman" w:hAnsi="Times New Roman" w:cs="Times New Roman"/>
                <w:b/>
                <w:sz w:val="24"/>
                <w:szCs w:val="24"/>
                <w:lang w:eastAsia="ru-RU"/>
              </w:rPr>
            </w:pPr>
            <w:r w:rsidRPr="00A201D1">
              <w:rPr>
                <w:rFonts w:ascii="Times New Roman" w:eastAsia="Times New Roman" w:hAnsi="Times New Roman" w:cs="Times New Roman"/>
                <w:b/>
                <w:sz w:val="24"/>
                <w:szCs w:val="24"/>
                <w:lang w:eastAsia="ru-RU"/>
              </w:rPr>
              <w:t>п/п</w:t>
            </w:r>
          </w:p>
        </w:tc>
        <w:tc>
          <w:tcPr>
            <w:tcW w:w="1768" w:type="dxa"/>
          </w:tcPr>
          <w:p w:rsidR="00480DE1" w:rsidRPr="00A201D1" w:rsidRDefault="00480DE1" w:rsidP="00480DE1">
            <w:pPr>
              <w:spacing w:after="0" w:line="240" w:lineRule="auto"/>
              <w:jc w:val="center"/>
              <w:rPr>
                <w:rFonts w:ascii="Times New Roman" w:eastAsia="Times New Roman" w:hAnsi="Times New Roman" w:cs="Times New Roman"/>
                <w:b/>
                <w:sz w:val="24"/>
                <w:szCs w:val="24"/>
                <w:lang w:eastAsia="ru-RU"/>
              </w:rPr>
            </w:pPr>
            <w:r w:rsidRPr="00A201D1">
              <w:rPr>
                <w:rFonts w:ascii="Times New Roman" w:eastAsia="Times New Roman" w:hAnsi="Times New Roman" w:cs="Times New Roman"/>
                <w:b/>
                <w:sz w:val="24"/>
                <w:szCs w:val="24"/>
                <w:lang w:eastAsia="ru-RU"/>
              </w:rPr>
              <w:t>Дата</w:t>
            </w:r>
          </w:p>
        </w:tc>
        <w:tc>
          <w:tcPr>
            <w:tcW w:w="1735" w:type="dxa"/>
          </w:tcPr>
          <w:p w:rsidR="00480DE1" w:rsidRPr="00A201D1" w:rsidRDefault="00480DE1" w:rsidP="00480DE1">
            <w:pPr>
              <w:spacing w:after="0" w:line="240" w:lineRule="auto"/>
              <w:jc w:val="center"/>
              <w:rPr>
                <w:rFonts w:ascii="Times New Roman" w:eastAsia="Times New Roman" w:hAnsi="Times New Roman" w:cs="Times New Roman"/>
                <w:b/>
                <w:sz w:val="24"/>
                <w:szCs w:val="24"/>
                <w:lang w:eastAsia="ru-RU"/>
              </w:rPr>
            </w:pPr>
            <w:r w:rsidRPr="00A201D1">
              <w:rPr>
                <w:rFonts w:ascii="Times New Roman" w:eastAsia="Times New Roman" w:hAnsi="Times New Roman" w:cs="Times New Roman"/>
                <w:b/>
                <w:sz w:val="24"/>
                <w:szCs w:val="24"/>
                <w:lang w:eastAsia="ru-RU"/>
              </w:rPr>
              <w:t>Успеваемость</w:t>
            </w:r>
          </w:p>
        </w:tc>
        <w:tc>
          <w:tcPr>
            <w:tcW w:w="1735" w:type="dxa"/>
          </w:tcPr>
          <w:p w:rsidR="00480DE1" w:rsidRPr="00A201D1" w:rsidRDefault="00480DE1" w:rsidP="00480DE1">
            <w:pPr>
              <w:spacing w:after="0" w:line="240" w:lineRule="auto"/>
              <w:jc w:val="center"/>
              <w:rPr>
                <w:rFonts w:ascii="Times New Roman" w:eastAsia="Times New Roman" w:hAnsi="Times New Roman" w:cs="Times New Roman"/>
                <w:b/>
                <w:sz w:val="24"/>
                <w:szCs w:val="24"/>
                <w:lang w:eastAsia="ru-RU"/>
              </w:rPr>
            </w:pPr>
            <w:r w:rsidRPr="00A201D1">
              <w:rPr>
                <w:rFonts w:ascii="Times New Roman" w:eastAsia="Times New Roman" w:hAnsi="Times New Roman" w:cs="Times New Roman"/>
                <w:b/>
                <w:sz w:val="24"/>
                <w:szCs w:val="24"/>
                <w:lang w:eastAsia="ru-RU"/>
              </w:rPr>
              <w:t xml:space="preserve">Средний балл </w:t>
            </w:r>
          </w:p>
        </w:tc>
        <w:tc>
          <w:tcPr>
            <w:tcW w:w="2127" w:type="dxa"/>
          </w:tcPr>
          <w:p w:rsidR="00480DE1" w:rsidRPr="00A201D1" w:rsidRDefault="00480DE1" w:rsidP="00480DE1">
            <w:pPr>
              <w:spacing w:after="0" w:line="240" w:lineRule="auto"/>
              <w:jc w:val="center"/>
              <w:rPr>
                <w:rFonts w:ascii="Times New Roman" w:eastAsia="Times New Roman" w:hAnsi="Times New Roman" w:cs="Times New Roman"/>
                <w:b/>
                <w:sz w:val="24"/>
                <w:szCs w:val="24"/>
                <w:lang w:eastAsia="ru-RU"/>
              </w:rPr>
            </w:pPr>
            <w:r w:rsidRPr="00A201D1">
              <w:rPr>
                <w:rFonts w:ascii="Times New Roman" w:eastAsia="Times New Roman" w:hAnsi="Times New Roman" w:cs="Times New Roman"/>
                <w:b/>
                <w:sz w:val="24"/>
                <w:szCs w:val="24"/>
                <w:lang w:eastAsia="ru-RU"/>
              </w:rPr>
              <w:t xml:space="preserve">Кол-во обуч-ся </w:t>
            </w:r>
          </w:p>
          <w:p w:rsidR="00480DE1" w:rsidRPr="00A201D1" w:rsidRDefault="00480DE1" w:rsidP="00480DE1">
            <w:pPr>
              <w:spacing w:after="0" w:line="240" w:lineRule="auto"/>
              <w:jc w:val="center"/>
              <w:rPr>
                <w:rFonts w:ascii="Times New Roman" w:eastAsia="Times New Roman" w:hAnsi="Times New Roman" w:cs="Times New Roman"/>
                <w:b/>
                <w:sz w:val="24"/>
                <w:szCs w:val="24"/>
                <w:lang w:eastAsia="ru-RU"/>
              </w:rPr>
            </w:pPr>
            <w:r w:rsidRPr="00A201D1">
              <w:rPr>
                <w:rFonts w:ascii="Times New Roman" w:eastAsia="Times New Roman" w:hAnsi="Times New Roman" w:cs="Times New Roman"/>
                <w:b/>
                <w:sz w:val="24"/>
                <w:szCs w:val="24"/>
                <w:lang w:eastAsia="ru-RU"/>
              </w:rPr>
              <w:t>на «4 и 5»</w:t>
            </w:r>
          </w:p>
        </w:tc>
        <w:tc>
          <w:tcPr>
            <w:tcW w:w="2060" w:type="dxa"/>
          </w:tcPr>
          <w:p w:rsidR="00480DE1" w:rsidRPr="00A201D1" w:rsidRDefault="00480DE1" w:rsidP="00480DE1">
            <w:pPr>
              <w:spacing w:after="0" w:line="240" w:lineRule="auto"/>
              <w:jc w:val="center"/>
              <w:rPr>
                <w:rFonts w:ascii="Times New Roman" w:eastAsia="Times New Roman" w:hAnsi="Times New Roman" w:cs="Times New Roman"/>
                <w:b/>
                <w:sz w:val="24"/>
                <w:szCs w:val="24"/>
                <w:lang w:eastAsia="ru-RU"/>
              </w:rPr>
            </w:pPr>
            <w:r w:rsidRPr="00A201D1">
              <w:rPr>
                <w:rFonts w:ascii="Times New Roman" w:eastAsia="Times New Roman" w:hAnsi="Times New Roman" w:cs="Times New Roman"/>
                <w:b/>
                <w:sz w:val="24"/>
                <w:szCs w:val="24"/>
                <w:lang w:eastAsia="ru-RU"/>
              </w:rPr>
              <w:t xml:space="preserve">Кол-во обуч-ся </w:t>
            </w:r>
          </w:p>
          <w:p w:rsidR="00480DE1" w:rsidRPr="00A201D1" w:rsidRDefault="00480DE1" w:rsidP="00480DE1">
            <w:pPr>
              <w:spacing w:after="0" w:line="240" w:lineRule="auto"/>
              <w:jc w:val="center"/>
              <w:rPr>
                <w:rFonts w:ascii="Times New Roman" w:eastAsia="Times New Roman" w:hAnsi="Times New Roman" w:cs="Times New Roman"/>
                <w:b/>
                <w:sz w:val="24"/>
                <w:szCs w:val="24"/>
                <w:lang w:eastAsia="ru-RU"/>
              </w:rPr>
            </w:pPr>
            <w:r w:rsidRPr="00A201D1">
              <w:rPr>
                <w:rFonts w:ascii="Times New Roman" w:eastAsia="Times New Roman" w:hAnsi="Times New Roman" w:cs="Times New Roman"/>
                <w:b/>
                <w:sz w:val="24"/>
                <w:szCs w:val="24"/>
                <w:lang w:eastAsia="ru-RU"/>
              </w:rPr>
              <w:t>с одной «3»</w:t>
            </w:r>
          </w:p>
        </w:tc>
      </w:tr>
      <w:tr w:rsidR="00480DE1" w:rsidRPr="00A201D1" w:rsidTr="00480DE1">
        <w:trPr>
          <w:trHeight w:val="624"/>
        </w:trPr>
        <w:tc>
          <w:tcPr>
            <w:tcW w:w="606" w:type="dxa"/>
            <w:vAlign w:val="center"/>
          </w:tcPr>
          <w:p w:rsidR="00480DE1" w:rsidRPr="00A201D1" w:rsidRDefault="00480DE1" w:rsidP="00480DE1">
            <w:pPr>
              <w:spacing w:after="0" w:line="240" w:lineRule="auto"/>
              <w:jc w:val="center"/>
              <w:rPr>
                <w:rFonts w:ascii="Times New Roman" w:eastAsia="Times New Roman" w:hAnsi="Times New Roman" w:cs="Times New Roman"/>
                <w:sz w:val="24"/>
                <w:szCs w:val="24"/>
                <w:lang w:eastAsia="ru-RU"/>
              </w:rPr>
            </w:pPr>
            <w:r w:rsidRPr="00A201D1">
              <w:rPr>
                <w:rFonts w:ascii="Times New Roman" w:eastAsia="Times New Roman" w:hAnsi="Times New Roman" w:cs="Times New Roman"/>
                <w:sz w:val="24"/>
                <w:szCs w:val="24"/>
                <w:lang w:eastAsia="ru-RU"/>
              </w:rPr>
              <w:t>1</w:t>
            </w:r>
          </w:p>
        </w:tc>
        <w:tc>
          <w:tcPr>
            <w:tcW w:w="1768" w:type="dxa"/>
            <w:vAlign w:val="center"/>
          </w:tcPr>
          <w:p w:rsidR="00480DE1" w:rsidRPr="00A201D1" w:rsidRDefault="00480DE1" w:rsidP="00480DE1">
            <w:pPr>
              <w:spacing w:after="0" w:line="240" w:lineRule="auto"/>
              <w:jc w:val="center"/>
              <w:rPr>
                <w:rFonts w:ascii="Times New Roman" w:eastAsia="Times New Roman" w:hAnsi="Times New Roman" w:cs="Times New Roman"/>
                <w:sz w:val="24"/>
                <w:szCs w:val="24"/>
                <w:lang w:eastAsia="ru-RU"/>
              </w:rPr>
            </w:pPr>
            <w:r w:rsidRPr="00A201D1">
              <w:rPr>
                <w:rFonts w:ascii="Times New Roman" w:eastAsia="Times New Roman" w:hAnsi="Times New Roman" w:cs="Times New Roman"/>
                <w:sz w:val="24"/>
                <w:szCs w:val="24"/>
                <w:lang w:eastAsia="ru-RU"/>
              </w:rPr>
              <w:t>май 201</w:t>
            </w:r>
            <w:r>
              <w:rPr>
                <w:rFonts w:ascii="Times New Roman" w:eastAsia="Times New Roman" w:hAnsi="Times New Roman" w:cs="Times New Roman"/>
                <w:sz w:val="24"/>
                <w:szCs w:val="24"/>
                <w:lang w:eastAsia="ru-RU"/>
              </w:rPr>
              <w:t>9</w:t>
            </w:r>
          </w:p>
        </w:tc>
        <w:tc>
          <w:tcPr>
            <w:tcW w:w="1735" w:type="dxa"/>
            <w:vAlign w:val="center"/>
          </w:tcPr>
          <w:p w:rsidR="00480DE1" w:rsidRPr="00A201D1" w:rsidRDefault="00480DE1" w:rsidP="00480DE1">
            <w:pPr>
              <w:spacing w:after="0" w:line="240" w:lineRule="auto"/>
              <w:jc w:val="center"/>
              <w:rPr>
                <w:rFonts w:ascii="Times New Roman" w:eastAsia="Times New Roman" w:hAnsi="Times New Roman" w:cs="Times New Roman"/>
                <w:sz w:val="24"/>
                <w:szCs w:val="24"/>
                <w:lang w:eastAsia="ru-RU"/>
              </w:rPr>
            </w:pPr>
            <w:r w:rsidRPr="00A201D1">
              <w:rPr>
                <w:rFonts w:ascii="Times New Roman" w:eastAsia="Times New Roman" w:hAnsi="Times New Roman" w:cs="Times New Roman"/>
                <w:sz w:val="24"/>
                <w:szCs w:val="24"/>
                <w:lang w:eastAsia="ru-RU"/>
              </w:rPr>
              <w:t>100%</w:t>
            </w:r>
          </w:p>
        </w:tc>
        <w:tc>
          <w:tcPr>
            <w:tcW w:w="1735" w:type="dxa"/>
            <w:vAlign w:val="center"/>
          </w:tcPr>
          <w:p w:rsidR="00480DE1" w:rsidRPr="00A201D1" w:rsidRDefault="00480DE1" w:rsidP="00480DE1">
            <w:pPr>
              <w:spacing w:after="0" w:line="240" w:lineRule="auto"/>
              <w:jc w:val="center"/>
              <w:rPr>
                <w:rFonts w:ascii="Times New Roman" w:eastAsia="Times New Roman" w:hAnsi="Times New Roman" w:cs="Times New Roman"/>
                <w:sz w:val="24"/>
                <w:szCs w:val="24"/>
                <w:lang w:eastAsia="ru-RU"/>
              </w:rPr>
            </w:pPr>
            <w:r w:rsidRPr="00A201D1">
              <w:rPr>
                <w:rFonts w:ascii="Times New Roman" w:eastAsia="Times New Roman" w:hAnsi="Times New Roman" w:cs="Times New Roman"/>
                <w:sz w:val="24"/>
                <w:szCs w:val="24"/>
                <w:lang w:eastAsia="ru-RU"/>
              </w:rPr>
              <w:t>3,8</w:t>
            </w:r>
            <w:r>
              <w:rPr>
                <w:rFonts w:ascii="Times New Roman" w:eastAsia="Times New Roman" w:hAnsi="Times New Roman" w:cs="Times New Roman"/>
                <w:sz w:val="24"/>
                <w:szCs w:val="24"/>
                <w:lang w:eastAsia="ru-RU"/>
              </w:rPr>
              <w:t>9</w:t>
            </w:r>
          </w:p>
        </w:tc>
        <w:tc>
          <w:tcPr>
            <w:tcW w:w="2127" w:type="dxa"/>
            <w:vAlign w:val="center"/>
          </w:tcPr>
          <w:p w:rsidR="00480DE1" w:rsidRPr="00A201D1" w:rsidRDefault="00480DE1" w:rsidP="00480D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A201D1">
              <w:rPr>
                <w:rFonts w:ascii="Times New Roman" w:eastAsia="Times New Roman" w:hAnsi="Times New Roman" w:cs="Times New Roman"/>
                <w:sz w:val="24"/>
                <w:szCs w:val="24"/>
                <w:lang w:eastAsia="ru-RU"/>
              </w:rPr>
              <w:t xml:space="preserve"> (3</w:t>
            </w:r>
            <w:r>
              <w:rPr>
                <w:rFonts w:ascii="Times New Roman" w:eastAsia="Times New Roman" w:hAnsi="Times New Roman" w:cs="Times New Roman"/>
                <w:sz w:val="24"/>
                <w:szCs w:val="24"/>
                <w:lang w:eastAsia="ru-RU"/>
              </w:rPr>
              <w:t>3</w:t>
            </w:r>
            <w:r w:rsidRPr="00A201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A201D1">
              <w:rPr>
                <w:rFonts w:ascii="Times New Roman" w:eastAsia="Times New Roman" w:hAnsi="Times New Roman" w:cs="Times New Roman"/>
                <w:sz w:val="24"/>
                <w:szCs w:val="24"/>
                <w:lang w:eastAsia="ru-RU"/>
              </w:rPr>
              <w:t>%)</w:t>
            </w:r>
          </w:p>
        </w:tc>
        <w:tc>
          <w:tcPr>
            <w:tcW w:w="2060" w:type="dxa"/>
            <w:vAlign w:val="center"/>
          </w:tcPr>
          <w:p w:rsidR="00480DE1" w:rsidRPr="00A201D1" w:rsidRDefault="00480DE1" w:rsidP="00480DE1">
            <w:pPr>
              <w:spacing w:after="0" w:line="240" w:lineRule="auto"/>
              <w:jc w:val="center"/>
              <w:rPr>
                <w:rFonts w:ascii="Times New Roman" w:eastAsia="Times New Roman" w:hAnsi="Times New Roman" w:cs="Times New Roman"/>
                <w:sz w:val="24"/>
                <w:szCs w:val="24"/>
                <w:lang w:eastAsia="ru-RU"/>
              </w:rPr>
            </w:pPr>
            <w:r w:rsidRPr="00A201D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9</w:t>
            </w:r>
            <w:r w:rsidRPr="00A201D1">
              <w:rPr>
                <w:rFonts w:ascii="Times New Roman" w:eastAsia="Times New Roman" w:hAnsi="Times New Roman" w:cs="Times New Roman"/>
                <w:sz w:val="24"/>
                <w:szCs w:val="24"/>
                <w:lang w:eastAsia="ru-RU"/>
              </w:rPr>
              <w:t xml:space="preserve"> (14,</w:t>
            </w:r>
            <w:r>
              <w:rPr>
                <w:rFonts w:ascii="Times New Roman" w:eastAsia="Times New Roman" w:hAnsi="Times New Roman" w:cs="Times New Roman"/>
                <w:sz w:val="24"/>
                <w:szCs w:val="24"/>
                <w:lang w:eastAsia="ru-RU"/>
              </w:rPr>
              <w:t>4</w:t>
            </w:r>
            <w:r w:rsidRPr="00A201D1">
              <w:rPr>
                <w:rFonts w:ascii="Times New Roman" w:eastAsia="Times New Roman" w:hAnsi="Times New Roman" w:cs="Times New Roman"/>
                <w:sz w:val="24"/>
                <w:szCs w:val="24"/>
                <w:lang w:eastAsia="ru-RU"/>
              </w:rPr>
              <w:t>%)</w:t>
            </w:r>
          </w:p>
        </w:tc>
      </w:tr>
      <w:tr w:rsidR="00480DE1" w:rsidRPr="00A201D1" w:rsidTr="00480DE1">
        <w:trPr>
          <w:trHeight w:val="624"/>
        </w:trPr>
        <w:tc>
          <w:tcPr>
            <w:tcW w:w="606" w:type="dxa"/>
            <w:vAlign w:val="center"/>
          </w:tcPr>
          <w:p w:rsidR="00480DE1" w:rsidRPr="00A201D1" w:rsidRDefault="00480DE1" w:rsidP="00480DE1">
            <w:pPr>
              <w:spacing w:after="0" w:line="240" w:lineRule="auto"/>
              <w:jc w:val="center"/>
              <w:rPr>
                <w:rFonts w:ascii="Times New Roman" w:eastAsia="Times New Roman" w:hAnsi="Times New Roman" w:cs="Times New Roman"/>
                <w:sz w:val="24"/>
                <w:szCs w:val="24"/>
                <w:lang w:eastAsia="ru-RU"/>
              </w:rPr>
            </w:pPr>
            <w:r w:rsidRPr="00A201D1">
              <w:rPr>
                <w:rFonts w:ascii="Times New Roman" w:eastAsia="Times New Roman" w:hAnsi="Times New Roman" w:cs="Times New Roman"/>
                <w:sz w:val="24"/>
                <w:szCs w:val="24"/>
                <w:lang w:eastAsia="ru-RU"/>
              </w:rPr>
              <w:t>2</w:t>
            </w:r>
          </w:p>
        </w:tc>
        <w:tc>
          <w:tcPr>
            <w:tcW w:w="1768" w:type="dxa"/>
            <w:vAlign w:val="center"/>
          </w:tcPr>
          <w:p w:rsidR="00480DE1" w:rsidRPr="00A201D1" w:rsidRDefault="00480DE1" w:rsidP="00480DE1">
            <w:pPr>
              <w:spacing w:after="0" w:line="240" w:lineRule="auto"/>
              <w:jc w:val="center"/>
              <w:rPr>
                <w:rFonts w:ascii="Times New Roman" w:eastAsia="Times New Roman" w:hAnsi="Times New Roman" w:cs="Times New Roman"/>
                <w:sz w:val="24"/>
                <w:szCs w:val="24"/>
                <w:lang w:eastAsia="ru-RU"/>
              </w:rPr>
            </w:pPr>
            <w:r w:rsidRPr="00A201D1">
              <w:rPr>
                <w:rFonts w:ascii="Times New Roman" w:eastAsia="Times New Roman" w:hAnsi="Times New Roman" w:cs="Times New Roman"/>
                <w:sz w:val="24"/>
                <w:szCs w:val="24"/>
                <w:lang w:eastAsia="ru-RU"/>
              </w:rPr>
              <w:t>май 20</w:t>
            </w:r>
            <w:r>
              <w:rPr>
                <w:rFonts w:ascii="Times New Roman" w:eastAsia="Times New Roman" w:hAnsi="Times New Roman" w:cs="Times New Roman"/>
                <w:sz w:val="24"/>
                <w:szCs w:val="24"/>
                <w:lang w:eastAsia="ru-RU"/>
              </w:rPr>
              <w:t>20</w:t>
            </w:r>
          </w:p>
        </w:tc>
        <w:tc>
          <w:tcPr>
            <w:tcW w:w="1735" w:type="dxa"/>
            <w:vAlign w:val="center"/>
          </w:tcPr>
          <w:p w:rsidR="00480DE1" w:rsidRPr="00A201D1" w:rsidRDefault="00480DE1" w:rsidP="00480DE1">
            <w:pPr>
              <w:spacing w:after="0" w:line="240" w:lineRule="auto"/>
              <w:jc w:val="center"/>
              <w:rPr>
                <w:rFonts w:ascii="Times New Roman" w:eastAsia="Times New Roman" w:hAnsi="Times New Roman" w:cs="Times New Roman"/>
                <w:sz w:val="24"/>
                <w:szCs w:val="24"/>
                <w:lang w:eastAsia="ru-RU"/>
              </w:rPr>
            </w:pPr>
            <w:r w:rsidRPr="00A201D1">
              <w:rPr>
                <w:rFonts w:ascii="Times New Roman" w:eastAsia="Times New Roman" w:hAnsi="Times New Roman" w:cs="Times New Roman"/>
                <w:sz w:val="24"/>
                <w:szCs w:val="24"/>
                <w:lang w:eastAsia="ru-RU"/>
              </w:rPr>
              <w:t>100%</w:t>
            </w:r>
          </w:p>
        </w:tc>
        <w:tc>
          <w:tcPr>
            <w:tcW w:w="1735" w:type="dxa"/>
            <w:vAlign w:val="center"/>
          </w:tcPr>
          <w:p w:rsidR="00480DE1" w:rsidRPr="00A201D1" w:rsidRDefault="00480DE1" w:rsidP="00480DE1">
            <w:pPr>
              <w:spacing w:after="0" w:line="240" w:lineRule="auto"/>
              <w:jc w:val="center"/>
              <w:rPr>
                <w:rFonts w:ascii="Times New Roman" w:eastAsia="Times New Roman" w:hAnsi="Times New Roman" w:cs="Times New Roman"/>
                <w:sz w:val="24"/>
                <w:szCs w:val="24"/>
                <w:lang w:eastAsia="ru-RU"/>
              </w:rPr>
            </w:pPr>
            <w:r w:rsidRPr="00A201D1">
              <w:rPr>
                <w:rFonts w:ascii="Times New Roman" w:eastAsia="Times New Roman" w:hAnsi="Times New Roman" w:cs="Times New Roman"/>
                <w:sz w:val="24"/>
                <w:szCs w:val="24"/>
                <w:lang w:eastAsia="ru-RU"/>
              </w:rPr>
              <w:t>3,9</w:t>
            </w:r>
            <w:r>
              <w:rPr>
                <w:rFonts w:ascii="Times New Roman" w:eastAsia="Times New Roman" w:hAnsi="Times New Roman" w:cs="Times New Roman"/>
                <w:sz w:val="24"/>
                <w:szCs w:val="24"/>
                <w:lang w:eastAsia="ru-RU"/>
              </w:rPr>
              <w:t>1</w:t>
            </w:r>
          </w:p>
        </w:tc>
        <w:tc>
          <w:tcPr>
            <w:tcW w:w="2127" w:type="dxa"/>
            <w:vAlign w:val="center"/>
          </w:tcPr>
          <w:p w:rsidR="00480DE1" w:rsidRPr="00A201D1" w:rsidRDefault="00480DE1" w:rsidP="00480D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r w:rsidRPr="00A201D1">
              <w:rPr>
                <w:rFonts w:ascii="Times New Roman" w:eastAsia="Times New Roman" w:hAnsi="Times New Roman" w:cs="Times New Roman"/>
                <w:sz w:val="24"/>
                <w:szCs w:val="24"/>
                <w:lang w:eastAsia="ru-RU"/>
              </w:rPr>
              <w:t xml:space="preserve"> (3</w:t>
            </w:r>
            <w:r>
              <w:rPr>
                <w:rFonts w:ascii="Times New Roman" w:eastAsia="Times New Roman" w:hAnsi="Times New Roman" w:cs="Times New Roman"/>
                <w:sz w:val="24"/>
                <w:szCs w:val="24"/>
                <w:lang w:eastAsia="ru-RU"/>
              </w:rPr>
              <w:t>5</w:t>
            </w:r>
            <w:r w:rsidRPr="00A201D1">
              <w:rPr>
                <w:rFonts w:ascii="Times New Roman" w:eastAsia="Times New Roman" w:hAnsi="Times New Roman" w:cs="Times New Roman"/>
                <w:sz w:val="24"/>
                <w:szCs w:val="24"/>
                <w:lang w:eastAsia="ru-RU"/>
              </w:rPr>
              <w:t>,3%)</w:t>
            </w:r>
          </w:p>
        </w:tc>
        <w:tc>
          <w:tcPr>
            <w:tcW w:w="2060" w:type="dxa"/>
            <w:vAlign w:val="center"/>
          </w:tcPr>
          <w:p w:rsidR="00480DE1" w:rsidRPr="00A201D1" w:rsidRDefault="00480DE1" w:rsidP="00480DE1">
            <w:pPr>
              <w:spacing w:after="0" w:line="240" w:lineRule="auto"/>
              <w:jc w:val="center"/>
              <w:rPr>
                <w:rFonts w:ascii="Times New Roman" w:eastAsia="Times New Roman" w:hAnsi="Times New Roman" w:cs="Times New Roman"/>
                <w:sz w:val="24"/>
                <w:szCs w:val="24"/>
                <w:lang w:eastAsia="ru-RU"/>
              </w:rPr>
            </w:pPr>
            <w:r w:rsidRPr="00A201D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w:t>
            </w:r>
            <w:r w:rsidRPr="00A201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9</w:t>
            </w:r>
            <w:r w:rsidRPr="00A201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Pr="00A201D1">
              <w:rPr>
                <w:rFonts w:ascii="Times New Roman" w:eastAsia="Times New Roman" w:hAnsi="Times New Roman" w:cs="Times New Roman"/>
                <w:sz w:val="24"/>
                <w:szCs w:val="24"/>
                <w:lang w:eastAsia="ru-RU"/>
              </w:rPr>
              <w:t>%)</w:t>
            </w:r>
          </w:p>
        </w:tc>
      </w:tr>
    </w:tbl>
    <w:p w:rsidR="00A201D1" w:rsidRPr="00A201D1" w:rsidRDefault="00A201D1" w:rsidP="00A201D1">
      <w:pPr>
        <w:framePr w:hSpace="180" w:wrap="around" w:vAnchor="text" w:hAnchor="margin" w:y="161"/>
        <w:spacing w:after="0" w:line="240" w:lineRule="auto"/>
        <w:ind w:firstLine="709"/>
        <w:jc w:val="center"/>
        <w:rPr>
          <w:rFonts w:ascii="Times New Roman" w:eastAsia="Times New Roman" w:hAnsi="Times New Roman" w:cs="Times New Roman"/>
          <w:color w:val="000000"/>
          <w:sz w:val="24"/>
          <w:szCs w:val="24"/>
          <w:lang w:eastAsia="ru-RU"/>
        </w:rPr>
      </w:pPr>
    </w:p>
    <w:p w:rsidR="00A201D1" w:rsidRPr="00A201D1" w:rsidRDefault="00A201D1" w:rsidP="00A201D1">
      <w:pPr>
        <w:framePr w:hSpace="180" w:wrap="around" w:vAnchor="text" w:hAnchor="margin" w:y="161"/>
        <w:spacing w:after="0" w:line="240" w:lineRule="auto"/>
        <w:jc w:val="center"/>
        <w:rPr>
          <w:rFonts w:ascii="Times New Roman" w:eastAsia="Times New Roman" w:hAnsi="Times New Roman" w:cs="Times New Roman"/>
          <w:b/>
          <w:bCs/>
          <w:sz w:val="24"/>
          <w:szCs w:val="24"/>
          <w:lang w:eastAsia="ru-RU"/>
        </w:rPr>
      </w:pPr>
    </w:p>
    <w:p w:rsidR="00A201D1" w:rsidRPr="00A201D1" w:rsidRDefault="00A201D1" w:rsidP="00A201D1">
      <w:pPr>
        <w:spacing w:after="0" w:line="240" w:lineRule="auto"/>
        <w:jc w:val="center"/>
        <w:rPr>
          <w:rFonts w:ascii="Times New Roman" w:eastAsia="Times New Roman" w:hAnsi="Times New Roman" w:cs="Times New Roman"/>
          <w:b/>
          <w:bCs/>
          <w:sz w:val="24"/>
          <w:szCs w:val="24"/>
          <w:lang w:eastAsia="ru-RU"/>
        </w:rPr>
      </w:pPr>
    </w:p>
    <w:p w:rsidR="00A201D1" w:rsidRPr="00A201D1" w:rsidRDefault="00480DE1" w:rsidP="00A201D1">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noProof/>
          <w:sz w:val="24"/>
          <w:szCs w:val="20"/>
          <w:lang w:eastAsia="ru-RU"/>
        </w:rPr>
        <w:drawing>
          <wp:anchor distT="0" distB="0" distL="114300" distR="114300" simplePos="0" relativeHeight="251661312" behindDoc="0" locked="0" layoutInCell="1" allowOverlap="1">
            <wp:simplePos x="0" y="0"/>
            <wp:positionH relativeFrom="column">
              <wp:posOffset>270510</wp:posOffset>
            </wp:positionH>
            <wp:positionV relativeFrom="paragraph">
              <wp:posOffset>107950</wp:posOffset>
            </wp:positionV>
            <wp:extent cx="5788660" cy="2952750"/>
            <wp:effectExtent l="19050" t="0" r="2540" b="0"/>
            <wp:wrapNone/>
            <wp:docPr id="21" name="Диаграмма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A201D1" w:rsidRPr="00A201D1" w:rsidRDefault="00A201D1" w:rsidP="00A201D1">
      <w:pPr>
        <w:spacing w:after="0" w:line="240" w:lineRule="auto"/>
        <w:jc w:val="center"/>
        <w:rPr>
          <w:rFonts w:ascii="Times New Roman" w:eastAsia="Times New Roman" w:hAnsi="Times New Roman" w:cs="Times New Roman"/>
          <w:sz w:val="24"/>
          <w:szCs w:val="20"/>
          <w:lang w:eastAsia="ru-RU"/>
        </w:rPr>
      </w:pPr>
    </w:p>
    <w:p w:rsidR="00A201D1" w:rsidRPr="00A201D1" w:rsidRDefault="00A201D1" w:rsidP="00A201D1">
      <w:pPr>
        <w:spacing w:after="0" w:line="240" w:lineRule="auto"/>
        <w:jc w:val="center"/>
        <w:rPr>
          <w:rFonts w:ascii="Times New Roman" w:eastAsia="Times New Roman" w:hAnsi="Times New Roman" w:cs="Times New Roman"/>
          <w:sz w:val="24"/>
          <w:szCs w:val="20"/>
          <w:lang w:eastAsia="ru-RU"/>
        </w:rPr>
      </w:pPr>
    </w:p>
    <w:p w:rsidR="00A201D1" w:rsidRPr="00A201D1" w:rsidRDefault="00A201D1" w:rsidP="00A201D1">
      <w:pPr>
        <w:spacing w:after="0" w:line="240" w:lineRule="auto"/>
        <w:jc w:val="center"/>
        <w:rPr>
          <w:rFonts w:ascii="Times New Roman" w:eastAsia="Times New Roman" w:hAnsi="Times New Roman" w:cs="Times New Roman"/>
          <w:sz w:val="24"/>
          <w:szCs w:val="20"/>
          <w:lang w:eastAsia="ru-RU"/>
        </w:rPr>
      </w:pPr>
    </w:p>
    <w:p w:rsidR="00A201D1" w:rsidRPr="00A201D1" w:rsidRDefault="00A201D1" w:rsidP="00A201D1">
      <w:pPr>
        <w:spacing w:after="0" w:line="240" w:lineRule="auto"/>
        <w:jc w:val="center"/>
        <w:rPr>
          <w:rFonts w:ascii="Times New Roman" w:eastAsia="Times New Roman" w:hAnsi="Times New Roman" w:cs="Times New Roman"/>
          <w:sz w:val="24"/>
          <w:szCs w:val="20"/>
          <w:lang w:eastAsia="ru-RU"/>
        </w:rPr>
      </w:pPr>
    </w:p>
    <w:p w:rsidR="00A201D1" w:rsidRPr="00A201D1" w:rsidRDefault="00A201D1" w:rsidP="00A201D1">
      <w:pPr>
        <w:spacing w:after="0" w:line="240" w:lineRule="auto"/>
        <w:jc w:val="center"/>
        <w:rPr>
          <w:rFonts w:ascii="Times New Roman" w:eastAsia="Times New Roman" w:hAnsi="Times New Roman" w:cs="Times New Roman"/>
          <w:sz w:val="24"/>
          <w:szCs w:val="20"/>
          <w:lang w:eastAsia="ru-RU"/>
        </w:rPr>
      </w:pPr>
    </w:p>
    <w:p w:rsidR="00A201D1" w:rsidRPr="00A201D1" w:rsidRDefault="00A201D1" w:rsidP="00A201D1">
      <w:pPr>
        <w:spacing w:after="0" w:line="240" w:lineRule="auto"/>
        <w:jc w:val="center"/>
        <w:rPr>
          <w:rFonts w:ascii="Times New Roman" w:eastAsia="Times New Roman" w:hAnsi="Times New Roman" w:cs="Times New Roman"/>
          <w:sz w:val="24"/>
          <w:szCs w:val="20"/>
          <w:lang w:eastAsia="ru-RU"/>
        </w:rPr>
      </w:pPr>
    </w:p>
    <w:p w:rsidR="00A201D1" w:rsidRPr="00A201D1" w:rsidRDefault="00A201D1" w:rsidP="00A201D1">
      <w:pPr>
        <w:spacing w:after="0" w:line="240" w:lineRule="auto"/>
        <w:ind w:firstLine="709"/>
        <w:jc w:val="center"/>
        <w:rPr>
          <w:rFonts w:ascii="Times New Roman" w:eastAsia="Times New Roman" w:hAnsi="Times New Roman" w:cs="Times New Roman"/>
          <w:i/>
          <w:sz w:val="24"/>
          <w:szCs w:val="20"/>
          <w:lang w:eastAsia="ru-RU"/>
        </w:rPr>
      </w:pPr>
    </w:p>
    <w:p w:rsidR="00A201D1" w:rsidRPr="00A201D1" w:rsidRDefault="00A201D1" w:rsidP="00A201D1">
      <w:pPr>
        <w:spacing w:after="0" w:line="240" w:lineRule="auto"/>
        <w:jc w:val="center"/>
        <w:rPr>
          <w:rFonts w:ascii="Times New Roman" w:eastAsia="Times New Roman" w:hAnsi="Times New Roman" w:cs="Times New Roman"/>
          <w:b/>
          <w:bCs/>
          <w:sz w:val="24"/>
          <w:szCs w:val="24"/>
          <w:u w:val="single"/>
          <w:lang w:eastAsia="ru-RU"/>
        </w:rPr>
      </w:pPr>
    </w:p>
    <w:p w:rsidR="00A201D1" w:rsidRPr="00A201D1" w:rsidRDefault="00A201D1" w:rsidP="00A201D1">
      <w:pPr>
        <w:spacing w:after="0" w:line="240" w:lineRule="auto"/>
        <w:jc w:val="center"/>
        <w:rPr>
          <w:rFonts w:ascii="Times New Roman" w:eastAsia="Times New Roman" w:hAnsi="Times New Roman" w:cs="Times New Roman"/>
          <w:b/>
          <w:bCs/>
          <w:sz w:val="24"/>
          <w:szCs w:val="24"/>
          <w:u w:val="single"/>
          <w:lang w:eastAsia="ru-RU"/>
        </w:rPr>
      </w:pPr>
    </w:p>
    <w:p w:rsidR="00A201D1" w:rsidRPr="00A201D1" w:rsidRDefault="00A201D1" w:rsidP="00A201D1">
      <w:pPr>
        <w:spacing w:after="0" w:line="240" w:lineRule="auto"/>
        <w:jc w:val="center"/>
        <w:rPr>
          <w:rFonts w:ascii="Times New Roman" w:eastAsia="Times New Roman" w:hAnsi="Times New Roman" w:cs="Times New Roman"/>
          <w:b/>
          <w:bCs/>
          <w:sz w:val="24"/>
          <w:szCs w:val="24"/>
          <w:u w:val="single"/>
          <w:lang w:eastAsia="ru-RU"/>
        </w:rPr>
      </w:pPr>
    </w:p>
    <w:p w:rsidR="00A201D1" w:rsidRPr="00A201D1" w:rsidRDefault="00A201D1" w:rsidP="00A201D1">
      <w:pPr>
        <w:spacing w:after="0" w:line="240" w:lineRule="auto"/>
        <w:jc w:val="center"/>
        <w:rPr>
          <w:rFonts w:ascii="Times New Roman" w:eastAsia="Times New Roman" w:hAnsi="Times New Roman" w:cs="Times New Roman"/>
          <w:b/>
          <w:bCs/>
          <w:sz w:val="24"/>
          <w:szCs w:val="24"/>
          <w:u w:val="single"/>
          <w:lang w:eastAsia="ru-RU"/>
        </w:rPr>
      </w:pPr>
    </w:p>
    <w:p w:rsidR="00A201D1" w:rsidRDefault="00A201D1" w:rsidP="00BD271F">
      <w:pPr>
        <w:spacing w:after="0" w:line="240" w:lineRule="auto"/>
        <w:ind w:firstLine="709"/>
        <w:jc w:val="center"/>
        <w:rPr>
          <w:rFonts w:ascii="Times New Roman" w:eastAsia="Times New Roman" w:hAnsi="Times New Roman" w:cs="Times New Roman"/>
          <w:b/>
          <w:i/>
          <w:color w:val="000000"/>
          <w:sz w:val="24"/>
          <w:szCs w:val="24"/>
          <w:lang w:eastAsia="ru-RU"/>
        </w:rPr>
      </w:pPr>
    </w:p>
    <w:p w:rsidR="00A201D1" w:rsidRDefault="00A201D1" w:rsidP="00BD271F">
      <w:pPr>
        <w:spacing w:after="0" w:line="240" w:lineRule="auto"/>
        <w:ind w:firstLine="709"/>
        <w:jc w:val="center"/>
        <w:rPr>
          <w:rFonts w:ascii="Times New Roman" w:eastAsia="Times New Roman" w:hAnsi="Times New Roman" w:cs="Times New Roman"/>
          <w:b/>
          <w:i/>
          <w:color w:val="000000"/>
          <w:sz w:val="24"/>
          <w:szCs w:val="24"/>
          <w:lang w:eastAsia="ru-RU"/>
        </w:rPr>
      </w:pPr>
    </w:p>
    <w:p w:rsidR="00A201D1" w:rsidRDefault="00A201D1" w:rsidP="00BD271F">
      <w:pPr>
        <w:spacing w:after="0" w:line="240" w:lineRule="auto"/>
        <w:ind w:firstLine="709"/>
        <w:jc w:val="center"/>
        <w:rPr>
          <w:rFonts w:ascii="Times New Roman" w:eastAsia="Times New Roman" w:hAnsi="Times New Roman" w:cs="Times New Roman"/>
          <w:b/>
          <w:i/>
          <w:color w:val="000000"/>
          <w:sz w:val="24"/>
          <w:szCs w:val="24"/>
          <w:lang w:eastAsia="ru-RU"/>
        </w:rPr>
      </w:pPr>
    </w:p>
    <w:p w:rsidR="00A201D1" w:rsidRDefault="00A201D1" w:rsidP="00BD271F">
      <w:pPr>
        <w:spacing w:after="0" w:line="240" w:lineRule="auto"/>
        <w:ind w:firstLine="709"/>
        <w:jc w:val="center"/>
        <w:rPr>
          <w:rFonts w:ascii="Times New Roman" w:eastAsia="Times New Roman" w:hAnsi="Times New Roman" w:cs="Times New Roman"/>
          <w:b/>
          <w:i/>
          <w:color w:val="000000"/>
          <w:sz w:val="24"/>
          <w:szCs w:val="24"/>
          <w:lang w:eastAsia="ru-RU"/>
        </w:rPr>
      </w:pPr>
    </w:p>
    <w:p w:rsidR="00A201D1" w:rsidRDefault="00A201D1" w:rsidP="00BD271F">
      <w:pPr>
        <w:spacing w:after="0" w:line="240" w:lineRule="auto"/>
        <w:ind w:firstLine="709"/>
        <w:jc w:val="center"/>
        <w:rPr>
          <w:rFonts w:ascii="Times New Roman" w:eastAsia="Times New Roman" w:hAnsi="Times New Roman" w:cs="Times New Roman"/>
          <w:b/>
          <w:i/>
          <w:color w:val="000000"/>
          <w:sz w:val="24"/>
          <w:szCs w:val="24"/>
          <w:lang w:eastAsia="ru-RU"/>
        </w:rPr>
      </w:pPr>
    </w:p>
    <w:p w:rsidR="00A201D1" w:rsidRDefault="00A201D1" w:rsidP="00BD271F">
      <w:pPr>
        <w:spacing w:after="0" w:line="240" w:lineRule="auto"/>
        <w:ind w:firstLine="709"/>
        <w:jc w:val="center"/>
        <w:rPr>
          <w:rFonts w:ascii="Times New Roman" w:eastAsia="Times New Roman" w:hAnsi="Times New Roman" w:cs="Times New Roman"/>
          <w:b/>
          <w:i/>
          <w:color w:val="000000"/>
          <w:sz w:val="24"/>
          <w:szCs w:val="24"/>
          <w:lang w:eastAsia="ru-RU"/>
        </w:rPr>
      </w:pPr>
    </w:p>
    <w:p w:rsidR="00480DE1" w:rsidRDefault="00480DE1" w:rsidP="00A201D1">
      <w:pPr>
        <w:spacing w:after="0" w:line="240" w:lineRule="auto"/>
        <w:rPr>
          <w:rFonts w:ascii="Times New Roman" w:eastAsia="Times New Roman" w:hAnsi="Times New Roman" w:cs="Times New Roman"/>
          <w:b/>
          <w:bCs/>
          <w:sz w:val="24"/>
          <w:szCs w:val="24"/>
          <w:lang w:eastAsia="ru-RU"/>
        </w:rPr>
      </w:pPr>
    </w:p>
    <w:p w:rsidR="00480DE1" w:rsidRDefault="00480DE1" w:rsidP="00A201D1">
      <w:pPr>
        <w:spacing w:after="0" w:line="240" w:lineRule="auto"/>
        <w:rPr>
          <w:rFonts w:ascii="Times New Roman" w:eastAsia="Times New Roman" w:hAnsi="Times New Roman" w:cs="Times New Roman"/>
          <w:b/>
          <w:bCs/>
          <w:sz w:val="24"/>
          <w:szCs w:val="24"/>
          <w:lang w:eastAsia="ru-RU"/>
        </w:rPr>
      </w:pPr>
    </w:p>
    <w:p w:rsidR="00D7410A" w:rsidRDefault="002D09CF" w:rsidP="00A201D1">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anchor distT="0" distB="0" distL="114300" distR="114300" simplePos="0" relativeHeight="251649024" behindDoc="0" locked="0" layoutInCell="1" allowOverlap="1">
            <wp:simplePos x="0" y="0"/>
            <wp:positionH relativeFrom="margin">
              <wp:posOffset>89535</wp:posOffset>
            </wp:positionH>
            <wp:positionV relativeFrom="paragraph">
              <wp:posOffset>13335</wp:posOffset>
            </wp:positionV>
            <wp:extent cx="6143625" cy="3028950"/>
            <wp:effectExtent l="19050" t="0" r="0" b="0"/>
            <wp:wrapNone/>
            <wp:docPr id="22" name="Диаграмма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tbl>
      <w:tblPr>
        <w:tblpPr w:leftFromText="180" w:rightFromText="180" w:vertAnchor="page" w:horzAnchor="margin" w:tblpY="526"/>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2186"/>
        <w:gridCol w:w="2268"/>
        <w:gridCol w:w="2268"/>
      </w:tblGrid>
      <w:tr w:rsidR="00D7410A" w:rsidRPr="00BD271F" w:rsidTr="00D7410A">
        <w:tc>
          <w:tcPr>
            <w:tcW w:w="3131" w:type="dxa"/>
          </w:tcPr>
          <w:p w:rsidR="00D7410A" w:rsidRPr="00BD271F" w:rsidRDefault="00D7410A" w:rsidP="00D7410A">
            <w:pPr>
              <w:spacing w:after="0" w:line="240" w:lineRule="auto"/>
              <w:jc w:val="center"/>
              <w:rPr>
                <w:rFonts w:ascii="Times New Roman" w:eastAsia="Times New Roman" w:hAnsi="Times New Roman" w:cs="Times New Roman"/>
                <w:b/>
                <w:bCs/>
                <w:sz w:val="24"/>
                <w:szCs w:val="24"/>
                <w:lang w:eastAsia="ru-RU"/>
              </w:rPr>
            </w:pPr>
            <w:r w:rsidRPr="00BD271F">
              <w:rPr>
                <w:rFonts w:ascii="Times New Roman" w:eastAsia="Times New Roman" w:hAnsi="Times New Roman" w:cs="Times New Roman"/>
                <w:b/>
                <w:bCs/>
                <w:sz w:val="24"/>
                <w:szCs w:val="24"/>
                <w:lang w:eastAsia="ru-RU"/>
              </w:rPr>
              <w:t>Дата</w:t>
            </w:r>
          </w:p>
        </w:tc>
        <w:tc>
          <w:tcPr>
            <w:tcW w:w="2186" w:type="dxa"/>
          </w:tcPr>
          <w:p w:rsidR="00D7410A" w:rsidRPr="00BD271F" w:rsidRDefault="00D7410A" w:rsidP="00D7410A">
            <w:pPr>
              <w:spacing w:after="0" w:line="240" w:lineRule="auto"/>
              <w:jc w:val="center"/>
              <w:rPr>
                <w:rFonts w:ascii="Times New Roman" w:eastAsia="Times New Roman" w:hAnsi="Times New Roman" w:cs="Times New Roman"/>
                <w:b/>
                <w:bCs/>
                <w:sz w:val="24"/>
                <w:szCs w:val="24"/>
                <w:lang w:eastAsia="ru-RU"/>
              </w:rPr>
            </w:pPr>
            <w:r w:rsidRPr="00BD271F">
              <w:rPr>
                <w:rFonts w:ascii="Times New Roman" w:eastAsia="Times New Roman" w:hAnsi="Times New Roman" w:cs="Times New Roman"/>
                <w:b/>
                <w:bCs/>
                <w:sz w:val="24"/>
                <w:szCs w:val="24"/>
                <w:lang w:eastAsia="ru-RU"/>
              </w:rPr>
              <w:t>май 201</w:t>
            </w:r>
            <w:r>
              <w:rPr>
                <w:rFonts w:ascii="Times New Roman" w:eastAsia="Times New Roman" w:hAnsi="Times New Roman" w:cs="Times New Roman"/>
                <w:b/>
                <w:bCs/>
                <w:sz w:val="24"/>
                <w:szCs w:val="24"/>
                <w:lang w:eastAsia="ru-RU"/>
              </w:rPr>
              <w:t>8</w:t>
            </w:r>
            <w:r w:rsidRPr="00BD271F">
              <w:rPr>
                <w:rFonts w:ascii="Times New Roman" w:eastAsia="Times New Roman" w:hAnsi="Times New Roman" w:cs="Times New Roman"/>
                <w:b/>
                <w:bCs/>
                <w:sz w:val="24"/>
                <w:szCs w:val="24"/>
                <w:lang w:eastAsia="ru-RU"/>
              </w:rPr>
              <w:t>г.</w:t>
            </w:r>
          </w:p>
        </w:tc>
        <w:tc>
          <w:tcPr>
            <w:tcW w:w="2268" w:type="dxa"/>
          </w:tcPr>
          <w:p w:rsidR="00D7410A" w:rsidRPr="00BD271F" w:rsidRDefault="00D7410A" w:rsidP="00D7410A">
            <w:pPr>
              <w:spacing w:after="0" w:line="240" w:lineRule="auto"/>
              <w:jc w:val="center"/>
              <w:rPr>
                <w:rFonts w:ascii="Times New Roman" w:eastAsia="Times New Roman" w:hAnsi="Times New Roman" w:cs="Times New Roman"/>
                <w:b/>
                <w:bCs/>
                <w:sz w:val="24"/>
                <w:szCs w:val="24"/>
                <w:lang w:eastAsia="ru-RU"/>
              </w:rPr>
            </w:pPr>
            <w:r w:rsidRPr="00BD271F">
              <w:rPr>
                <w:rFonts w:ascii="Times New Roman" w:eastAsia="Times New Roman" w:hAnsi="Times New Roman" w:cs="Times New Roman"/>
                <w:b/>
                <w:bCs/>
                <w:sz w:val="24"/>
                <w:szCs w:val="24"/>
                <w:lang w:eastAsia="ru-RU"/>
              </w:rPr>
              <w:t>май 201</w:t>
            </w:r>
            <w:r>
              <w:rPr>
                <w:rFonts w:ascii="Times New Roman" w:eastAsia="Times New Roman" w:hAnsi="Times New Roman" w:cs="Times New Roman"/>
                <w:b/>
                <w:bCs/>
                <w:sz w:val="24"/>
                <w:szCs w:val="24"/>
                <w:lang w:eastAsia="ru-RU"/>
              </w:rPr>
              <w:t>9</w:t>
            </w:r>
            <w:r w:rsidRPr="00BD271F">
              <w:rPr>
                <w:rFonts w:ascii="Times New Roman" w:eastAsia="Times New Roman" w:hAnsi="Times New Roman" w:cs="Times New Roman"/>
                <w:b/>
                <w:bCs/>
                <w:sz w:val="24"/>
                <w:szCs w:val="24"/>
                <w:lang w:eastAsia="ru-RU"/>
              </w:rPr>
              <w:t xml:space="preserve"> г.</w:t>
            </w:r>
          </w:p>
        </w:tc>
        <w:tc>
          <w:tcPr>
            <w:tcW w:w="2268" w:type="dxa"/>
          </w:tcPr>
          <w:p w:rsidR="00D7410A" w:rsidRPr="00BD271F" w:rsidRDefault="00D7410A" w:rsidP="00D7410A">
            <w:pPr>
              <w:spacing w:after="0" w:line="240" w:lineRule="auto"/>
              <w:jc w:val="center"/>
              <w:rPr>
                <w:rFonts w:ascii="Times New Roman" w:eastAsia="Times New Roman" w:hAnsi="Times New Roman" w:cs="Times New Roman"/>
                <w:b/>
                <w:bCs/>
                <w:sz w:val="24"/>
                <w:szCs w:val="24"/>
                <w:lang w:eastAsia="ru-RU"/>
              </w:rPr>
            </w:pPr>
            <w:r w:rsidRPr="00BD271F">
              <w:rPr>
                <w:rFonts w:ascii="Times New Roman" w:eastAsia="Times New Roman" w:hAnsi="Times New Roman" w:cs="Times New Roman"/>
                <w:b/>
                <w:bCs/>
                <w:sz w:val="24"/>
                <w:szCs w:val="24"/>
                <w:lang w:eastAsia="ru-RU"/>
              </w:rPr>
              <w:t>май 20</w:t>
            </w:r>
            <w:r>
              <w:rPr>
                <w:rFonts w:ascii="Times New Roman" w:eastAsia="Times New Roman" w:hAnsi="Times New Roman" w:cs="Times New Roman"/>
                <w:b/>
                <w:bCs/>
                <w:sz w:val="24"/>
                <w:szCs w:val="24"/>
                <w:lang w:eastAsia="ru-RU"/>
              </w:rPr>
              <w:t>20</w:t>
            </w:r>
            <w:r w:rsidRPr="00BD271F">
              <w:rPr>
                <w:rFonts w:ascii="Times New Roman" w:eastAsia="Times New Roman" w:hAnsi="Times New Roman" w:cs="Times New Roman"/>
                <w:b/>
                <w:bCs/>
                <w:sz w:val="24"/>
                <w:szCs w:val="24"/>
                <w:lang w:eastAsia="ru-RU"/>
              </w:rPr>
              <w:t>г.</w:t>
            </w:r>
          </w:p>
        </w:tc>
      </w:tr>
      <w:tr w:rsidR="00D7410A" w:rsidRPr="00BD271F" w:rsidTr="00D7410A">
        <w:tc>
          <w:tcPr>
            <w:tcW w:w="3131" w:type="dxa"/>
          </w:tcPr>
          <w:p w:rsidR="00D7410A" w:rsidRPr="00BD271F" w:rsidRDefault="00D7410A" w:rsidP="00D7410A">
            <w:pPr>
              <w:spacing w:after="0" w:line="240" w:lineRule="auto"/>
              <w:jc w:val="center"/>
              <w:rPr>
                <w:rFonts w:ascii="Times New Roman" w:eastAsia="Times New Roman" w:hAnsi="Times New Roman" w:cs="Times New Roman"/>
                <w:b/>
                <w:bCs/>
                <w:sz w:val="24"/>
                <w:szCs w:val="24"/>
                <w:lang w:eastAsia="ru-RU"/>
              </w:rPr>
            </w:pPr>
            <w:r w:rsidRPr="00BD271F">
              <w:rPr>
                <w:rFonts w:ascii="Times New Roman" w:eastAsia="Times New Roman" w:hAnsi="Times New Roman" w:cs="Times New Roman"/>
                <w:b/>
                <w:bCs/>
                <w:sz w:val="24"/>
                <w:szCs w:val="24"/>
                <w:lang w:eastAsia="ru-RU"/>
              </w:rPr>
              <w:t xml:space="preserve">Уровень качества </w:t>
            </w:r>
          </w:p>
          <w:p w:rsidR="00D7410A" w:rsidRPr="00BD271F" w:rsidRDefault="00D7410A" w:rsidP="00D7410A">
            <w:pPr>
              <w:spacing w:after="0" w:line="240" w:lineRule="auto"/>
              <w:jc w:val="center"/>
              <w:rPr>
                <w:rFonts w:ascii="Times New Roman" w:eastAsia="Times New Roman" w:hAnsi="Times New Roman" w:cs="Times New Roman"/>
                <w:b/>
                <w:bCs/>
                <w:sz w:val="24"/>
                <w:szCs w:val="24"/>
                <w:lang w:eastAsia="ru-RU"/>
              </w:rPr>
            </w:pPr>
            <w:r w:rsidRPr="00BD271F">
              <w:rPr>
                <w:rFonts w:ascii="Times New Roman" w:eastAsia="Times New Roman" w:hAnsi="Times New Roman" w:cs="Times New Roman"/>
                <w:b/>
                <w:bCs/>
                <w:sz w:val="24"/>
                <w:szCs w:val="24"/>
                <w:lang w:eastAsia="ru-RU"/>
              </w:rPr>
              <w:t>знаний</w:t>
            </w:r>
          </w:p>
        </w:tc>
        <w:tc>
          <w:tcPr>
            <w:tcW w:w="2186" w:type="dxa"/>
            <w:vAlign w:val="center"/>
          </w:tcPr>
          <w:p w:rsidR="00D7410A" w:rsidRPr="00BD271F" w:rsidRDefault="00D7410A" w:rsidP="00D7410A">
            <w:pPr>
              <w:spacing w:after="0" w:line="240" w:lineRule="auto"/>
              <w:jc w:val="center"/>
              <w:rPr>
                <w:rFonts w:ascii="Times New Roman" w:eastAsia="Times New Roman" w:hAnsi="Times New Roman" w:cs="Times New Roman"/>
                <w:bCs/>
                <w:sz w:val="24"/>
                <w:szCs w:val="24"/>
                <w:lang w:eastAsia="ru-RU"/>
              </w:rPr>
            </w:pPr>
            <w:r w:rsidRPr="00BD271F">
              <w:rPr>
                <w:rFonts w:ascii="Times New Roman" w:eastAsia="Times New Roman" w:hAnsi="Times New Roman" w:cs="Times New Roman"/>
                <w:bCs/>
                <w:sz w:val="24"/>
                <w:szCs w:val="24"/>
                <w:lang w:eastAsia="ru-RU"/>
              </w:rPr>
              <w:t>77,3%</w:t>
            </w:r>
          </w:p>
        </w:tc>
        <w:tc>
          <w:tcPr>
            <w:tcW w:w="2268" w:type="dxa"/>
            <w:vAlign w:val="center"/>
          </w:tcPr>
          <w:p w:rsidR="00D7410A" w:rsidRPr="00BD271F" w:rsidRDefault="00D7410A" w:rsidP="00D7410A">
            <w:pPr>
              <w:spacing w:after="0" w:line="240" w:lineRule="auto"/>
              <w:jc w:val="center"/>
              <w:rPr>
                <w:rFonts w:ascii="Times New Roman" w:eastAsia="Times New Roman" w:hAnsi="Times New Roman" w:cs="Times New Roman"/>
                <w:bCs/>
                <w:sz w:val="24"/>
                <w:szCs w:val="24"/>
                <w:lang w:eastAsia="ru-RU"/>
              </w:rPr>
            </w:pPr>
            <w:r w:rsidRPr="00BD271F">
              <w:rPr>
                <w:rFonts w:ascii="Times New Roman" w:eastAsia="Times New Roman" w:hAnsi="Times New Roman" w:cs="Times New Roman"/>
                <w:bCs/>
                <w:sz w:val="24"/>
                <w:szCs w:val="24"/>
                <w:lang w:eastAsia="ru-RU"/>
              </w:rPr>
              <w:t>74,4%</w:t>
            </w:r>
          </w:p>
        </w:tc>
        <w:tc>
          <w:tcPr>
            <w:tcW w:w="2268" w:type="dxa"/>
            <w:vAlign w:val="center"/>
          </w:tcPr>
          <w:p w:rsidR="00D7410A" w:rsidRPr="00BD271F" w:rsidRDefault="00D7410A" w:rsidP="00D7410A">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73,3%</w:t>
            </w:r>
          </w:p>
        </w:tc>
      </w:tr>
    </w:tbl>
    <w:p w:rsidR="00480DE1" w:rsidRDefault="00480DE1" w:rsidP="00A201D1">
      <w:pPr>
        <w:spacing w:after="0" w:line="240" w:lineRule="auto"/>
        <w:rPr>
          <w:rFonts w:ascii="Times New Roman" w:eastAsia="Times New Roman" w:hAnsi="Times New Roman" w:cs="Times New Roman"/>
          <w:b/>
          <w:bCs/>
          <w:sz w:val="24"/>
          <w:szCs w:val="24"/>
          <w:lang w:eastAsia="ru-RU"/>
        </w:rPr>
      </w:pPr>
    </w:p>
    <w:p w:rsidR="00480DE1" w:rsidRDefault="00480DE1" w:rsidP="00A201D1">
      <w:pPr>
        <w:spacing w:after="0" w:line="240" w:lineRule="auto"/>
        <w:rPr>
          <w:rFonts w:ascii="Times New Roman" w:eastAsia="Times New Roman" w:hAnsi="Times New Roman" w:cs="Times New Roman"/>
          <w:b/>
          <w:bCs/>
          <w:sz w:val="24"/>
          <w:szCs w:val="24"/>
          <w:lang w:eastAsia="ru-RU"/>
        </w:rPr>
      </w:pPr>
    </w:p>
    <w:p w:rsidR="00480DE1" w:rsidRDefault="00480DE1" w:rsidP="00A201D1">
      <w:pPr>
        <w:spacing w:after="0" w:line="240" w:lineRule="auto"/>
        <w:rPr>
          <w:rFonts w:ascii="Times New Roman" w:eastAsia="Times New Roman" w:hAnsi="Times New Roman" w:cs="Times New Roman"/>
          <w:b/>
          <w:bCs/>
          <w:sz w:val="24"/>
          <w:szCs w:val="24"/>
          <w:lang w:eastAsia="ru-RU"/>
        </w:rPr>
      </w:pPr>
    </w:p>
    <w:p w:rsidR="00480DE1" w:rsidRDefault="00480DE1" w:rsidP="00A201D1">
      <w:pPr>
        <w:spacing w:after="0" w:line="240" w:lineRule="auto"/>
        <w:rPr>
          <w:rFonts w:ascii="Times New Roman" w:eastAsia="Times New Roman" w:hAnsi="Times New Roman" w:cs="Times New Roman"/>
          <w:b/>
          <w:bCs/>
          <w:sz w:val="24"/>
          <w:szCs w:val="24"/>
          <w:lang w:eastAsia="ru-RU"/>
        </w:rPr>
      </w:pPr>
    </w:p>
    <w:p w:rsidR="00480DE1" w:rsidRPr="00480DE1" w:rsidRDefault="00480DE1" w:rsidP="00A201D1">
      <w:pPr>
        <w:spacing w:after="0" w:line="240" w:lineRule="auto"/>
        <w:rPr>
          <w:rFonts w:ascii="Times New Roman" w:eastAsia="Times New Roman" w:hAnsi="Times New Roman" w:cs="Times New Roman"/>
          <w:b/>
          <w:bCs/>
          <w:sz w:val="24"/>
          <w:szCs w:val="24"/>
          <w:lang w:eastAsia="ru-RU"/>
        </w:rPr>
      </w:pPr>
    </w:p>
    <w:p w:rsidR="00620EBC" w:rsidRDefault="00620EBC" w:rsidP="00A201D1">
      <w:pPr>
        <w:spacing w:after="0" w:line="240" w:lineRule="auto"/>
        <w:rPr>
          <w:rFonts w:ascii="Times New Roman" w:eastAsia="Times New Roman" w:hAnsi="Times New Roman" w:cs="Times New Roman"/>
          <w:b/>
          <w:bCs/>
          <w:sz w:val="24"/>
          <w:szCs w:val="24"/>
          <w:lang w:val="en-US" w:eastAsia="ru-RU"/>
        </w:rPr>
      </w:pPr>
    </w:p>
    <w:p w:rsidR="00620EBC" w:rsidRDefault="00620EBC" w:rsidP="00A201D1">
      <w:pPr>
        <w:spacing w:after="0" w:line="240" w:lineRule="auto"/>
        <w:rPr>
          <w:rFonts w:ascii="Times New Roman" w:eastAsia="Times New Roman" w:hAnsi="Times New Roman" w:cs="Times New Roman"/>
          <w:b/>
          <w:bCs/>
          <w:sz w:val="24"/>
          <w:szCs w:val="24"/>
          <w:lang w:val="en-US" w:eastAsia="ru-RU"/>
        </w:rPr>
      </w:pPr>
    </w:p>
    <w:p w:rsidR="00BD271F" w:rsidRPr="00BD271F" w:rsidRDefault="00BD271F" w:rsidP="00A201D1">
      <w:pPr>
        <w:spacing w:after="0" w:line="240" w:lineRule="auto"/>
        <w:rPr>
          <w:rFonts w:ascii="Times New Roman" w:eastAsia="Times New Roman" w:hAnsi="Times New Roman" w:cs="Times New Roman"/>
          <w:b/>
          <w:bCs/>
          <w:sz w:val="24"/>
          <w:szCs w:val="24"/>
          <w:lang w:val="en-US" w:eastAsia="ru-RU"/>
        </w:rPr>
      </w:pPr>
    </w:p>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A201D1">
      <w:pPr>
        <w:spacing w:after="0" w:line="240" w:lineRule="auto"/>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A201D1">
      <w:pPr>
        <w:spacing w:after="0" w:line="240" w:lineRule="auto"/>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napToGrid w:val="0"/>
          <w:w w:val="0"/>
          <w:sz w:val="0"/>
          <w:szCs w:val="0"/>
          <w:u w:color="000000"/>
          <w:bdr w:val="none" w:sz="0" w:space="0" w:color="000000"/>
          <w:shd w:val="clear" w:color="000000" w:fill="000000"/>
          <w:lang w:eastAsia="ru-RU"/>
        </w:rPr>
      </w:pPr>
    </w:p>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tbl>
      <w:tblPr>
        <w:tblpPr w:leftFromText="180" w:rightFromText="180" w:vertAnchor="text" w:horzAnchor="margin" w:tblpY="48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985"/>
        <w:gridCol w:w="1883"/>
        <w:gridCol w:w="2088"/>
        <w:gridCol w:w="2088"/>
      </w:tblGrid>
      <w:tr w:rsidR="00480DE1" w:rsidRPr="0090500B" w:rsidTr="00D7410A">
        <w:tc>
          <w:tcPr>
            <w:tcW w:w="1032" w:type="pct"/>
          </w:tcPr>
          <w:p w:rsidR="00480DE1" w:rsidRPr="0090500B" w:rsidRDefault="00480DE1" w:rsidP="00D7410A">
            <w:pPr>
              <w:spacing w:after="0" w:line="240" w:lineRule="auto"/>
              <w:jc w:val="center"/>
              <w:rPr>
                <w:rFonts w:ascii="Times New Roman" w:eastAsia="Times New Roman" w:hAnsi="Times New Roman" w:cs="Times New Roman"/>
                <w:b/>
                <w:bCs/>
                <w:sz w:val="24"/>
                <w:szCs w:val="24"/>
                <w:lang w:eastAsia="ru-RU"/>
              </w:rPr>
            </w:pPr>
            <w:r w:rsidRPr="0090500B">
              <w:rPr>
                <w:rFonts w:ascii="Times New Roman" w:eastAsia="Times New Roman" w:hAnsi="Times New Roman" w:cs="Times New Roman"/>
                <w:b/>
                <w:bCs/>
                <w:sz w:val="24"/>
                <w:szCs w:val="24"/>
                <w:lang w:eastAsia="ru-RU"/>
              </w:rPr>
              <w:t>Ступени обучения</w:t>
            </w:r>
          </w:p>
        </w:tc>
        <w:tc>
          <w:tcPr>
            <w:tcW w:w="979" w:type="pct"/>
            <w:vAlign w:val="center"/>
          </w:tcPr>
          <w:p w:rsidR="00480DE1" w:rsidRPr="0090500B" w:rsidRDefault="00480DE1" w:rsidP="00D7410A">
            <w:pPr>
              <w:spacing w:after="0" w:line="240" w:lineRule="auto"/>
              <w:jc w:val="center"/>
              <w:rPr>
                <w:rFonts w:ascii="Times New Roman" w:eastAsia="Times New Roman" w:hAnsi="Times New Roman" w:cs="Times New Roman"/>
                <w:b/>
                <w:bCs/>
                <w:sz w:val="24"/>
                <w:szCs w:val="24"/>
                <w:lang w:eastAsia="ru-RU"/>
              </w:rPr>
            </w:pPr>
            <w:r w:rsidRPr="0090500B">
              <w:rPr>
                <w:rFonts w:ascii="Times New Roman" w:eastAsia="Times New Roman" w:hAnsi="Times New Roman" w:cs="Times New Roman"/>
                <w:b/>
                <w:bCs/>
                <w:sz w:val="24"/>
                <w:szCs w:val="24"/>
                <w:lang w:eastAsia="ru-RU"/>
              </w:rPr>
              <w:t>2-4 классы</w:t>
            </w:r>
          </w:p>
        </w:tc>
        <w:tc>
          <w:tcPr>
            <w:tcW w:w="929" w:type="pct"/>
            <w:vAlign w:val="center"/>
          </w:tcPr>
          <w:p w:rsidR="00480DE1" w:rsidRPr="0090500B" w:rsidRDefault="00480DE1" w:rsidP="00D7410A">
            <w:pPr>
              <w:spacing w:after="0" w:line="240" w:lineRule="auto"/>
              <w:jc w:val="center"/>
              <w:rPr>
                <w:rFonts w:ascii="Times New Roman" w:eastAsia="Times New Roman" w:hAnsi="Times New Roman" w:cs="Times New Roman"/>
                <w:b/>
                <w:bCs/>
                <w:sz w:val="24"/>
                <w:szCs w:val="24"/>
                <w:lang w:eastAsia="ru-RU"/>
              </w:rPr>
            </w:pPr>
            <w:r w:rsidRPr="0090500B">
              <w:rPr>
                <w:rFonts w:ascii="Times New Roman" w:eastAsia="Times New Roman" w:hAnsi="Times New Roman" w:cs="Times New Roman"/>
                <w:b/>
                <w:bCs/>
                <w:sz w:val="24"/>
                <w:szCs w:val="24"/>
                <w:lang w:eastAsia="ru-RU"/>
              </w:rPr>
              <w:t>5-9классы</w:t>
            </w:r>
          </w:p>
        </w:tc>
        <w:tc>
          <w:tcPr>
            <w:tcW w:w="1030" w:type="pct"/>
            <w:vAlign w:val="center"/>
          </w:tcPr>
          <w:p w:rsidR="00480DE1" w:rsidRPr="0090500B" w:rsidRDefault="00480DE1" w:rsidP="00D7410A">
            <w:pPr>
              <w:spacing w:after="0" w:line="240" w:lineRule="auto"/>
              <w:jc w:val="center"/>
              <w:rPr>
                <w:rFonts w:ascii="Times New Roman" w:eastAsia="Times New Roman" w:hAnsi="Times New Roman" w:cs="Times New Roman"/>
                <w:b/>
                <w:bCs/>
                <w:sz w:val="24"/>
                <w:szCs w:val="24"/>
                <w:lang w:eastAsia="ru-RU"/>
              </w:rPr>
            </w:pPr>
            <w:r w:rsidRPr="0090500B">
              <w:rPr>
                <w:rFonts w:ascii="Times New Roman" w:eastAsia="Times New Roman" w:hAnsi="Times New Roman" w:cs="Times New Roman"/>
                <w:b/>
                <w:bCs/>
                <w:sz w:val="24"/>
                <w:szCs w:val="24"/>
                <w:lang w:eastAsia="ru-RU"/>
              </w:rPr>
              <w:t>10-11 классы</w:t>
            </w:r>
          </w:p>
        </w:tc>
        <w:tc>
          <w:tcPr>
            <w:tcW w:w="1030" w:type="pct"/>
            <w:vAlign w:val="center"/>
          </w:tcPr>
          <w:p w:rsidR="00480DE1" w:rsidRPr="0090500B" w:rsidRDefault="00480DE1" w:rsidP="00D7410A">
            <w:pPr>
              <w:spacing w:after="0" w:line="240" w:lineRule="auto"/>
              <w:jc w:val="center"/>
              <w:rPr>
                <w:rFonts w:ascii="Times New Roman" w:eastAsia="Times New Roman" w:hAnsi="Times New Roman" w:cs="Times New Roman"/>
                <w:b/>
                <w:bCs/>
                <w:sz w:val="24"/>
                <w:szCs w:val="24"/>
                <w:lang w:eastAsia="ru-RU"/>
              </w:rPr>
            </w:pPr>
            <w:r w:rsidRPr="0090500B">
              <w:rPr>
                <w:rFonts w:ascii="Times New Roman" w:eastAsia="Times New Roman" w:hAnsi="Times New Roman" w:cs="Times New Roman"/>
                <w:b/>
                <w:bCs/>
                <w:sz w:val="24"/>
                <w:szCs w:val="24"/>
                <w:lang w:eastAsia="ru-RU"/>
              </w:rPr>
              <w:t>Общий стат. показатель</w:t>
            </w:r>
          </w:p>
        </w:tc>
      </w:tr>
      <w:tr w:rsidR="00480DE1" w:rsidRPr="0090500B" w:rsidTr="00D7410A">
        <w:tc>
          <w:tcPr>
            <w:tcW w:w="1032" w:type="pct"/>
          </w:tcPr>
          <w:p w:rsidR="00480DE1" w:rsidRPr="0090500B" w:rsidRDefault="00480DE1" w:rsidP="00D7410A">
            <w:pPr>
              <w:spacing w:after="0" w:line="240" w:lineRule="auto"/>
              <w:jc w:val="center"/>
              <w:rPr>
                <w:rFonts w:ascii="Times New Roman" w:eastAsia="Times New Roman" w:hAnsi="Times New Roman" w:cs="Times New Roman"/>
                <w:b/>
                <w:bCs/>
                <w:sz w:val="24"/>
                <w:szCs w:val="24"/>
                <w:lang w:eastAsia="ru-RU"/>
              </w:rPr>
            </w:pPr>
            <w:r w:rsidRPr="0090500B">
              <w:rPr>
                <w:rFonts w:ascii="Times New Roman" w:eastAsia="Times New Roman" w:hAnsi="Times New Roman" w:cs="Times New Roman"/>
                <w:b/>
                <w:bCs/>
                <w:sz w:val="24"/>
                <w:szCs w:val="24"/>
                <w:lang w:eastAsia="ru-RU"/>
              </w:rPr>
              <w:t>Степень обученности</w:t>
            </w:r>
          </w:p>
        </w:tc>
        <w:tc>
          <w:tcPr>
            <w:tcW w:w="979" w:type="pct"/>
            <w:vAlign w:val="center"/>
          </w:tcPr>
          <w:p w:rsidR="00480DE1" w:rsidRPr="0090500B" w:rsidRDefault="00480DE1" w:rsidP="00D7410A">
            <w:pPr>
              <w:spacing w:after="0" w:line="240" w:lineRule="auto"/>
              <w:jc w:val="center"/>
              <w:rPr>
                <w:rFonts w:ascii="Times New Roman" w:eastAsia="Times New Roman" w:hAnsi="Times New Roman" w:cs="Times New Roman"/>
                <w:bCs/>
                <w:sz w:val="24"/>
                <w:szCs w:val="24"/>
                <w:lang w:eastAsia="ru-RU"/>
              </w:rPr>
            </w:pPr>
            <w:r w:rsidRPr="0090500B">
              <w:rPr>
                <w:rFonts w:ascii="Times New Roman" w:eastAsia="Times New Roman" w:hAnsi="Times New Roman" w:cs="Times New Roman"/>
                <w:bCs/>
                <w:sz w:val="24"/>
                <w:szCs w:val="24"/>
                <w:lang w:eastAsia="ru-RU"/>
              </w:rPr>
              <w:t>6</w:t>
            </w:r>
            <w:r>
              <w:rPr>
                <w:rFonts w:ascii="Times New Roman" w:eastAsia="Times New Roman" w:hAnsi="Times New Roman" w:cs="Times New Roman"/>
                <w:bCs/>
                <w:sz w:val="24"/>
                <w:szCs w:val="24"/>
                <w:lang w:eastAsia="ru-RU"/>
              </w:rPr>
              <w:t>8</w:t>
            </w:r>
            <w:r w:rsidRPr="0090500B">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6</w:t>
            </w:r>
            <w:r w:rsidRPr="0090500B">
              <w:rPr>
                <w:rFonts w:ascii="Times New Roman" w:eastAsia="Times New Roman" w:hAnsi="Times New Roman" w:cs="Times New Roman"/>
                <w:bCs/>
                <w:sz w:val="24"/>
                <w:szCs w:val="24"/>
                <w:lang w:eastAsia="ru-RU"/>
              </w:rPr>
              <w:t>%</w:t>
            </w:r>
          </w:p>
        </w:tc>
        <w:tc>
          <w:tcPr>
            <w:tcW w:w="929" w:type="pct"/>
            <w:vAlign w:val="center"/>
          </w:tcPr>
          <w:p w:rsidR="00480DE1" w:rsidRPr="0090500B" w:rsidRDefault="00480DE1" w:rsidP="00D7410A">
            <w:pPr>
              <w:spacing w:after="0" w:line="240" w:lineRule="auto"/>
              <w:jc w:val="center"/>
              <w:rPr>
                <w:rFonts w:ascii="Times New Roman" w:eastAsia="Times New Roman" w:hAnsi="Times New Roman" w:cs="Times New Roman"/>
                <w:bCs/>
                <w:sz w:val="24"/>
                <w:szCs w:val="24"/>
                <w:lang w:eastAsia="ru-RU"/>
              </w:rPr>
            </w:pPr>
            <w:r w:rsidRPr="0090500B">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9</w:t>
            </w:r>
            <w:r w:rsidRPr="0090500B">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55</w:t>
            </w:r>
            <w:r w:rsidRPr="0090500B">
              <w:rPr>
                <w:rFonts w:ascii="Times New Roman" w:eastAsia="Times New Roman" w:hAnsi="Times New Roman" w:cs="Times New Roman"/>
                <w:bCs/>
                <w:sz w:val="24"/>
                <w:szCs w:val="24"/>
                <w:lang w:eastAsia="ru-RU"/>
              </w:rPr>
              <w:t>%</w:t>
            </w:r>
          </w:p>
        </w:tc>
        <w:tc>
          <w:tcPr>
            <w:tcW w:w="1030" w:type="pct"/>
            <w:vAlign w:val="center"/>
          </w:tcPr>
          <w:p w:rsidR="00480DE1" w:rsidRPr="0090500B" w:rsidRDefault="00480DE1" w:rsidP="00D7410A">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67</w:t>
            </w:r>
            <w:r w:rsidRPr="0090500B">
              <w:rPr>
                <w:rFonts w:ascii="Times New Roman" w:eastAsia="Times New Roman" w:hAnsi="Times New Roman" w:cs="Times New Roman"/>
                <w:bCs/>
                <w:sz w:val="24"/>
                <w:szCs w:val="24"/>
                <w:lang w:eastAsia="ru-RU"/>
              </w:rPr>
              <w:t>%</w:t>
            </w:r>
          </w:p>
        </w:tc>
        <w:tc>
          <w:tcPr>
            <w:tcW w:w="1030" w:type="pct"/>
            <w:vAlign w:val="center"/>
          </w:tcPr>
          <w:p w:rsidR="00480DE1" w:rsidRPr="0090500B" w:rsidRDefault="00480DE1" w:rsidP="00D7410A">
            <w:pPr>
              <w:spacing w:after="0" w:line="240" w:lineRule="auto"/>
              <w:jc w:val="center"/>
              <w:rPr>
                <w:rFonts w:ascii="Times New Roman" w:eastAsia="Times New Roman" w:hAnsi="Times New Roman" w:cs="Times New Roman"/>
                <w:bCs/>
                <w:sz w:val="24"/>
                <w:szCs w:val="24"/>
                <w:lang w:eastAsia="ru-RU"/>
              </w:rPr>
            </w:pPr>
            <w:r w:rsidRPr="0090500B">
              <w:rPr>
                <w:rFonts w:ascii="Times New Roman" w:eastAsia="Times New Roman" w:hAnsi="Times New Roman" w:cs="Times New Roman"/>
                <w:bCs/>
                <w:sz w:val="24"/>
                <w:szCs w:val="24"/>
                <w:lang w:eastAsia="ru-RU"/>
              </w:rPr>
              <w:t>6</w:t>
            </w:r>
            <w:r>
              <w:rPr>
                <w:rFonts w:ascii="Times New Roman" w:eastAsia="Times New Roman" w:hAnsi="Times New Roman" w:cs="Times New Roman"/>
                <w:bCs/>
                <w:sz w:val="24"/>
                <w:szCs w:val="24"/>
                <w:lang w:eastAsia="ru-RU"/>
              </w:rPr>
              <w:t>5</w:t>
            </w:r>
            <w:r w:rsidRPr="0090500B">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1</w:t>
            </w:r>
            <w:r w:rsidRPr="0090500B">
              <w:rPr>
                <w:rFonts w:ascii="Times New Roman" w:eastAsia="Times New Roman" w:hAnsi="Times New Roman" w:cs="Times New Roman"/>
                <w:bCs/>
                <w:sz w:val="24"/>
                <w:szCs w:val="24"/>
                <w:lang w:eastAsia="ru-RU"/>
              </w:rPr>
              <w:t>%</w:t>
            </w:r>
          </w:p>
        </w:tc>
      </w:tr>
    </w:tbl>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p w:rsidR="00BD271F" w:rsidRPr="00BD271F" w:rsidRDefault="00BD271F" w:rsidP="00BD271F">
      <w:pPr>
        <w:framePr w:hSpace="180" w:wrap="around" w:vAnchor="text" w:hAnchor="margin" w:y="159"/>
        <w:spacing w:after="0" w:line="240" w:lineRule="auto"/>
        <w:jc w:val="center"/>
        <w:rPr>
          <w:rFonts w:ascii="Times New Roman" w:eastAsia="Times New Roman" w:hAnsi="Times New Roman" w:cs="Times New Roman"/>
          <w:sz w:val="24"/>
          <w:szCs w:val="24"/>
          <w:lang w:eastAsia="ru-RU"/>
        </w:rPr>
      </w:pPr>
    </w:p>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p w:rsidR="00BD271F" w:rsidRPr="00BD271F" w:rsidRDefault="00D7410A" w:rsidP="00BD2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2336" behindDoc="0" locked="0" layoutInCell="1" allowOverlap="1">
            <wp:simplePos x="0" y="0"/>
            <wp:positionH relativeFrom="margin">
              <wp:posOffset>270510</wp:posOffset>
            </wp:positionH>
            <wp:positionV relativeFrom="paragraph">
              <wp:posOffset>57785</wp:posOffset>
            </wp:positionV>
            <wp:extent cx="5886450" cy="3495675"/>
            <wp:effectExtent l="19050" t="0" r="0" b="0"/>
            <wp:wrapNone/>
            <wp:docPr id="23" name="Диаграмма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BD271F" w:rsidRPr="00BD271F" w:rsidRDefault="00BD271F" w:rsidP="00BD271F">
      <w:pPr>
        <w:spacing w:after="0" w:line="240" w:lineRule="auto"/>
        <w:jc w:val="center"/>
        <w:rPr>
          <w:rFonts w:ascii="Times New Roman" w:eastAsia="Times New Roman" w:hAnsi="Times New Roman" w:cs="Times New Roman"/>
          <w:b/>
          <w:bCs/>
          <w:sz w:val="24"/>
          <w:szCs w:val="24"/>
          <w:lang w:eastAsia="ru-RU"/>
        </w:rPr>
      </w:pPr>
    </w:p>
    <w:p w:rsidR="0090500B" w:rsidRDefault="0090500B" w:rsidP="0090500B">
      <w:pPr>
        <w:spacing w:after="0" w:line="240" w:lineRule="auto"/>
        <w:rPr>
          <w:rFonts w:ascii="Times New Roman" w:eastAsia="Times New Roman" w:hAnsi="Times New Roman" w:cs="Times New Roman"/>
          <w:b/>
          <w:bCs/>
          <w:noProof/>
          <w:sz w:val="24"/>
          <w:szCs w:val="24"/>
          <w:lang w:eastAsia="ru-RU"/>
        </w:rPr>
      </w:pPr>
    </w:p>
    <w:p w:rsidR="0090500B" w:rsidRPr="0090500B" w:rsidRDefault="0090500B" w:rsidP="0090500B">
      <w:pPr>
        <w:spacing w:after="0" w:line="240" w:lineRule="auto"/>
        <w:jc w:val="center"/>
        <w:rPr>
          <w:rFonts w:ascii="Times New Roman" w:eastAsia="Times New Roman" w:hAnsi="Times New Roman" w:cs="Times New Roman"/>
          <w:b/>
          <w:bCs/>
          <w:sz w:val="24"/>
          <w:szCs w:val="24"/>
          <w:lang w:eastAsia="ru-RU"/>
        </w:rPr>
      </w:pPr>
      <w:r w:rsidRPr="0090500B">
        <w:rPr>
          <w:rFonts w:ascii="Times New Roman" w:eastAsia="Times New Roman" w:hAnsi="Times New Roman" w:cs="Times New Roman"/>
          <w:b/>
          <w:bCs/>
          <w:noProof/>
          <w:sz w:val="24"/>
          <w:szCs w:val="24"/>
          <w:lang w:eastAsia="ru-RU"/>
        </w:rPr>
        <w:t xml:space="preserve"> </w:t>
      </w:r>
    </w:p>
    <w:p w:rsidR="0090500B" w:rsidRPr="0090500B" w:rsidRDefault="0090500B" w:rsidP="0090500B">
      <w:pPr>
        <w:spacing w:after="0" w:line="240" w:lineRule="auto"/>
        <w:jc w:val="center"/>
        <w:rPr>
          <w:rFonts w:ascii="Times New Roman" w:eastAsia="Times New Roman" w:hAnsi="Times New Roman" w:cs="Times New Roman"/>
          <w:b/>
          <w:bCs/>
          <w:sz w:val="24"/>
          <w:szCs w:val="24"/>
          <w:lang w:eastAsia="ru-RU"/>
        </w:rPr>
      </w:pPr>
    </w:p>
    <w:p w:rsidR="0090500B" w:rsidRPr="0090500B" w:rsidRDefault="0090500B" w:rsidP="0090500B">
      <w:pPr>
        <w:spacing w:after="0" w:line="240" w:lineRule="auto"/>
        <w:jc w:val="center"/>
        <w:rPr>
          <w:rFonts w:ascii="Times New Roman" w:eastAsia="Times New Roman" w:hAnsi="Times New Roman" w:cs="Times New Roman"/>
          <w:b/>
          <w:bCs/>
          <w:sz w:val="24"/>
          <w:szCs w:val="24"/>
          <w:lang w:eastAsia="ru-RU"/>
        </w:rPr>
      </w:pPr>
    </w:p>
    <w:p w:rsidR="0090500B" w:rsidRPr="0090500B" w:rsidRDefault="0090500B" w:rsidP="0090500B">
      <w:pPr>
        <w:spacing w:after="0" w:line="240" w:lineRule="auto"/>
        <w:jc w:val="center"/>
        <w:rPr>
          <w:rFonts w:ascii="Times New Roman" w:eastAsia="Times New Roman" w:hAnsi="Times New Roman" w:cs="Times New Roman"/>
          <w:b/>
          <w:bCs/>
          <w:sz w:val="24"/>
          <w:szCs w:val="24"/>
          <w:lang w:eastAsia="ru-RU"/>
        </w:rPr>
      </w:pPr>
    </w:p>
    <w:p w:rsidR="0090500B" w:rsidRPr="0090500B" w:rsidRDefault="0090500B" w:rsidP="0090500B">
      <w:pPr>
        <w:spacing w:after="0" w:line="240" w:lineRule="auto"/>
        <w:jc w:val="center"/>
        <w:rPr>
          <w:rFonts w:ascii="Times New Roman" w:eastAsia="Times New Roman" w:hAnsi="Times New Roman" w:cs="Times New Roman"/>
          <w:b/>
          <w:bCs/>
          <w:sz w:val="24"/>
          <w:szCs w:val="24"/>
          <w:lang w:eastAsia="ru-RU"/>
        </w:rPr>
      </w:pPr>
    </w:p>
    <w:p w:rsidR="0090500B" w:rsidRPr="0090500B" w:rsidRDefault="0090500B" w:rsidP="0090500B">
      <w:pPr>
        <w:spacing w:after="0" w:line="240" w:lineRule="auto"/>
        <w:jc w:val="center"/>
        <w:rPr>
          <w:rFonts w:ascii="Times New Roman" w:eastAsia="Times New Roman" w:hAnsi="Times New Roman" w:cs="Times New Roman"/>
          <w:b/>
          <w:bCs/>
          <w:sz w:val="24"/>
          <w:szCs w:val="24"/>
          <w:lang w:eastAsia="ru-RU"/>
        </w:rPr>
      </w:pPr>
    </w:p>
    <w:p w:rsidR="0090500B" w:rsidRPr="0090500B" w:rsidRDefault="0090500B" w:rsidP="0090500B">
      <w:pPr>
        <w:spacing w:after="0" w:line="240" w:lineRule="auto"/>
        <w:jc w:val="center"/>
        <w:rPr>
          <w:rFonts w:ascii="Times New Roman" w:eastAsia="Times New Roman" w:hAnsi="Times New Roman" w:cs="Times New Roman"/>
          <w:b/>
          <w:bCs/>
          <w:sz w:val="24"/>
          <w:szCs w:val="24"/>
          <w:lang w:eastAsia="ru-RU"/>
        </w:rPr>
      </w:pPr>
    </w:p>
    <w:p w:rsidR="0090500B" w:rsidRDefault="0090500B" w:rsidP="0090500B">
      <w:pPr>
        <w:spacing w:after="0" w:line="240" w:lineRule="auto"/>
        <w:rPr>
          <w:rFonts w:ascii="Times New Roman" w:eastAsia="Times New Roman" w:hAnsi="Times New Roman" w:cs="Times New Roman"/>
          <w:b/>
          <w:bCs/>
          <w:noProof/>
          <w:sz w:val="24"/>
          <w:szCs w:val="24"/>
          <w:lang w:eastAsia="ru-RU"/>
        </w:rPr>
      </w:pPr>
    </w:p>
    <w:p w:rsidR="0090500B" w:rsidRDefault="0090500B" w:rsidP="0090500B">
      <w:pPr>
        <w:spacing w:after="0" w:line="240" w:lineRule="auto"/>
        <w:rPr>
          <w:rFonts w:ascii="Times New Roman" w:eastAsia="Times New Roman" w:hAnsi="Times New Roman" w:cs="Times New Roman"/>
          <w:b/>
          <w:bCs/>
          <w:noProof/>
          <w:sz w:val="24"/>
          <w:szCs w:val="24"/>
          <w:lang w:eastAsia="ru-RU"/>
        </w:rPr>
      </w:pPr>
    </w:p>
    <w:p w:rsidR="0090500B" w:rsidRDefault="0090500B" w:rsidP="0090500B">
      <w:pPr>
        <w:spacing w:after="0" w:line="240" w:lineRule="auto"/>
        <w:rPr>
          <w:rFonts w:ascii="Times New Roman" w:eastAsia="Times New Roman" w:hAnsi="Times New Roman" w:cs="Times New Roman"/>
          <w:b/>
          <w:bCs/>
          <w:noProof/>
          <w:sz w:val="24"/>
          <w:szCs w:val="24"/>
          <w:lang w:eastAsia="ru-RU"/>
        </w:rPr>
      </w:pPr>
    </w:p>
    <w:p w:rsidR="0090500B" w:rsidRDefault="0090500B" w:rsidP="0090500B">
      <w:pPr>
        <w:spacing w:after="0" w:line="240" w:lineRule="auto"/>
        <w:rPr>
          <w:rFonts w:ascii="Times New Roman" w:eastAsia="Times New Roman" w:hAnsi="Times New Roman" w:cs="Times New Roman"/>
          <w:b/>
          <w:bCs/>
          <w:noProof/>
          <w:sz w:val="24"/>
          <w:szCs w:val="24"/>
          <w:lang w:eastAsia="ru-RU"/>
        </w:rPr>
      </w:pPr>
    </w:p>
    <w:p w:rsidR="0090500B" w:rsidRDefault="0090500B" w:rsidP="0090500B">
      <w:pPr>
        <w:spacing w:after="0" w:line="240" w:lineRule="auto"/>
        <w:rPr>
          <w:rFonts w:ascii="Times New Roman" w:eastAsia="Times New Roman" w:hAnsi="Times New Roman" w:cs="Times New Roman"/>
          <w:b/>
          <w:bCs/>
          <w:noProof/>
          <w:sz w:val="24"/>
          <w:szCs w:val="24"/>
          <w:lang w:eastAsia="ru-RU"/>
        </w:rPr>
      </w:pPr>
    </w:p>
    <w:p w:rsidR="0090500B" w:rsidRDefault="0090500B" w:rsidP="0090500B">
      <w:pPr>
        <w:spacing w:after="0" w:line="240" w:lineRule="auto"/>
        <w:rPr>
          <w:rFonts w:ascii="Times New Roman" w:eastAsia="Times New Roman" w:hAnsi="Times New Roman" w:cs="Times New Roman"/>
          <w:b/>
          <w:bCs/>
          <w:noProof/>
          <w:sz w:val="24"/>
          <w:szCs w:val="24"/>
          <w:lang w:eastAsia="ru-RU"/>
        </w:rPr>
      </w:pPr>
    </w:p>
    <w:p w:rsidR="0090500B" w:rsidRDefault="0090500B" w:rsidP="0090500B">
      <w:pPr>
        <w:spacing w:after="0" w:line="240" w:lineRule="auto"/>
        <w:rPr>
          <w:rFonts w:ascii="Times New Roman" w:eastAsia="Times New Roman" w:hAnsi="Times New Roman" w:cs="Times New Roman"/>
          <w:b/>
          <w:bCs/>
          <w:noProof/>
          <w:sz w:val="24"/>
          <w:szCs w:val="24"/>
          <w:lang w:eastAsia="ru-RU"/>
        </w:rPr>
      </w:pPr>
    </w:p>
    <w:p w:rsidR="0090500B" w:rsidRDefault="0090500B" w:rsidP="0090500B">
      <w:pPr>
        <w:spacing w:after="0" w:line="240" w:lineRule="auto"/>
        <w:rPr>
          <w:rFonts w:ascii="Times New Roman" w:eastAsia="Times New Roman" w:hAnsi="Times New Roman" w:cs="Times New Roman"/>
          <w:b/>
          <w:bCs/>
          <w:noProof/>
          <w:sz w:val="24"/>
          <w:szCs w:val="24"/>
          <w:lang w:eastAsia="ru-RU"/>
        </w:rPr>
      </w:pPr>
    </w:p>
    <w:p w:rsidR="0090500B" w:rsidRDefault="0090500B" w:rsidP="0090500B">
      <w:pPr>
        <w:spacing w:after="0" w:line="240" w:lineRule="auto"/>
        <w:rPr>
          <w:rFonts w:ascii="Times New Roman" w:eastAsia="Times New Roman" w:hAnsi="Times New Roman" w:cs="Times New Roman"/>
          <w:b/>
          <w:bCs/>
          <w:noProof/>
          <w:sz w:val="24"/>
          <w:szCs w:val="24"/>
          <w:lang w:eastAsia="ru-RU"/>
        </w:rPr>
      </w:pPr>
    </w:p>
    <w:p w:rsidR="0090500B" w:rsidRDefault="0090500B" w:rsidP="0090500B">
      <w:pPr>
        <w:spacing w:after="0" w:line="240" w:lineRule="auto"/>
        <w:rPr>
          <w:rFonts w:ascii="Times New Roman" w:eastAsia="Times New Roman" w:hAnsi="Times New Roman" w:cs="Times New Roman"/>
          <w:b/>
          <w:bCs/>
          <w:noProof/>
          <w:sz w:val="24"/>
          <w:szCs w:val="24"/>
          <w:lang w:eastAsia="ru-RU"/>
        </w:rPr>
      </w:pPr>
    </w:p>
    <w:p w:rsidR="0090500B" w:rsidRDefault="0090500B" w:rsidP="0090500B">
      <w:pPr>
        <w:spacing w:after="0" w:line="240" w:lineRule="auto"/>
        <w:rPr>
          <w:rFonts w:ascii="Times New Roman" w:eastAsia="Times New Roman" w:hAnsi="Times New Roman" w:cs="Times New Roman"/>
          <w:b/>
          <w:bCs/>
          <w:noProof/>
          <w:sz w:val="24"/>
          <w:szCs w:val="24"/>
          <w:lang w:eastAsia="ru-RU"/>
        </w:rPr>
      </w:pPr>
    </w:p>
    <w:tbl>
      <w:tblPr>
        <w:tblpPr w:leftFromText="180" w:rightFromText="180" w:vertAnchor="text" w:horzAnchor="margin" w:tblpY="1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2269"/>
        <w:gridCol w:w="2552"/>
        <w:gridCol w:w="2230"/>
      </w:tblGrid>
      <w:tr w:rsidR="00480DE1" w:rsidRPr="00BD271F" w:rsidTr="00480DE1">
        <w:trPr>
          <w:trHeight w:val="567"/>
        </w:trPr>
        <w:tc>
          <w:tcPr>
            <w:tcW w:w="1522" w:type="pct"/>
            <w:vAlign w:val="center"/>
          </w:tcPr>
          <w:p w:rsidR="00480DE1" w:rsidRPr="00BD271F" w:rsidRDefault="00480DE1" w:rsidP="00480DE1">
            <w:pPr>
              <w:spacing w:after="0" w:line="240" w:lineRule="auto"/>
              <w:jc w:val="center"/>
              <w:rPr>
                <w:rFonts w:ascii="Times New Roman" w:eastAsia="Times New Roman" w:hAnsi="Times New Roman" w:cs="Times New Roman"/>
                <w:b/>
                <w:bCs/>
                <w:sz w:val="24"/>
                <w:szCs w:val="24"/>
                <w:lang w:eastAsia="ru-RU"/>
              </w:rPr>
            </w:pPr>
            <w:r w:rsidRPr="00BD271F">
              <w:rPr>
                <w:rFonts w:ascii="Times New Roman" w:eastAsia="Times New Roman" w:hAnsi="Times New Roman" w:cs="Times New Roman"/>
                <w:b/>
                <w:bCs/>
                <w:sz w:val="24"/>
                <w:szCs w:val="24"/>
                <w:lang w:eastAsia="ru-RU"/>
              </w:rPr>
              <w:t>Дата</w:t>
            </w:r>
          </w:p>
        </w:tc>
        <w:tc>
          <w:tcPr>
            <w:tcW w:w="1119" w:type="pct"/>
            <w:vAlign w:val="center"/>
          </w:tcPr>
          <w:p w:rsidR="00480DE1" w:rsidRPr="00BD271F" w:rsidRDefault="00480DE1" w:rsidP="00480DE1">
            <w:pPr>
              <w:spacing w:after="0" w:line="240" w:lineRule="auto"/>
              <w:jc w:val="center"/>
              <w:rPr>
                <w:rFonts w:ascii="Times New Roman" w:eastAsia="Times New Roman" w:hAnsi="Times New Roman" w:cs="Times New Roman"/>
                <w:b/>
                <w:bCs/>
                <w:sz w:val="24"/>
                <w:szCs w:val="24"/>
                <w:lang w:eastAsia="ru-RU"/>
              </w:rPr>
            </w:pPr>
            <w:r w:rsidRPr="00BD271F">
              <w:rPr>
                <w:rFonts w:ascii="Times New Roman" w:eastAsia="Times New Roman" w:hAnsi="Times New Roman" w:cs="Times New Roman"/>
                <w:b/>
                <w:bCs/>
                <w:sz w:val="24"/>
                <w:szCs w:val="24"/>
                <w:lang w:eastAsia="ru-RU"/>
              </w:rPr>
              <w:t>май 201</w:t>
            </w:r>
            <w:r>
              <w:rPr>
                <w:rFonts w:ascii="Times New Roman" w:eastAsia="Times New Roman" w:hAnsi="Times New Roman" w:cs="Times New Roman"/>
                <w:b/>
                <w:bCs/>
                <w:sz w:val="24"/>
                <w:szCs w:val="24"/>
                <w:lang w:eastAsia="ru-RU"/>
              </w:rPr>
              <w:t>8</w:t>
            </w:r>
            <w:r w:rsidRPr="00BD271F">
              <w:rPr>
                <w:rFonts w:ascii="Times New Roman" w:eastAsia="Times New Roman" w:hAnsi="Times New Roman" w:cs="Times New Roman"/>
                <w:b/>
                <w:bCs/>
                <w:sz w:val="24"/>
                <w:szCs w:val="24"/>
                <w:lang w:eastAsia="ru-RU"/>
              </w:rPr>
              <w:t>г.</w:t>
            </w:r>
          </w:p>
        </w:tc>
        <w:tc>
          <w:tcPr>
            <w:tcW w:w="1259" w:type="pct"/>
            <w:vAlign w:val="center"/>
          </w:tcPr>
          <w:p w:rsidR="00480DE1" w:rsidRPr="00BD271F" w:rsidRDefault="00480DE1" w:rsidP="00480DE1">
            <w:pPr>
              <w:spacing w:after="0" w:line="240" w:lineRule="auto"/>
              <w:jc w:val="center"/>
              <w:rPr>
                <w:rFonts w:ascii="Times New Roman" w:eastAsia="Times New Roman" w:hAnsi="Times New Roman" w:cs="Times New Roman"/>
                <w:b/>
                <w:bCs/>
                <w:sz w:val="24"/>
                <w:szCs w:val="24"/>
                <w:lang w:eastAsia="ru-RU"/>
              </w:rPr>
            </w:pPr>
            <w:r w:rsidRPr="00BD271F">
              <w:rPr>
                <w:rFonts w:ascii="Times New Roman" w:eastAsia="Times New Roman" w:hAnsi="Times New Roman" w:cs="Times New Roman"/>
                <w:b/>
                <w:bCs/>
                <w:sz w:val="24"/>
                <w:szCs w:val="24"/>
                <w:lang w:eastAsia="ru-RU"/>
              </w:rPr>
              <w:t>май 201</w:t>
            </w:r>
            <w:r>
              <w:rPr>
                <w:rFonts w:ascii="Times New Roman" w:eastAsia="Times New Roman" w:hAnsi="Times New Roman" w:cs="Times New Roman"/>
                <w:b/>
                <w:bCs/>
                <w:sz w:val="24"/>
                <w:szCs w:val="24"/>
                <w:lang w:eastAsia="ru-RU"/>
              </w:rPr>
              <w:t>9</w:t>
            </w:r>
            <w:r w:rsidRPr="00BD271F">
              <w:rPr>
                <w:rFonts w:ascii="Times New Roman" w:eastAsia="Times New Roman" w:hAnsi="Times New Roman" w:cs="Times New Roman"/>
                <w:b/>
                <w:bCs/>
                <w:sz w:val="24"/>
                <w:szCs w:val="24"/>
                <w:lang w:eastAsia="ru-RU"/>
              </w:rPr>
              <w:t>г.</w:t>
            </w:r>
          </w:p>
        </w:tc>
        <w:tc>
          <w:tcPr>
            <w:tcW w:w="1100" w:type="pct"/>
            <w:vAlign w:val="center"/>
          </w:tcPr>
          <w:p w:rsidR="00480DE1" w:rsidRPr="00BD271F" w:rsidRDefault="00480DE1" w:rsidP="00480DE1">
            <w:pPr>
              <w:spacing w:after="0" w:line="240" w:lineRule="auto"/>
              <w:jc w:val="center"/>
              <w:rPr>
                <w:rFonts w:ascii="Times New Roman" w:eastAsia="Times New Roman" w:hAnsi="Times New Roman" w:cs="Times New Roman"/>
                <w:b/>
                <w:bCs/>
                <w:sz w:val="24"/>
                <w:szCs w:val="24"/>
                <w:lang w:eastAsia="ru-RU"/>
              </w:rPr>
            </w:pPr>
            <w:r w:rsidRPr="00BD271F">
              <w:rPr>
                <w:rFonts w:ascii="Times New Roman" w:eastAsia="Times New Roman" w:hAnsi="Times New Roman" w:cs="Times New Roman"/>
                <w:b/>
                <w:bCs/>
                <w:sz w:val="24"/>
                <w:szCs w:val="24"/>
                <w:lang w:eastAsia="ru-RU"/>
              </w:rPr>
              <w:t>май 20</w:t>
            </w:r>
            <w:r>
              <w:rPr>
                <w:rFonts w:ascii="Times New Roman" w:eastAsia="Times New Roman" w:hAnsi="Times New Roman" w:cs="Times New Roman"/>
                <w:b/>
                <w:bCs/>
                <w:sz w:val="24"/>
                <w:szCs w:val="24"/>
                <w:lang w:eastAsia="ru-RU"/>
              </w:rPr>
              <w:t>20</w:t>
            </w:r>
            <w:r w:rsidRPr="00BD271F">
              <w:rPr>
                <w:rFonts w:ascii="Times New Roman" w:eastAsia="Times New Roman" w:hAnsi="Times New Roman" w:cs="Times New Roman"/>
                <w:b/>
                <w:bCs/>
                <w:sz w:val="24"/>
                <w:szCs w:val="24"/>
                <w:lang w:eastAsia="ru-RU"/>
              </w:rPr>
              <w:t>г.</w:t>
            </w:r>
          </w:p>
        </w:tc>
      </w:tr>
      <w:tr w:rsidR="00480DE1" w:rsidRPr="00BD271F" w:rsidTr="00480DE1">
        <w:trPr>
          <w:trHeight w:val="567"/>
        </w:trPr>
        <w:tc>
          <w:tcPr>
            <w:tcW w:w="1522" w:type="pct"/>
            <w:vAlign w:val="center"/>
          </w:tcPr>
          <w:p w:rsidR="00480DE1" w:rsidRPr="00BD271F" w:rsidRDefault="00480DE1" w:rsidP="00480DE1">
            <w:pPr>
              <w:spacing w:after="0" w:line="240" w:lineRule="auto"/>
              <w:jc w:val="center"/>
              <w:rPr>
                <w:rFonts w:ascii="Times New Roman" w:eastAsia="Times New Roman" w:hAnsi="Times New Roman" w:cs="Times New Roman"/>
                <w:b/>
                <w:bCs/>
                <w:sz w:val="24"/>
                <w:szCs w:val="24"/>
                <w:lang w:eastAsia="ru-RU"/>
              </w:rPr>
            </w:pPr>
            <w:r w:rsidRPr="00BD271F">
              <w:rPr>
                <w:rFonts w:ascii="Times New Roman" w:eastAsia="Times New Roman" w:hAnsi="Times New Roman" w:cs="Times New Roman"/>
                <w:b/>
                <w:bCs/>
                <w:sz w:val="24"/>
                <w:szCs w:val="24"/>
                <w:lang w:eastAsia="ru-RU"/>
              </w:rPr>
              <w:t>Степень обученности</w:t>
            </w:r>
          </w:p>
        </w:tc>
        <w:tc>
          <w:tcPr>
            <w:tcW w:w="1119" w:type="pct"/>
            <w:vAlign w:val="center"/>
          </w:tcPr>
          <w:p w:rsidR="00480DE1" w:rsidRPr="00BD271F" w:rsidRDefault="00480DE1" w:rsidP="00480DE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64,3</w:t>
            </w:r>
            <w:r w:rsidRPr="00BD271F">
              <w:rPr>
                <w:rFonts w:ascii="Times New Roman" w:eastAsia="Times New Roman" w:hAnsi="Times New Roman" w:cs="Times New Roman"/>
                <w:bCs/>
                <w:sz w:val="24"/>
                <w:szCs w:val="24"/>
                <w:lang w:eastAsia="ru-RU"/>
              </w:rPr>
              <w:t>%</w:t>
            </w:r>
          </w:p>
        </w:tc>
        <w:tc>
          <w:tcPr>
            <w:tcW w:w="1259" w:type="pct"/>
            <w:vAlign w:val="center"/>
          </w:tcPr>
          <w:p w:rsidR="00480DE1" w:rsidRPr="00BD271F" w:rsidRDefault="00480DE1" w:rsidP="00480DE1">
            <w:pPr>
              <w:spacing w:after="0" w:line="240" w:lineRule="auto"/>
              <w:jc w:val="center"/>
              <w:rPr>
                <w:rFonts w:ascii="Times New Roman" w:eastAsia="Times New Roman" w:hAnsi="Times New Roman" w:cs="Times New Roman"/>
                <w:bCs/>
                <w:sz w:val="24"/>
                <w:szCs w:val="24"/>
                <w:lang w:eastAsia="ru-RU"/>
              </w:rPr>
            </w:pPr>
            <w:r w:rsidRPr="00BD271F">
              <w:rPr>
                <w:rFonts w:ascii="Times New Roman" w:eastAsia="Times New Roman" w:hAnsi="Times New Roman" w:cs="Times New Roman"/>
                <w:bCs/>
                <w:sz w:val="24"/>
                <w:szCs w:val="24"/>
                <w:lang w:eastAsia="ru-RU"/>
              </w:rPr>
              <w:t>64,3%</w:t>
            </w:r>
          </w:p>
        </w:tc>
        <w:tc>
          <w:tcPr>
            <w:tcW w:w="1100" w:type="pct"/>
            <w:vAlign w:val="center"/>
          </w:tcPr>
          <w:p w:rsidR="00480DE1" w:rsidRPr="00BD271F" w:rsidRDefault="00480DE1" w:rsidP="00480DE1">
            <w:pPr>
              <w:spacing w:after="0" w:line="240" w:lineRule="auto"/>
              <w:jc w:val="center"/>
              <w:rPr>
                <w:rFonts w:ascii="Times New Roman" w:eastAsia="Times New Roman" w:hAnsi="Times New Roman" w:cs="Times New Roman"/>
                <w:bCs/>
                <w:sz w:val="24"/>
                <w:szCs w:val="24"/>
                <w:lang w:eastAsia="ru-RU"/>
              </w:rPr>
            </w:pPr>
            <w:r w:rsidRPr="00BD271F">
              <w:rPr>
                <w:rFonts w:ascii="Times New Roman" w:eastAsia="Times New Roman" w:hAnsi="Times New Roman" w:cs="Times New Roman"/>
                <w:bCs/>
                <w:sz w:val="24"/>
                <w:szCs w:val="24"/>
                <w:lang w:eastAsia="ru-RU"/>
              </w:rPr>
              <w:t>6</w:t>
            </w:r>
            <w:r>
              <w:rPr>
                <w:rFonts w:ascii="Times New Roman" w:eastAsia="Times New Roman" w:hAnsi="Times New Roman" w:cs="Times New Roman"/>
                <w:bCs/>
                <w:sz w:val="24"/>
                <w:szCs w:val="24"/>
                <w:lang w:eastAsia="ru-RU"/>
              </w:rPr>
              <w:t>5</w:t>
            </w:r>
            <w:r w:rsidRPr="00BD271F">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1</w:t>
            </w:r>
            <w:r w:rsidRPr="00BD271F">
              <w:rPr>
                <w:rFonts w:ascii="Times New Roman" w:eastAsia="Times New Roman" w:hAnsi="Times New Roman" w:cs="Times New Roman"/>
                <w:bCs/>
                <w:sz w:val="24"/>
                <w:szCs w:val="24"/>
                <w:lang w:eastAsia="ru-RU"/>
              </w:rPr>
              <w:t>%</w:t>
            </w:r>
          </w:p>
        </w:tc>
      </w:tr>
    </w:tbl>
    <w:p w:rsidR="00BD271F" w:rsidRPr="00BD271F" w:rsidRDefault="00BD271F" w:rsidP="00BD271F">
      <w:pPr>
        <w:spacing w:after="0" w:line="240" w:lineRule="auto"/>
        <w:jc w:val="center"/>
        <w:rPr>
          <w:rFonts w:ascii="Times New Roman" w:eastAsia="Times New Roman" w:hAnsi="Times New Roman" w:cs="Times New Roman"/>
          <w:b/>
          <w:bCs/>
          <w:sz w:val="24"/>
          <w:szCs w:val="24"/>
          <w:lang w:eastAsia="ru-RU"/>
        </w:rPr>
      </w:pPr>
      <w:r w:rsidRPr="00BD271F">
        <w:rPr>
          <w:rFonts w:ascii="Times New Roman" w:eastAsia="Times New Roman" w:hAnsi="Times New Roman" w:cs="Times New Roman"/>
          <w:noProof/>
          <w:sz w:val="24"/>
          <w:szCs w:val="24"/>
          <w:lang w:eastAsia="ru-RU"/>
        </w:rPr>
        <w:lastRenderedPageBreak/>
        <w:drawing>
          <wp:anchor distT="0" distB="0" distL="114300" distR="114300" simplePos="0" relativeHeight="251652096" behindDoc="0" locked="0" layoutInCell="1" allowOverlap="1">
            <wp:simplePos x="0" y="0"/>
            <wp:positionH relativeFrom="margin">
              <wp:posOffset>778510</wp:posOffset>
            </wp:positionH>
            <wp:positionV relativeFrom="paragraph">
              <wp:posOffset>80010</wp:posOffset>
            </wp:positionV>
            <wp:extent cx="4773668" cy="3174124"/>
            <wp:effectExtent l="19050" t="0" r="7882" b="0"/>
            <wp:wrapNone/>
            <wp:docPr id="18" name="Диаграмма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BD271F" w:rsidRPr="00BD271F" w:rsidRDefault="00BD271F" w:rsidP="00BD271F">
      <w:pPr>
        <w:spacing w:after="0" w:line="240" w:lineRule="auto"/>
        <w:jc w:val="center"/>
        <w:rPr>
          <w:rFonts w:ascii="Times New Roman" w:eastAsia="Times New Roman" w:hAnsi="Times New Roman" w:cs="Times New Roman"/>
          <w:b/>
          <w:bCs/>
          <w:sz w:val="24"/>
          <w:szCs w:val="24"/>
          <w:lang w:eastAsia="ru-RU"/>
        </w:rPr>
      </w:pPr>
    </w:p>
    <w:p w:rsidR="00BD271F" w:rsidRPr="00BD271F" w:rsidRDefault="00BD271F" w:rsidP="00BD271F">
      <w:pPr>
        <w:spacing w:after="0" w:line="240" w:lineRule="auto"/>
        <w:jc w:val="center"/>
        <w:rPr>
          <w:rFonts w:ascii="Times New Roman" w:eastAsia="Times New Roman" w:hAnsi="Times New Roman" w:cs="Times New Roman"/>
          <w:b/>
          <w:bCs/>
          <w:sz w:val="24"/>
          <w:szCs w:val="24"/>
          <w:lang w:eastAsia="ru-RU"/>
        </w:rPr>
      </w:pPr>
    </w:p>
    <w:p w:rsidR="00BD271F" w:rsidRPr="00BD271F" w:rsidRDefault="00BD271F" w:rsidP="00BD271F">
      <w:pPr>
        <w:spacing w:after="0" w:line="240" w:lineRule="auto"/>
        <w:jc w:val="center"/>
        <w:rPr>
          <w:rFonts w:ascii="Times New Roman" w:eastAsia="Times New Roman" w:hAnsi="Times New Roman" w:cs="Times New Roman"/>
          <w:b/>
          <w:bCs/>
          <w:sz w:val="24"/>
          <w:szCs w:val="24"/>
          <w:lang w:eastAsia="ru-RU"/>
        </w:rPr>
      </w:pPr>
    </w:p>
    <w:p w:rsidR="00BD271F" w:rsidRPr="00BD271F" w:rsidRDefault="00BD271F" w:rsidP="00BD271F">
      <w:pPr>
        <w:spacing w:after="0" w:line="240" w:lineRule="auto"/>
        <w:jc w:val="center"/>
        <w:rPr>
          <w:rFonts w:ascii="Times New Roman" w:eastAsia="Times New Roman" w:hAnsi="Times New Roman" w:cs="Times New Roman"/>
          <w:b/>
          <w:bCs/>
          <w:sz w:val="24"/>
          <w:szCs w:val="24"/>
          <w:lang w:eastAsia="ru-RU"/>
        </w:rPr>
      </w:pPr>
    </w:p>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p w:rsidR="00BD271F" w:rsidRPr="00BD271F" w:rsidRDefault="00BD271F" w:rsidP="00BD271F">
      <w:pPr>
        <w:spacing w:after="0" w:line="240" w:lineRule="auto"/>
        <w:ind w:firstLine="709"/>
        <w:jc w:val="center"/>
        <w:rPr>
          <w:rFonts w:ascii="Times New Roman" w:eastAsia="Times New Roman" w:hAnsi="Times New Roman" w:cs="Times New Roman"/>
          <w:bCs/>
          <w:sz w:val="24"/>
          <w:szCs w:val="24"/>
          <w:lang w:eastAsia="ru-RU"/>
        </w:rPr>
      </w:pPr>
    </w:p>
    <w:p w:rsidR="00BD271F" w:rsidRPr="00BD271F" w:rsidRDefault="00BD271F" w:rsidP="00BD271F">
      <w:pPr>
        <w:tabs>
          <w:tab w:val="left" w:pos="6804"/>
        </w:tabs>
        <w:spacing w:before="100" w:after="0" w:line="240" w:lineRule="auto"/>
        <w:jc w:val="center"/>
        <w:rPr>
          <w:rFonts w:ascii="Times New Roman" w:eastAsia="Times New Roman" w:hAnsi="Times New Roman" w:cs="Times New Roman"/>
          <w:i/>
          <w:sz w:val="24"/>
          <w:szCs w:val="24"/>
          <w:lang w:eastAsia="ru-RU"/>
        </w:rPr>
      </w:pPr>
    </w:p>
    <w:p w:rsidR="00BD271F" w:rsidRPr="00BD271F" w:rsidRDefault="00BD271F" w:rsidP="00BD271F">
      <w:pPr>
        <w:tabs>
          <w:tab w:val="left" w:pos="6804"/>
        </w:tabs>
        <w:spacing w:before="100" w:after="0" w:line="240" w:lineRule="auto"/>
        <w:jc w:val="center"/>
        <w:rPr>
          <w:rFonts w:ascii="Times New Roman" w:eastAsia="Times New Roman" w:hAnsi="Times New Roman" w:cs="Times New Roman"/>
          <w:i/>
          <w:sz w:val="24"/>
          <w:szCs w:val="24"/>
          <w:lang w:eastAsia="ru-RU"/>
        </w:rPr>
      </w:pPr>
    </w:p>
    <w:p w:rsidR="00BD271F" w:rsidRPr="00BD271F" w:rsidRDefault="00BD271F" w:rsidP="00BD271F">
      <w:pPr>
        <w:tabs>
          <w:tab w:val="left" w:pos="6804"/>
        </w:tabs>
        <w:spacing w:before="100" w:after="0" w:line="240" w:lineRule="auto"/>
        <w:jc w:val="center"/>
        <w:rPr>
          <w:rFonts w:ascii="Times New Roman" w:eastAsia="Times New Roman" w:hAnsi="Times New Roman" w:cs="Times New Roman"/>
          <w:i/>
          <w:sz w:val="24"/>
          <w:szCs w:val="24"/>
          <w:lang w:eastAsia="ru-RU"/>
        </w:rPr>
      </w:pPr>
    </w:p>
    <w:p w:rsidR="00BD271F" w:rsidRPr="00BD271F" w:rsidRDefault="00BD271F" w:rsidP="00BD271F">
      <w:pPr>
        <w:tabs>
          <w:tab w:val="left" w:pos="6804"/>
        </w:tabs>
        <w:spacing w:before="100" w:after="0" w:line="240" w:lineRule="auto"/>
        <w:jc w:val="center"/>
        <w:rPr>
          <w:rFonts w:ascii="Times New Roman" w:eastAsia="Times New Roman" w:hAnsi="Times New Roman" w:cs="Times New Roman"/>
          <w:i/>
          <w:sz w:val="24"/>
          <w:szCs w:val="24"/>
          <w:lang w:eastAsia="ru-RU"/>
        </w:rPr>
      </w:pPr>
    </w:p>
    <w:p w:rsidR="00743762" w:rsidRDefault="00743762" w:rsidP="00C26500">
      <w:pPr>
        <w:spacing w:after="0" w:line="240" w:lineRule="auto"/>
        <w:rPr>
          <w:rFonts w:ascii="Times New Roman" w:eastAsia="Times New Roman" w:hAnsi="Times New Roman" w:cs="Times New Roman"/>
          <w:b/>
          <w:i/>
          <w:sz w:val="28"/>
          <w:szCs w:val="28"/>
          <w:lang w:eastAsia="ru-RU"/>
        </w:rPr>
      </w:pPr>
    </w:p>
    <w:p w:rsidR="00743762" w:rsidRDefault="00743762" w:rsidP="00C26500">
      <w:pPr>
        <w:spacing w:after="0" w:line="240" w:lineRule="auto"/>
        <w:rPr>
          <w:rFonts w:ascii="Times New Roman" w:eastAsia="Times New Roman" w:hAnsi="Times New Roman" w:cs="Times New Roman"/>
          <w:b/>
          <w:i/>
          <w:sz w:val="28"/>
          <w:szCs w:val="28"/>
          <w:lang w:eastAsia="ru-RU"/>
        </w:rPr>
      </w:pPr>
    </w:p>
    <w:p w:rsidR="00BD271F" w:rsidRPr="00BD271F" w:rsidRDefault="00BD271F" w:rsidP="00BD271F">
      <w:pPr>
        <w:tabs>
          <w:tab w:val="left" w:pos="6804"/>
        </w:tabs>
        <w:spacing w:before="100" w:after="0" w:line="240" w:lineRule="auto"/>
        <w:jc w:val="center"/>
        <w:rPr>
          <w:rFonts w:ascii="Times New Roman" w:eastAsia="Times New Roman" w:hAnsi="Times New Roman" w:cs="Times New Roman"/>
          <w:b/>
          <w:i/>
          <w:sz w:val="24"/>
          <w:szCs w:val="24"/>
          <w:lang w:eastAsia="ru-RU"/>
        </w:rPr>
      </w:pPr>
    </w:p>
    <w:p w:rsidR="00480DE1" w:rsidRDefault="00480DE1" w:rsidP="00BD271F">
      <w:pPr>
        <w:spacing w:after="0" w:line="240" w:lineRule="auto"/>
        <w:ind w:firstLine="709"/>
        <w:jc w:val="both"/>
        <w:rPr>
          <w:rFonts w:ascii="Times New Roman" w:eastAsia="Times New Roman" w:hAnsi="Times New Roman" w:cs="Times New Roman"/>
          <w:bCs/>
          <w:sz w:val="24"/>
          <w:szCs w:val="24"/>
          <w:lang w:eastAsia="ru-RU"/>
        </w:rPr>
      </w:pPr>
    </w:p>
    <w:p w:rsidR="00480DE1" w:rsidRDefault="00480DE1" w:rsidP="00BD271F">
      <w:pPr>
        <w:spacing w:after="0" w:line="240" w:lineRule="auto"/>
        <w:ind w:firstLine="709"/>
        <w:jc w:val="both"/>
        <w:rPr>
          <w:rFonts w:ascii="Times New Roman" w:eastAsia="Times New Roman" w:hAnsi="Times New Roman" w:cs="Times New Roman"/>
          <w:bCs/>
          <w:sz w:val="24"/>
          <w:szCs w:val="24"/>
          <w:lang w:eastAsia="ru-RU"/>
        </w:rPr>
      </w:pPr>
    </w:p>
    <w:p w:rsidR="00BD271F" w:rsidRPr="00BD271F" w:rsidRDefault="00BD271F" w:rsidP="00BD271F">
      <w:pPr>
        <w:spacing w:after="0" w:line="240" w:lineRule="auto"/>
        <w:ind w:firstLine="709"/>
        <w:jc w:val="both"/>
        <w:rPr>
          <w:rFonts w:ascii="Times New Roman" w:eastAsia="Times New Roman" w:hAnsi="Times New Roman" w:cs="Times New Roman"/>
          <w:bCs/>
          <w:sz w:val="24"/>
          <w:szCs w:val="24"/>
          <w:lang w:eastAsia="ru-RU"/>
        </w:rPr>
      </w:pPr>
      <w:r w:rsidRPr="00BD271F">
        <w:rPr>
          <w:rFonts w:ascii="Times New Roman" w:eastAsia="Times New Roman" w:hAnsi="Times New Roman" w:cs="Times New Roman"/>
          <w:bCs/>
          <w:sz w:val="24"/>
          <w:szCs w:val="24"/>
          <w:lang w:eastAsia="ru-RU"/>
        </w:rPr>
        <w:t xml:space="preserve">Анализ результативности образовательного процесса показывает, что успеваемость учащихся по школе-интернату составляет 100 %. Следовательно, программный материал согласно учебному плану, усваивают все обучающиеся в силу своих психофизических возможностей. Показатели качества знаний и степени обученности учащихся с недостатками интеллектуального развития за 3 учебных года стабильно сохраняются на допустимом и среднем уровнях с учётом специфики обучения в школе для обучающихся с интеллектуальными нарушениями. Это достигается систематической индивидуально-дифференцированной работе с учащимися. </w:t>
      </w:r>
    </w:p>
    <w:p w:rsidR="00BD271F" w:rsidRPr="00BD271F" w:rsidRDefault="00BD271F" w:rsidP="00BD271F">
      <w:pPr>
        <w:spacing w:after="0" w:line="240" w:lineRule="auto"/>
        <w:ind w:firstLine="709"/>
        <w:jc w:val="both"/>
        <w:rPr>
          <w:rFonts w:ascii="Times New Roman" w:eastAsia="Times New Roman" w:hAnsi="Times New Roman" w:cs="Times New Roman"/>
          <w:bCs/>
          <w:sz w:val="24"/>
          <w:szCs w:val="24"/>
          <w:lang w:eastAsia="ru-RU"/>
        </w:rPr>
      </w:pPr>
      <w:r w:rsidRPr="00BD271F">
        <w:rPr>
          <w:rFonts w:ascii="Times New Roman" w:eastAsia="Times New Roman" w:hAnsi="Times New Roman" w:cs="Times New Roman"/>
          <w:bCs/>
          <w:sz w:val="24"/>
          <w:szCs w:val="24"/>
          <w:lang w:eastAsia="ru-RU"/>
        </w:rPr>
        <w:t>Повышению качества знаний обучающихся способствует также профессиональное мастерство педагогов, использование ими нетрадиционных коррекционных форм, приемов, методов обучения, регулярное и систематическое проведение мониторинга результатов учебной деятельности по итогам четверти, полугодия, года, использование методики по определению уровня усвоения учебного материала учащимися. На совещаниях при директоре по результатам каждой четверти и за год отслеживалась динамика учебных достижений учащихся, принимались соответствующие управленческие решения.</w:t>
      </w:r>
    </w:p>
    <w:p w:rsidR="00BD271F" w:rsidRPr="00BD271F" w:rsidRDefault="00BD271F" w:rsidP="00BD271F">
      <w:pPr>
        <w:spacing w:after="0" w:line="240" w:lineRule="auto"/>
        <w:ind w:firstLine="709"/>
        <w:jc w:val="both"/>
        <w:rPr>
          <w:rFonts w:ascii="Times New Roman" w:eastAsia="Times New Roman" w:hAnsi="Times New Roman" w:cs="Times New Roman"/>
          <w:bCs/>
          <w:sz w:val="24"/>
          <w:szCs w:val="24"/>
          <w:lang w:eastAsia="ru-RU"/>
        </w:rPr>
      </w:pPr>
      <w:r w:rsidRPr="00BD271F">
        <w:rPr>
          <w:rFonts w:ascii="Times New Roman" w:eastAsia="Times New Roman" w:hAnsi="Times New Roman" w:cs="Times New Roman"/>
          <w:bCs/>
          <w:sz w:val="24"/>
          <w:szCs w:val="24"/>
          <w:lang w:eastAsia="ru-RU"/>
        </w:rPr>
        <w:t>В школе обучаются дети, имеющие различную степень умственной отсталости. Наблюдается увеличение количества детей с умеренной умственной отсталостью и тяжелыми множественными нарушениями на протяжении последних лет, что требует от педагогического коллектива использования индивидуального подхода к данной категории обучающихся, разработке специальных программ по предметам и  соблюдения единых требований.</w:t>
      </w:r>
    </w:p>
    <w:p w:rsidR="00BD271F" w:rsidRPr="00BD271F" w:rsidRDefault="00BD271F" w:rsidP="00BD271F">
      <w:pPr>
        <w:spacing w:after="0" w:line="240" w:lineRule="auto"/>
        <w:ind w:firstLine="709"/>
        <w:jc w:val="center"/>
        <w:rPr>
          <w:rFonts w:ascii="Times New Roman CYR" w:eastAsia="Times New Roman" w:hAnsi="Times New Roman CYR" w:cs="Times New Roman CYR"/>
          <w:sz w:val="24"/>
          <w:szCs w:val="24"/>
          <w:lang w:eastAsia="ru-RU"/>
        </w:rPr>
      </w:pPr>
    </w:p>
    <w:p w:rsidR="00BD271F" w:rsidRDefault="00BD271F" w:rsidP="00BD271F">
      <w:pPr>
        <w:spacing w:after="0" w:line="240" w:lineRule="auto"/>
        <w:jc w:val="center"/>
        <w:rPr>
          <w:rFonts w:ascii="Times New Roman" w:eastAsia="Times New Roman" w:hAnsi="Times New Roman" w:cs="Times New Roman"/>
          <w:b/>
          <w:bCs/>
          <w:i/>
          <w:sz w:val="24"/>
          <w:szCs w:val="24"/>
          <w:lang w:eastAsia="ru-RU"/>
        </w:rPr>
      </w:pPr>
      <w:r w:rsidRPr="00BD271F">
        <w:rPr>
          <w:rFonts w:ascii="Times New Roman" w:eastAsia="Times New Roman" w:hAnsi="Times New Roman" w:cs="Times New Roman"/>
          <w:b/>
          <w:bCs/>
          <w:i/>
          <w:sz w:val="24"/>
          <w:szCs w:val="24"/>
          <w:lang w:eastAsia="ru-RU"/>
        </w:rPr>
        <w:t xml:space="preserve">Результаты итоговой аттестации выпускников </w:t>
      </w:r>
      <w:r w:rsidRPr="00BD271F">
        <w:rPr>
          <w:rFonts w:ascii="Times New Roman" w:eastAsia="Times New Roman" w:hAnsi="Times New Roman" w:cs="Times New Roman"/>
          <w:b/>
          <w:bCs/>
          <w:i/>
          <w:sz w:val="24"/>
          <w:szCs w:val="24"/>
          <w:lang w:val="en-US" w:eastAsia="ru-RU"/>
        </w:rPr>
        <w:t>IX</w:t>
      </w:r>
      <w:r w:rsidRPr="00BD271F">
        <w:rPr>
          <w:rFonts w:ascii="Times New Roman" w:eastAsia="Times New Roman" w:hAnsi="Times New Roman" w:cs="Times New Roman"/>
          <w:b/>
          <w:bCs/>
          <w:i/>
          <w:sz w:val="24"/>
          <w:szCs w:val="24"/>
          <w:lang w:eastAsia="ru-RU"/>
        </w:rPr>
        <w:t xml:space="preserve"> и </w:t>
      </w:r>
      <w:r w:rsidRPr="00BD271F">
        <w:rPr>
          <w:rFonts w:ascii="Times New Roman" w:eastAsia="Times New Roman" w:hAnsi="Times New Roman" w:cs="Times New Roman"/>
          <w:b/>
          <w:bCs/>
          <w:i/>
          <w:sz w:val="24"/>
          <w:szCs w:val="24"/>
          <w:lang w:val="en-US" w:eastAsia="ru-RU"/>
        </w:rPr>
        <w:t>XI</w:t>
      </w:r>
      <w:r w:rsidRPr="00BD271F">
        <w:rPr>
          <w:rFonts w:ascii="Times New Roman" w:eastAsia="Times New Roman" w:hAnsi="Times New Roman" w:cs="Times New Roman"/>
          <w:b/>
          <w:bCs/>
          <w:i/>
          <w:sz w:val="24"/>
          <w:szCs w:val="24"/>
          <w:lang w:eastAsia="ru-RU"/>
        </w:rPr>
        <w:t xml:space="preserve"> класс</w:t>
      </w:r>
      <w:r w:rsidR="0090500B">
        <w:rPr>
          <w:rFonts w:ascii="Times New Roman" w:eastAsia="Times New Roman" w:hAnsi="Times New Roman" w:cs="Times New Roman"/>
          <w:b/>
          <w:bCs/>
          <w:i/>
          <w:sz w:val="24"/>
          <w:szCs w:val="24"/>
          <w:lang w:eastAsia="ru-RU"/>
        </w:rPr>
        <w:t>о</w:t>
      </w:r>
      <w:r w:rsidRPr="00BD271F">
        <w:rPr>
          <w:rFonts w:ascii="Times New Roman" w:eastAsia="Times New Roman" w:hAnsi="Times New Roman" w:cs="Times New Roman"/>
          <w:b/>
          <w:bCs/>
          <w:i/>
          <w:sz w:val="24"/>
          <w:szCs w:val="24"/>
          <w:lang w:eastAsia="ru-RU"/>
        </w:rPr>
        <w:t>в (</w:t>
      </w:r>
      <w:r w:rsidR="00261825">
        <w:rPr>
          <w:rFonts w:ascii="Times New Roman" w:eastAsia="Times New Roman" w:hAnsi="Times New Roman" w:cs="Times New Roman"/>
          <w:b/>
          <w:bCs/>
          <w:i/>
          <w:sz w:val="24"/>
          <w:szCs w:val="24"/>
          <w:lang w:eastAsia="ru-RU"/>
        </w:rPr>
        <w:t>май</w:t>
      </w:r>
      <w:r w:rsidRPr="00BD271F">
        <w:rPr>
          <w:rFonts w:ascii="Times New Roman" w:eastAsia="Times New Roman" w:hAnsi="Times New Roman" w:cs="Times New Roman"/>
          <w:b/>
          <w:bCs/>
          <w:i/>
          <w:sz w:val="24"/>
          <w:szCs w:val="24"/>
          <w:lang w:eastAsia="ru-RU"/>
        </w:rPr>
        <w:t xml:space="preserve"> 20</w:t>
      </w:r>
      <w:r w:rsidR="00261825">
        <w:rPr>
          <w:rFonts w:ascii="Times New Roman" w:eastAsia="Times New Roman" w:hAnsi="Times New Roman" w:cs="Times New Roman"/>
          <w:b/>
          <w:bCs/>
          <w:i/>
          <w:sz w:val="24"/>
          <w:szCs w:val="24"/>
          <w:lang w:eastAsia="ru-RU"/>
        </w:rPr>
        <w:t xml:space="preserve">20 </w:t>
      </w:r>
      <w:r w:rsidRPr="00BD271F">
        <w:rPr>
          <w:rFonts w:ascii="Times New Roman" w:eastAsia="Times New Roman" w:hAnsi="Times New Roman" w:cs="Times New Roman"/>
          <w:b/>
          <w:bCs/>
          <w:i/>
          <w:sz w:val="24"/>
          <w:szCs w:val="24"/>
          <w:lang w:eastAsia="ru-RU"/>
        </w:rPr>
        <w:t>г.).</w:t>
      </w:r>
    </w:p>
    <w:p w:rsidR="00261825" w:rsidRPr="00BD271F" w:rsidRDefault="00261825" w:rsidP="00BD271F">
      <w:pPr>
        <w:spacing w:after="0" w:line="240" w:lineRule="auto"/>
        <w:jc w:val="center"/>
        <w:rPr>
          <w:rFonts w:ascii="Times New Roman" w:eastAsia="Times New Roman" w:hAnsi="Times New Roman" w:cs="Times New Roman"/>
          <w:b/>
          <w:bCs/>
          <w:i/>
          <w:sz w:val="24"/>
          <w:szCs w:val="24"/>
          <w:lang w:eastAsia="ru-RU"/>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275"/>
        <w:gridCol w:w="1441"/>
        <w:gridCol w:w="1003"/>
        <w:gridCol w:w="1134"/>
        <w:gridCol w:w="1417"/>
        <w:gridCol w:w="1276"/>
        <w:gridCol w:w="1384"/>
      </w:tblGrid>
      <w:tr w:rsidR="00BD271F" w:rsidRPr="00BD271F" w:rsidTr="00BD271F">
        <w:trPr>
          <w:trHeight w:val="409"/>
          <w:jc w:val="center"/>
        </w:trPr>
        <w:tc>
          <w:tcPr>
            <w:tcW w:w="1986" w:type="dxa"/>
            <w:vMerge w:val="restart"/>
            <w:vAlign w:val="center"/>
          </w:tcPr>
          <w:p w:rsidR="00BD271F" w:rsidRPr="00BD271F" w:rsidRDefault="00BD271F" w:rsidP="00BD271F">
            <w:pPr>
              <w:spacing w:after="0" w:line="240" w:lineRule="auto"/>
              <w:jc w:val="center"/>
              <w:rPr>
                <w:rFonts w:ascii="Times New Roman" w:eastAsia="Times New Roman" w:hAnsi="Times New Roman" w:cs="Times New Roman"/>
                <w:b/>
                <w:sz w:val="24"/>
                <w:szCs w:val="24"/>
                <w:lang w:eastAsia="ru-RU"/>
              </w:rPr>
            </w:pPr>
            <w:r w:rsidRPr="00BD271F">
              <w:rPr>
                <w:rFonts w:ascii="Times New Roman" w:eastAsia="Times New Roman" w:hAnsi="Times New Roman" w:cs="Times New Roman"/>
                <w:b/>
                <w:sz w:val="24"/>
                <w:szCs w:val="24"/>
                <w:lang w:eastAsia="ru-RU"/>
              </w:rPr>
              <w:t>Предмет</w:t>
            </w:r>
          </w:p>
        </w:tc>
        <w:tc>
          <w:tcPr>
            <w:tcW w:w="1275" w:type="dxa"/>
            <w:vMerge w:val="restart"/>
            <w:vAlign w:val="center"/>
          </w:tcPr>
          <w:p w:rsidR="00BD271F" w:rsidRPr="00BD271F" w:rsidRDefault="00BD271F" w:rsidP="00BD271F">
            <w:pPr>
              <w:spacing w:after="0" w:line="240" w:lineRule="auto"/>
              <w:jc w:val="center"/>
              <w:rPr>
                <w:rFonts w:ascii="Times New Roman" w:eastAsia="Times New Roman" w:hAnsi="Times New Roman" w:cs="Times New Roman"/>
                <w:b/>
                <w:sz w:val="24"/>
                <w:szCs w:val="24"/>
                <w:lang w:eastAsia="ru-RU"/>
              </w:rPr>
            </w:pPr>
            <w:r w:rsidRPr="00BD271F">
              <w:rPr>
                <w:rFonts w:ascii="Times New Roman" w:eastAsia="Times New Roman" w:hAnsi="Times New Roman" w:cs="Times New Roman"/>
                <w:b/>
                <w:sz w:val="24"/>
                <w:szCs w:val="24"/>
                <w:lang w:eastAsia="ru-RU"/>
              </w:rPr>
              <w:t>Всего сдавало</w:t>
            </w:r>
          </w:p>
        </w:tc>
        <w:tc>
          <w:tcPr>
            <w:tcW w:w="1441" w:type="dxa"/>
            <w:vMerge w:val="restart"/>
            <w:vAlign w:val="cente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b/>
                <w:sz w:val="20"/>
                <w:szCs w:val="20"/>
                <w:lang w:eastAsia="ru-RU"/>
              </w:rPr>
              <w:t>Подтвердили годовую оценку</w:t>
            </w:r>
            <w:r w:rsidRPr="00BD271F">
              <w:rPr>
                <w:rFonts w:ascii="Times New Roman" w:eastAsia="Times New Roman" w:hAnsi="Times New Roman" w:cs="Times New Roman"/>
                <w:sz w:val="24"/>
                <w:szCs w:val="24"/>
                <w:lang w:eastAsia="ru-RU"/>
              </w:rPr>
              <w:t>.</w:t>
            </w:r>
          </w:p>
        </w:tc>
        <w:tc>
          <w:tcPr>
            <w:tcW w:w="2137" w:type="dxa"/>
            <w:gridSpan w:val="2"/>
            <w:tcBorders>
              <w:bottom w:val="single" w:sz="4" w:space="0" w:color="auto"/>
            </w:tcBorders>
            <w:vAlign w:val="center"/>
          </w:tcPr>
          <w:p w:rsidR="00BD271F" w:rsidRPr="00BD271F" w:rsidRDefault="00BD271F" w:rsidP="00BD271F">
            <w:pPr>
              <w:spacing w:after="0" w:line="240" w:lineRule="auto"/>
              <w:jc w:val="center"/>
              <w:rPr>
                <w:rFonts w:ascii="Times New Roman" w:eastAsia="Times New Roman" w:hAnsi="Times New Roman" w:cs="Times New Roman"/>
                <w:b/>
                <w:sz w:val="20"/>
                <w:szCs w:val="20"/>
                <w:lang w:eastAsia="ru-RU"/>
              </w:rPr>
            </w:pPr>
            <w:r w:rsidRPr="00BD271F">
              <w:rPr>
                <w:rFonts w:ascii="Times New Roman" w:eastAsia="Times New Roman" w:hAnsi="Times New Roman" w:cs="Times New Roman"/>
                <w:b/>
                <w:sz w:val="20"/>
                <w:szCs w:val="20"/>
                <w:lang w:eastAsia="ru-RU"/>
              </w:rPr>
              <w:t>Получили оценку</w:t>
            </w:r>
          </w:p>
        </w:tc>
        <w:tc>
          <w:tcPr>
            <w:tcW w:w="1417" w:type="dxa"/>
            <w:vMerge w:val="restart"/>
            <w:vAlign w:val="center"/>
          </w:tcPr>
          <w:p w:rsidR="00BD271F" w:rsidRPr="00BD271F" w:rsidRDefault="00BD271F" w:rsidP="00BD271F">
            <w:pPr>
              <w:spacing w:after="0" w:line="240" w:lineRule="auto"/>
              <w:jc w:val="center"/>
              <w:rPr>
                <w:rFonts w:ascii="Times New Roman" w:eastAsia="Times New Roman" w:hAnsi="Times New Roman" w:cs="Times New Roman"/>
                <w:b/>
                <w:sz w:val="24"/>
                <w:szCs w:val="24"/>
                <w:lang w:eastAsia="ru-RU"/>
              </w:rPr>
            </w:pPr>
            <w:r w:rsidRPr="00BD271F">
              <w:rPr>
                <w:rFonts w:ascii="Times New Roman" w:eastAsia="Times New Roman" w:hAnsi="Times New Roman" w:cs="Times New Roman"/>
                <w:b/>
                <w:sz w:val="24"/>
                <w:szCs w:val="24"/>
                <w:lang w:eastAsia="ru-RU"/>
              </w:rPr>
              <w:t>на</w:t>
            </w:r>
          </w:p>
          <w:p w:rsidR="00BD271F" w:rsidRPr="00BD271F" w:rsidRDefault="00BD271F" w:rsidP="00BD271F">
            <w:pPr>
              <w:spacing w:after="0" w:line="240" w:lineRule="auto"/>
              <w:jc w:val="center"/>
              <w:rPr>
                <w:rFonts w:ascii="Times New Roman" w:eastAsia="Times New Roman" w:hAnsi="Times New Roman" w:cs="Times New Roman"/>
                <w:b/>
                <w:sz w:val="24"/>
                <w:szCs w:val="24"/>
                <w:lang w:eastAsia="ru-RU"/>
              </w:rPr>
            </w:pPr>
            <w:r w:rsidRPr="00BD271F">
              <w:rPr>
                <w:rFonts w:ascii="Times New Roman" w:eastAsia="Times New Roman" w:hAnsi="Times New Roman" w:cs="Times New Roman"/>
                <w:b/>
                <w:sz w:val="24"/>
                <w:szCs w:val="24"/>
                <w:lang w:eastAsia="ru-RU"/>
              </w:rPr>
              <w:t>«отлично»</w:t>
            </w:r>
          </w:p>
        </w:tc>
        <w:tc>
          <w:tcPr>
            <w:tcW w:w="1276" w:type="dxa"/>
            <w:vMerge w:val="restart"/>
            <w:vAlign w:val="center"/>
          </w:tcPr>
          <w:p w:rsidR="00BD271F" w:rsidRPr="00BD271F" w:rsidRDefault="00BD271F" w:rsidP="00BD271F">
            <w:pPr>
              <w:spacing w:after="0" w:line="240" w:lineRule="auto"/>
              <w:jc w:val="center"/>
              <w:rPr>
                <w:rFonts w:ascii="Times New Roman" w:eastAsia="Times New Roman" w:hAnsi="Times New Roman" w:cs="Times New Roman"/>
                <w:b/>
                <w:sz w:val="24"/>
                <w:szCs w:val="24"/>
                <w:lang w:eastAsia="ru-RU"/>
              </w:rPr>
            </w:pPr>
            <w:r w:rsidRPr="00BD271F">
              <w:rPr>
                <w:rFonts w:ascii="Times New Roman" w:eastAsia="Times New Roman" w:hAnsi="Times New Roman" w:cs="Times New Roman"/>
                <w:b/>
                <w:sz w:val="24"/>
                <w:szCs w:val="24"/>
                <w:lang w:eastAsia="ru-RU"/>
              </w:rPr>
              <w:t>на</w:t>
            </w:r>
          </w:p>
          <w:p w:rsidR="00BD271F" w:rsidRPr="00BD271F" w:rsidRDefault="00BD271F" w:rsidP="00BD271F">
            <w:pPr>
              <w:spacing w:after="0" w:line="240" w:lineRule="auto"/>
              <w:jc w:val="center"/>
              <w:rPr>
                <w:rFonts w:ascii="Times New Roman" w:eastAsia="Times New Roman" w:hAnsi="Times New Roman" w:cs="Times New Roman"/>
                <w:b/>
                <w:sz w:val="24"/>
                <w:szCs w:val="24"/>
                <w:lang w:eastAsia="ru-RU"/>
              </w:rPr>
            </w:pPr>
            <w:r w:rsidRPr="00BD271F">
              <w:rPr>
                <w:rFonts w:ascii="Times New Roman" w:eastAsia="Times New Roman" w:hAnsi="Times New Roman" w:cs="Times New Roman"/>
                <w:b/>
                <w:sz w:val="24"/>
                <w:szCs w:val="24"/>
                <w:lang w:eastAsia="ru-RU"/>
              </w:rPr>
              <w:t>«хорошо»</w:t>
            </w:r>
          </w:p>
        </w:tc>
        <w:tc>
          <w:tcPr>
            <w:tcW w:w="1384" w:type="dxa"/>
            <w:vMerge w:val="restart"/>
            <w:vAlign w:val="center"/>
          </w:tcPr>
          <w:p w:rsidR="00BD271F" w:rsidRPr="00BD271F" w:rsidRDefault="00BD271F" w:rsidP="00BD271F">
            <w:pPr>
              <w:spacing w:after="0" w:line="240" w:lineRule="auto"/>
              <w:jc w:val="center"/>
              <w:rPr>
                <w:rFonts w:ascii="Times New Roman" w:eastAsia="Times New Roman" w:hAnsi="Times New Roman" w:cs="Times New Roman"/>
                <w:b/>
                <w:sz w:val="20"/>
                <w:szCs w:val="20"/>
                <w:lang w:eastAsia="ru-RU"/>
              </w:rPr>
            </w:pPr>
            <w:r w:rsidRPr="00BD271F">
              <w:rPr>
                <w:rFonts w:ascii="Times New Roman" w:eastAsia="Times New Roman" w:hAnsi="Times New Roman" w:cs="Times New Roman"/>
                <w:b/>
                <w:sz w:val="20"/>
                <w:szCs w:val="20"/>
                <w:lang w:eastAsia="ru-RU"/>
              </w:rPr>
              <w:t>на</w:t>
            </w:r>
          </w:p>
          <w:p w:rsidR="00BD271F" w:rsidRPr="00BD271F" w:rsidRDefault="00BD271F" w:rsidP="00BD271F">
            <w:pPr>
              <w:spacing w:after="0" w:line="240" w:lineRule="auto"/>
              <w:jc w:val="center"/>
              <w:rPr>
                <w:rFonts w:ascii="Times New Roman" w:eastAsia="Times New Roman" w:hAnsi="Times New Roman" w:cs="Times New Roman"/>
                <w:b/>
                <w:sz w:val="20"/>
                <w:szCs w:val="20"/>
                <w:lang w:eastAsia="ru-RU"/>
              </w:rPr>
            </w:pPr>
            <w:r w:rsidRPr="00BD271F">
              <w:rPr>
                <w:rFonts w:ascii="Times New Roman" w:eastAsia="Times New Roman" w:hAnsi="Times New Roman" w:cs="Times New Roman"/>
                <w:b/>
                <w:sz w:val="20"/>
                <w:szCs w:val="20"/>
                <w:lang w:eastAsia="ru-RU"/>
              </w:rPr>
              <w:t>«удовл-но»</w:t>
            </w:r>
          </w:p>
        </w:tc>
      </w:tr>
      <w:tr w:rsidR="00BD271F" w:rsidRPr="00BD271F" w:rsidTr="00BD271F">
        <w:trPr>
          <w:trHeight w:val="236"/>
          <w:jc w:val="center"/>
        </w:trPr>
        <w:tc>
          <w:tcPr>
            <w:tcW w:w="1986" w:type="dxa"/>
            <w:vMerge/>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tc>
        <w:tc>
          <w:tcPr>
            <w:tcW w:w="1275" w:type="dxa"/>
            <w:vMerge/>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tc>
        <w:tc>
          <w:tcPr>
            <w:tcW w:w="1441" w:type="dxa"/>
            <w:vMerge/>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tc>
        <w:tc>
          <w:tcPr>
            <w:tcW w:w="1003" w:type="dxa"/>
            <w:tcBorders>
              <w:top w:val="single" w:sz="4" w:space="0" w:color="auto"/>
            </w:tcBorders>
          </w:tcPr>
          <w:p w:rsidR="00BD271F" w:rsidRPr="00BD271F" w:rsidRDefault="00BD271F" w:rsidP="00BD271F">
            <w:pPr>
              <w:spacing w:after="0" w:line="240" w:lineRule="auto"/>
              <w:jc w:val="center"/>
              <w:rPr>
                <w:rFonts w:ascii="Times New Roman" w:eastAsia="Times New Roman" w:hAnsi="Times New Roman" w:cs="Times New Roman"/>
                <w:sz w:val="20"/>
                <w:szCs w:val="20"/>
                <w:lang w:eastAsia="ru-RU"/>
              </w:rPr>
            </w:pPr>
            <w:r w:rsidRPr="00BD271F">
              <w:rPr>
                <w:rFonts w:ascii="Times New Roman" w:eastAsia="Times New Roman" w:hAnsi="Times New Roman" w:cs="Times New Roman"/>
                <w:sz w:val="20"/>
                <w:szCs w:val="20"/>
                <w:lang w:eastAsia="ru-RU"/>
              </w:rPr>
              <w:t>выше годовой</w:t>
            </w:r>
          </w:p>
        </w:tc>
        <w:tc>
          <w:tcPr>
            <w:tcW w:w="1134" w:type="dxa"/>
            <w:tcBorders>
              <w:top w:val="single" w:sz="4" w:space="0" w:color="auto"/>
            </w:tcBorders>
          </w:tcPr>
          <w:p w:rsidR="00BD271F" w:rsidRPr="00BD271F" w:rsidRDefault="00BD271F" w:rsidP="00BD271F">
            <w:pPr>
              <w:spacing w:after="0" w:line="240" w:lineRule="auto"/>
              <w:jc w:val="center"/>
              <w:rPr>
                <w:rFonts w:ascii="Times New Roman" w:eastAsia="Times New Roman" w:hAnsi="Times New Roman" w:cs="Times New Roman"/>
                <w:sz w:val="20"/>
                <w:szCs w:val="20"/>
                <w:lang w:eastAsia="ru-RU"/>
              </w:rPr>
            </w:pPr>
            <w:r w:rsidRPr="00BD271F">
              <w:rPr>
                <w:rFonts w:ascii="Times New Roman" w:eastAsia="Times New Roman" w:hAnsi="Times New Roman" w:cs="Times New Roman"/>
                <w:sz w:val="20"/>
                <w:szCs w:val="20"/>
                <w:lang w:eastAsia="ru-RU"/>
              </w:rPr>
              <w:t>ниже годовой</w:t>
            </w:r>
          </w:p>
        </w:tc>
        <w:tc>
          <w:tcPr>
            <w:tcW w:w="1417" w:type="dxa"/>
            <w:vMerge/>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tc>
        <w:tc>
          <w:tcPr>
            <w:tcW w:w="1276" w:type="dxa"/>
            <w:vMerge/>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tc>
        <w:tc>
          <w:tcPr>
            <w:tcW w:w="1384" w:type="dxa"/>
            <w:vMerge/>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tc>
      </w:tr>
      <w:tr w:rsidR="00BD271F" w:rsidRPr="00BD271F" w:rsidTr="00BD271F">
        <w:trPr>
          <w:jc w:val="center"/>
        </w:trPr>
        <w:tc>
          <w:tcPr>
            <w:tcW w:w="1986" w:type="dxa"/>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Слесарное дело 9 кл.</w:t>
            </w:r>
          </w:p>
        </w:tc>
        <w:tc>
          <w:tcPr>
            <w:tcW w:w="1275" w:type="dxa"/>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9</w:t>
            </w:r>
          </w:p>
        </w:tc>
        <w:tc>
          <w:tcPr>
            <w:tcW w:w="1441" w:type="dxa"/>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8 (89%)</w:t>
            </w:r>
          </w:p>
        </w:tc>
        <w:tc>
          <w:tcPr>
            <w:tcW w:w="1003" w:type="dxa"/>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 (11%)</w:t>
            </w:r>
          </w:p>
        </w:tc>
        <w:tc>
          <w:tcPr>
            <w:tcW w:w="1134" w:type="dxa"/>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w:t>
            </w:r>
          </w:p>
        </w:tc>
        <w:tc>
          <w:tcPr>
            <w:tcW w:w="1417" w:type="dxa"/>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 (11%)</w:t>
            </w:r>
          </w:p>
        </w:tc>
        <w:tc>
          <w:tcPr>
            <w:tcW w:w="1276" w:type="dxa"/>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6 (67%)</w:t>
            </w:r>
          </w:p>
        </w:tc>
        <w:tc>
          <w:tcPr>
            <w:tcW w:w="1384" w:type="dxa"/>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2 (22%)</w:t>
            </w:r>
          </w:p>
        </w:tc>
      </w:tr>
      <w:tr w:rsidR="00BD271F" w:rsidRPr="00BD271F" w:rsidTr="00BD271F">
        <w:trPr>
          <w:jc w:val="center"/>
        </w:trPr>
        <w:tc>
          <w:tcPr>
            <w:tcW w:w="1986" w:type="dxa"/>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Швейное дело </w:t>
            </w:r>
          </w:p>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9 кл.</w:t>
            </w:r>
          </w:p>
        </w:tc>
        <w:tc>
          <w:tcPr>
            <w:tcW w:w="1275" w:type="dxa"/>
          </w:tcPr>
          <w:p w:rsidR="00BD271F" w:rsidRPr="00BD271F" w:rsidRDefault="006F3CC3" w:rsidP="00BD2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441" w:type="dxa"/>
          </w:tcPr>
          <w:p w:rsidR="00BD271F" w:rsidRPr="00BD271F" w:rsidRDefault="006F3CC3" w:rsidP="006F3C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D271F" w:rsidRPr="00BD271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87,5</w:t>
            </w:r>
            <w:r w:rsidR="00BD271F" w:rsidRPr="00BD271F">
              <w:rPr>
                <w:rFonts w:ascii="Times New Roman" w:eastAsia="Times New Roman" w:hAnsi="Times New Roman" w:cs="Times New Roman"/>
                <w:sz w:val="24"/>
                <w:szCs w:val="24"/>
                <w:lang w:eastAsia="ru-RU"/>
              </w:rPr>
              <w:t>%)</w:t>
            </w:r>
          </w:p>
        </w:tc>
        <w:tc>
          <w:tcPr>
            <w:tcW w:w="1003" w:type="dxa"/>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w:t>
            </w:r>
          </w:p>
        </w:tc>
        <w:tc>
          <w:tcPr>
            <w:tcW w:w="1134" w:type="dxa"/>
          </w:tcPr>
          <w:p w:rsidR="00BD271F" w:rsidRPr="00BD271F" w:rsidRDefault="006F3CC3" w:rsidP="006F3C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1(12,5%)</w:t>
            </w:r>
          </w:p>
        </w:tc>
        <w:tc>
          <w:tcPr>
            <w:tcW w:w="1417" w:type="dxa"/>
          </w:tcPr>
          <w:p w:rsidR="00BD271F" w:rsidRPr="00BD271F" w:rsidRDefault="006F3CC3" w:rsidP="006F3C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(12,5%)</w:t>
            </w:r>
          </w:p>
        </w:tc>
        <w:tc>
          <w:tcPr>
            <w:tcW w:w="1276" w:type="dxa"/>
          </w:tcPr>
          <w:p w:rsidR="00BD271F" w:rsidRPr="00BD271F" w:rsidRDefault="006F3CC3" w:rsidP="00C36E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D271F" w:rsidRPr="00BD271F">
              <w:rPr>
                <w:rFonts w:ascii="Times New Roman" w:eastAsia="Times New Roman" w:hAnsi="Times New Roman" w:cs="Times New Roman"/>
                <w:sz w:val="24"/>
                <w:szCs w:val="24"/>
                <w:lang w:eastAsia="ru-RU"/>
              </w:rPr>
              <w:t xml:space="preserve"> (</w:t>
            </w:r>
            <w:r w:rsidR="00C36E37">
              <w:rPr>
                <w:rFonts w:ascii="Times New Roman" w:eastAsia="Times New Roman" w:hAnsi="Times New Roman" w:cs="Times New Roman"/>
                <w:sz w:val="24"/>
                <w:szCs w:val="24"/>
                <w:lang w:eastAsia="ru-RU"/>
              </w:rPr>
              <w:t>50</w:t>
            </w:r>
            <w:r w:rsidR="00BD271F" w:rsidRPr="00BD271F">
              <w:rPr>
                <w:rFonts w:ascii="Times New Roman" w:eastAsia="Times New Roman" w:hAnsi="Times New Roman" w:cs="Times New Roman"/>
                <w:sz w:val="24"/>
                <w:szCs w:val="24"/>
                <w:lang w:eastAsia="ru-RU"/>
              </w:rPr>
              <w:t>%)</w:t>
            </w:r>
          </w:p>
        </w:tc>
        <w:tc>
          <w:tcPr>
            <w:tcW w:w="1384" w:type="dxa"/>
          </w:tcPr>
          <w:p w:rsidR="00BD271F" w:rsidRPr="00BD271F" w:rsidRDefault="00C36E37" w:rsidP="00C36E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D271F" w:rsidRPr="00BD271F">
              <w:rPr>
                <w:rFonts w:ascii="Times New Roman" w:eastAsia="Times New Roman" w:hAnsi="Times New Roman" w:cs="Times New Roman"/>
                <w:sz w:val="24"/>
                <w:szCs w:val="24"/>
                <w:lang w:eastAsia="ru-RU"/>
              </w:rPr>
              <w:t xml:space="preserve"> (3</w:t>
            </w:r>
            <w:r>
              <w:rPr>
                <w:rFonts w:ascii="Times New Roman" w:eastAsia="Times New Roman" w:hAnsi="Times New Roman" w:cs="Times New Roman"/>
                <w:sz w:val="24"/>
                <w:szCs w:val="24"/>
                <w:lang w:eastAsia="ru-RU"/>
              </w:rPr>
              <w:t>7,5</w:t>
            </w:r>
            <w:r w:rsidR="00BD271F" w:rsidRPr="00BD271F">
              <w:rPr>
                <w:rFonts w:ascii="Times New Roman" w:eastAsia="Times New Roman" w:hAnsi="Times New Roman" w:cs="Times New Roman"/>
                <w:sz w:val="24"/>
                <w:szCs w:val="24"/>
                <w:lang w:eastAsia="ru-RU"/>
              </w:rPr>
              <w:t>%)</w:t>
            </w:r>
          </w:p>
        </w:tc>
      </w:tr>
      <w:tr w:rsidR="00BD271F" w:rsidRPr="00BD271F" w:rsidTr="00BD271F">
        <w:trPr>
          <w:jc w:val="center"/>
        </w:trPr>
        <w:tc>
          <w:tcPr>
            <w:tcW w:w="1986" w:type="dxa"/>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Кулинария </w:t>
            </w:r>
          </w:p>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9кл.</w:t>
            </w:r>
          </w:p>
        </w:tc>
        <w:tc>
          <w:tcPr>
            <w:tcW w:w="1275" w:type="dxa"/>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6</w:t>
            </w:r>
          </w:p>
        </w:tc>
        <w:tc>
          <w:tcPr>
            <w:tcW w:w="1441" w:type="dxa"/>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6 (100%)</w:t>
            </w:r>
          </w:p>
        </w:tc>
        <w:tc>
          <w:tcPr>
            <w:tcW w:w="1003" w:type="dxa"/>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w:t>
            </w:r>
          </w:p>
        </w:tc>
        <w:tc>
          <w:tcPr>
            <w:tcW w:w="1134" w:type="dxa"/>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w:t>
            </w:r>
          </w:p>
        </w:tc>
        <w:tc>
          <w:tcPr>
            <w:tcW w:w="1417" w:type="dxa"/>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5 (83%)</w:t>
            </w:r>
          </w:p>
        </w:tc>
        <w:tc>
          <w:tcPr>
            <w:tcW w:w="1276" w:type="dxa"/>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 (17%)</w:t>
            </w:r>
          </w:p>
        </w:tc>
        <w:tc>
          <w:tcPr>
            <w:tcW w:w="1384" w:type="dxa"/>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w:t>
            </w:r>
          </w:p>
        </w:tc>
      </w:tr>
      <w:tr w:rsidR="00BD271F" w:rsidRPr="00BD271F" w:rsidTr="00BD271F">
        <w:trPr>
          <w:jc w:val="center"/>
        </w:trPr>
        <w:tc>
          <w:tcPr>
            <w:tcW w:w="1986" w:type="dxa"/>
            <w:vMerge w:val="restart"/>
            <w:vAlign w:val="cente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Всего</w:t>
            </w:r>
          </w:p>
        </w:tc>
        <w:tc>
          <w:tcPr>
            <w:tcW w:w="1275" w:type="dxa"/>
            <w:vMerge w:val="restart"/>
          </w:tcPr>
          <w:p w:rsidR="00BD271F" w:rsidRPr="00BD271F" w:rsidRDefault="00C36E37" w:rsidP="00BD2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441" w:type="dxa"/>
            <w:vMerge w:val="restart"/>
          </w:tcPr>
          <w:p w:rsidR="00BD271F" w:rsidRPr="00BD271F" w:rsidRDefault="00C36E37" w:rsidP="00C36E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D271F" w:rsidRPr="00BD271F">
              <w:rPr>
                <w:rFonts w:ascii="Times New Roman" w:eastAsia="Times New Roman" w:hAnsi="Times New Roman" w:cs="Times New Roman"/>
                <w:sz w:val="24"/>
                <w:szCs w:val="24"/>
                <w:lang w:eastAsia="ru-RU"/>
              </w:rPr>
              <w:t>1(9</w:t>
            </w:r>
            <w:r>
              <w:rPr>
                <w:rFonts w:ascii="Times New Roman" w:eastAsia="Times New Roman" w:hAnsi="Times New Roman" w:cs="Times New Roman"/>
                <w:sz w:val="24"/>
                <w:szCs w:val="24"/>
                <w:lang w:eastAsia="ru-RU"/>
              </w:rPr>
              <w:t>2</w:t>
            </w:r>
            <w:r w:rsidR="00BD271F" w:rsidRPr="00BD271F">
              <w:rPr>
                <w:rFonts w:ascii="Times New Roman" w:eastAsia="Times New Roman" w:hAnsi="Times New Roman" w:cs="Times New Roman"/>
                <w:sz w:val="24"/>
                <w:szCs w:val="24"/>
                <w:lang w:eastAsia="ru-RU"/>
              </w:rPr>
              <w:t>%)</w:t>
            </w:r>
          </w:p>
        </w:tc>
        <w:tc>
          <w:tcPr>
            <w:tcW w:w="1003" w:type="dxa"/>
            <w:vMerge w:val="restart"/>
          </w:tcPr>
          <w:p w:rsidR="00BD271F" w:rsidRPr="00BD271F" w:rsidRDefault="00BD271F" w:rsidP="00C36E37">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 (</w:t>
            </w:r>
            <w:r w:rsidR="00C36E37">
              <w:rPr>
                <w:rFonts w:ascii="Times New Roman" w:eastAsia="Times New Roman" w:hAnsi="Times New Roman" w:cs="Times New Roman"/>
                <w:sz w:val="24"/>
                <w:szCs w:val="24"/>
                <w:lang w:eastAsia="ru-RU"/>
              </w:rPr>
              <w:t>4</w:t>
            </w:r>
            <w:r w:rsidRPr="00BD271F">
              <w:rPr>
                <w:rFonts w:ascii="Times New Roman" w:eastAsia="Times New Roman" w:hAnsi="Times New Roman" w:cs="Times New Roman"/>
                <w:sz w:val="24"/>
                <w:szCs w:val="24"/>
                <w:lang w:eastAsia="ru-RU"/>
              </w:rPr>
              <w:t>%)</w:t>
            </w:r>
          </w:p>
        </w:tc>
        <w:tc>
          <w:tcPr>
            <w:tcW w:w="1134" w:type="dxa"/>
            <w:vMerge w:val="restart"/>
          </w:tcPr>
          <w:p w:rsidR="00BD271F" w:rsidRPr="00BD271F" w:rsidRDefault="00C36E37" w:rsidP="00C36E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(4%)</w:t>
            </w:r>
          </w:p>
        </w:tc>
        <w:tc>
          <w:tcPr>
            <w:tcW w:w="1417" w:type="dxa"/>
          </w:tcPr>
          <w:p w:rsidR="00BD271F" w:rsidRPr="00BD271F" w:rsidRDefault="00C36E37" w:rsidP="00C36E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D271F" w:rsidRPr="00BD271F">
              <w:rPr>
                <w:rFonts w:ascii="Times New Roman" w:eastAsia="Times New Roman" w:hAnsi="Times New Roman" w:cs="Times New Roman"/>
                <w:sz w:val="24"/>
                <w:szCs w:val="24"/>
                <w:lang w:eastAsia="ru-RU"/>
              </w:rPr>
              <w:t xml:space="preserve"> (3</w:t>
            </w:r>
            <w:r>
              <w:rPr>
                <w:rFonts w:ascii="Times New Roman" w:eastAsia="Times New Roman" w:hAnsi="Times New Roman" w:cs="Times New Roman"/>
                <w:sz w:val="24"/>
                <w:szCs w:val="24"/>
                <w:lang w:eastAsia="ru-RU"/>
              </w:rPr>
              <w:t>0</w:t>
            </w:r>
            <w:r w:rsidR="00BD271F" w:rsidRPr="00BD271F">
              <w:rPr>
                <w:rFonts w:ascii="Times New Roman" w:eastAsia="Times New Roman" w:hAnsi="Times New Roman" w:cs="Times New Roman"/>
                <w:sz w:val="24"/>
                <w:szCs w:val="24"/>
                <w:lang w:eastAsia="ru-RU"/>
              </w:rPr>
              <w:t>%)</w:t>
            </w:r>
          </w:p>
        </w:tc>
        <w:tc>
          <w:tcPr>
            <w:tcW w:w="1276" w:type="dxa"/>
          </w:tcPr>
          <w:p w:rsidR="00BD271F" w:rsidRPr="00BD271F" w:rsidRDefault="00BD271F" w:rsidP="00EE4913">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w:t>
            </w:r>
            <w:r w:rsidR="00C36E37">
              <w:rPr>
                <w:rFonts w:ascii="Times New Roman" w:eastAsia="Times New Roman" w:hAnsi="Times New Roman" w:cs="Times New Roman"/>
                <w:sz w:val="24"/>
                <w:szCs w:val="24"/>
                <w:lang w:eastAsia="ru-RU"/>
              </w:rPr>
              <w:t>1</w:t>
            </w:r>
            <w:r w:rsidRPr="00BD271F">
              <w:rPr>
                <w:rFonts w:ascii="Times New Roman" w:eastAsia="Times New Roman" w:hAnsi="Times New Roman" w:cs="Times New Roman"/>
                <w:sz w:val="24"/>
                <w:szCs w:val="24"/>
                <w:lang w:eastAsia="ru-RU"/>
              </w:rPr>
              <w:t xml:space="preserve"> (4</w:t>
            </w:r>
            <w:r w:rsidR="00EE4913">
              <w:rPr>
                <w:rFonts w:ascii="Times New Roman" w:eastAsia="Times New Roman" w:hAnsi="Times New Roman" w:cs="Times New Roman"/>
                <w:sz w:val="24"/>
                <w:szCs w:val="24"/>
                <w:lang w:eastAsia="ru-RU"/>
              </w:rPr>
              <w:t>8</w:t>
            </w:r>
            <w:r w:rsidRPr="00BD271F">
              <w:rPr>
                <w:rFonts w:ascii="Times New Roman" w:eastAsia="Times New Roman" w:hAnsi="Times New Roman" w:cs="Times New Roman"/>
                <w:sz w:val="24"/>
                <w:szCs w:val="24"/>
                <w:lang w:eastAsia="ru-RU"/>
              </w:rPr>
              <w:t>%)</w:t>
            </w:r>
          </w:p>
        </w:tc>
        <w:tc>
          <w:tcPr>
            <w:tcW w:w="1384" w:type="dxa"/>
            <w:vMerge w:val="restart"/>
          </w:tcPr>
          <w:p w:rsidR="00BD271F" w:rsidRPr="00BD271F" w:rsidRDefault="00C36E37" w:rsidP="00BD2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D271F" w:rsidRPr="00BD271F">
              <w:rPr>
                <w:rFonts w:ascii="Times New Roman" w:eastAsia="Times New Roman" w:hAnsi="Times New Roman" w:cs="Times New Roman"/>
                <w:sz w:val="24"/>
                <w:szCs w:val="24"/>
                <w:lang w:eastAsia="ru-RU"/>
              </w:rPr>
              <w:t xml:space="preserve"> (22%)</w:t>
            </w:r>
          </w:p>
        </w:tc>
      </w:tr>
      <w:tr w:rsidR="00BD271F" w:rsidRPr="00BD271F" w:rsidTr="00BD271F">
        <w:trPr>
          <w:jc w:val="center"/>
        </w:trPr>
        <w:tc>
          <w:tcPr>
            <w:tcW w:w="1986" w:type="dxa"/>
            <w:vMerge/>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tc>
        <w:tc>
          <w:tcPr>
            <w:tcW w:w="1275" w:type="dxa"/>
            <w:vMerge/>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tc>
        <w:tc>
          <w:tcPr>
            <w:tcW w:w="1441" w:type="dxa"/>
            <w:vMerge/>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tc>
        <w:tc>
          <w:tcPr>
            <w:tcW w:w="1003" w:type="dxa"/>
            <w:vMerge/>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tc>
        <w:tc>
          <w:tcPr>
            <w:tcW w:w="1134" w:type="dxa"/>
            <w:vMerge/>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tc>
        <w:tc>
          <w:tcPr>
            <w:tcW w:w="2693" w:type="dxa"/>
            <w:gridSpan w:val="2"/>
          </w:tcPr>
          <w:p w:rsidR="00BD271F" w:rsidRPr="00BD271F" w:rsidRDefault="00C36E37" w:rsidP="00BD2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BD271F" w:rsidRPr="00BD271F">
              <w:rPr>
                <w:rFonts w:ascii="Times New Roman" w:eastAsia="Times New Roman" w:hAnsi="Times New Roman" w:cs="Times New Roman"/>
                <w:sz w:val="24"/>
                <w:szCs w:val="24"/>
                <w:lang w:eastAsia="ru-RU"/>
              </w:rPr>
              <w:t xml:space="preserve"> (78%)</w:t>
            </w:r>
          </w:p>
        </w:tc>
        <w:tc>
          <w:tcPr>
            <w:tcW w:w="1384" w:type="dxa"/>
            <w:vMerge/>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tc>
      </w:tr>
    </w:tbl>
    <w:p w:rsidR="00BD271F" w:rsidRDefault="00BD271F" w:rsidP="00BD271F">
      <w:pPr>
        <w:spacing w:after="0" w:line="240" w:lineRule="auto"/>
        <w:ind w:firstLine="709"/>
        <w:jc w:val="center"/>
        <w:rPr>
          <w:rFonts w:ascii="Times New Roman" w:eastAsia="Times New Roman" w:hAnsi="Times New Roman" w:cs="Times New Roman"/>
          <w:b/>
          <w:sz w:val="24"/>
          <w:szCs w:val="24"/>
          <w:lang w:eastAsia="ru-RU"/>
        </w:rPr>
      </w:pPr>
    </w:p>
    <w:p w:rsidR="00C36E37" w:rsidRPr="00C36E37" w:rsidRDefault="00EE4913" w:rsidP="00C36E37">
      <w:pPr>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b/>
          <w:i/>
          <w:noProof/>
          <w:sz w:val="24"/>
          <w:szCs w:val="24"/>
          <w:lang w:eastAsia="ru-RU"/>
        </w:rPr>
        <w:lastRenderedPageBreak/>
        <w:drawing>
          <wp:anchor distT="0" distB="0" distL="114300" distR="114300" simplePos="0" relativeHeight="251656192" behindDoc="1" locked="0" layoutInCell="1" allowOverlap="1">
            <wp:simplePos x="0" y="0"/>
            <wp:positionH relativeFrom="margin">
              <wp:posOffset>13335</wp:posOffset>
            </wp:positionH>
            <wp:positionV relativeFrom="paragraph">
              <wp:posOffset>-283210</wp:posOffset>
            </wp:positionV>
            <wp:extent cx="6296025" cy="2609850"/>
            <wp:effectExtent l="19050" t="0" r="0" b="0"/>
            <wp:wrapTight wrapText="bothSides">
              <wp:wrapPolygon edited="0">
                <wp:start x="-65" y="0"/>
                <wp:lineTo x="-65" y="21442"/>
                <wp:lineTo x="21567" y="21442"/>
                <wp:lineTo x="21567" y="0"/>
                <wp:lineTo x="-65" y="0"/>
              </wp:wrapPolygon>
            </wp:wrapTight>
            <wp:docPr id="2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00C36E37" w:rsidRPr="00C36E37">
        <w:rPr>
          <w:rFonts w:ascii="Times New Roman" w:eastAsia="Times New Roman" w:hAnsi="Times New Roman" w:cs="Times New Roman"/>
          <w:sz w:val="24"/>
          <w:szCs w:val="24"/>
          <w:lang w:eastAsia="ru-RU"/>
        </w:rPr>
        <w:t xml:space="preserve">По причине неблагоприятной эпидемиологической ситуации и на основании Приказа по учреждению от 13.05.2020 № 21 </w:t>
      </w:r>
      <w:r>
        <w:rPr>
          <w:rFonts w:ascii="Times New Roman" w:eastAsia="Times New Roman" w:hAnsi="Times New Roman" w:cs="Times New Roman"/>
          <w:sz w:val="24"/>
          <w:szCs w:val="24"/>
          <w:lang w:eastAsia="ru-RU"/>
        </w:rPr>
        <w:t xml:space="preserve">в 2019-2020 учебном году </w:t>
      </w:r>
      <w:r w:rsidR="00C36E37" w:rsidRPr="00C36E37">
        <w:rPr>
          <w:rFonts w:ascii="Times New Roman" w:eastAsia="Times New Roman" w:hAnsi="Times New Roman" w:cs="Times New Roman"/>
          <w:sz w:val="24"/>
          <w:szCs w:val="24"/>
          <w:lang w:eastAsia="ru-RU"/>
        </w:rPr>
        <w:t>итоговая аттестация выпускников 11 класса не проводилась, а в 9-х классах –  была проведена дистанционно в форме тестирования</w:t>
      </w:r>
      <w:r>
        <w:rPr>
          <w:rFonts w:ascii="Times New Roman" w:eastAsia="Times New Roman" w:hAnsi="Times New Roman" w:cs="Times New Roman"/>
          <w:sz w:val="24"/>
          <w:szCs w:val="24"/>
          <w:lang w:eastAsia="ru-RU"/>
        </w:rPr>
        <w:t xml:space="preserve"> по слесарному делу, по швейному делу,</w:t>
      </w:r>
      <w:r w:rsidR="00C36E37" w:rsidRPr="00C36E37">
        <w:rPr>
          <w:rFonts w:ascii="Times New Roman" w:eastAsia="Times New Roman" w:hAnsi="Times New Roman" w:cs="Times New Roman"/>
          <w:sz w:val="24"/>
          <w:szCs w:val="24"/>
          <w:lang w:eastAsia="ru-RU"/>
        </w:rPr>
        <w:t xml:space="preserve"> а также выполнения практического задания по кулинарии.</w:t>
      </w:r>
    </w:p>
    <w:p w:rsidR="00E62210" w:rsidRPr="00BD271F" w:rsidRDefault="003D203E" w:rsidP="00E62210">
      <w:pPr>
        <w:spacing w:after="0" w:line="240" w:lineRule="auto"/>
        <w:ind w:left="720"/>
        <w:jc w:val="center"/>
        <w:rPr>
          <w:rFonts w:ascii="Times New Roman" w:eastAsia="Calibri" w:hAnsi="Times New Roman" w:cs="Times New Roman"/>
          <w:b/>
          <w:i/>
          <w:sz w:val="24"/>
          <w:szCs w:val="24"/>
          <w:lang w:eastAsia="ru-RU"/>
        </w:rPr>
      </w:pPr>
      <w:r>
        <w:rPr>
          <w:rFonts w:ascii="Times New Roman" w:eastAsia="Calibri" w:hAnsi="Times New Roman" w:cs="Times New Roman"/>
          <w:b/>
          <w:i/>
          <w:noProof/>
          <w:sz w:val="24"/>
          <w:szCs w:val="24"/>
          <w:lang w:eastAsia="ru-RU"/>
        </w:rPr>
        <w:drawing>
          <wp:anchor distT="0" distB="0" distL="114300" distR="114300" simplePos="0" relativeHeight="251660288" behindDoc="1" locked="0" layoutInCell="1" allowOverlap="1">
            <wp:simplePos x="0" y="0"/>
            <wp:positionH relativeFrom="margin">
              <wp:posOffset>-53340</wp:posOffset>
            </wp:positionH>
            <wp:positionV relativeFrom="paragraph">
              <wp:posOffset>2673350</wp:posOffset>
            </wp:positionV>
            <wp:extent cx="6219825" cy="2847975"/>
            <wp:effectExtent l="19050" t="0" r="0" b="0"/>
            <wp:wrapTight wrapText="bothSides">
              <wp:wrapPolygon edited="0">
                <wp:start x="-66" y="0"/>
                <wp:lineTo x="-66" y="21383"/>
                <wp:lineTo x="21567" y="21383"/>
                <wp:lineTo x="21567" y="0"/>
                <wp:lineTo x="-66" y="0"/>
              </wp:wrapPolygon>
            </wp:wrapTight>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00E62210" w:rsidRPr="00BD271F">
        <w:rPr>
          <w:rFonts w:ascii="Times New Roman" w:eastAsia="Calibri" w:hAnsi="Times New Roman" w:cs="Times New Roman"/>
          <w:b/>
          <w:i/>
          <w:sz w:val="24"/>
          <w:szCs w:val="24"/>
          <w:lang w:eastAsia="ru-RU"/>
        </w:rPr>
        <w:t>Сведения об устройстве выпускников</w:t>
      </w:r>
    </w:p>
    <w:tbl>
      <w:tblPr>
        <w:tblpPr w:leftFromText="180" w:rightFromText="180" w:vertAnchor="page" w:horzAnchor="margin" w:tblpY="6466"/>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1380"/>
        <w:gridCol w:w="890"/>
        <w:gridCol w:w="1236"/>
        <w:gridCol w:w="1843"/>
        <w:gridCol w:w="1909"/>
      </w:tblGrid>
      <w:tr w:rsidR="003D203E" w:rsidRPr="00BD271F" w:rsidTr="003D203E">
        <w:tc>
          <w:tcPr>
            <w:tcW w:w="2233" w:type="dxa"/>
            <w:vMerge w:val="restart"/>
            <w:vAlign w:val="center"/>
          </w:tcPr>
          <w:p w:rsidR="003D203E" w:rsidRPr="00BD271F" w:rsidRDefault="003D203E" w:rsidP="003D203E">
            <w:pPr>
              <w:spacing w:after="0" w:line="240" w:lineRule="auto"/>
              <w:jc w:val="center"/>
              <w:rPr>
                <w:rFonts w:ascii="Times New Roman" w:eastAsia="Calibri" w:hAnsi="Times New Roman" w:cs="Times New Roman"/>
                <w:b/>
                <w:sz w:val="24"/>
                <w:szCs w:val="24"/>
                <w:lang w:eastAsia="ru-RU"/>
              </w:rPr>
            </w:pPr>
            <w:r w:rsidRPr="00BD271F">
              <w:rPr>
                <w:rFonts w:ascii="Times New Roman" w:eastAsia="Calibri" w:hAnsi="Times New Roman" w:cs="Times New Roman"/>
                <w:b/>
                <w:sz w:val="24"/>
                <w:szCs w:val="24"/>
                <w:lang w:eastAsia="ru-RU"/>
              </w:rPr>
              <w:t>Год выпуска</w:t>
            </w:r>
          </w:p>
          <w:p w:rsidR="003D203E" w:rsidRPr="00BD271F" w:rsidRDefault="003D203E" w:rsidP="003D203E">
            <w:pPr>
              <w:spacing w:after="0" w:line="240" w:lineRule="auto"/>
              <w:jc w:val="center"/>
              <w:rPr>
                <w:rFonts w:ascii="Times New Roman" w:eastAsia="Calibri" w:hAnsi="Times New Roman" w:cs="Times New Roman"/>
                <w:b/>
                <w:sz w:val="24"/>
                <w:szCs w:val="24"/>
                <w:lang w:eastAsia="ru-RU"/>
              </w:rPr>
            </w:pPr>
          </w:p>
        </w:tc>
        <w:tc>
          <w:tcPr>
            <w:tcW w:w="3506" w:type="dxa"/>
            <w:gridSpan w:val="3"/>
          </w:tcPr>
          <w:p w:rsidR="003D203E" w:rsidRPr="00BD271F" w:rsidRDefault="003D203E" w:rsidP="003D203E">
            <w:pPr>
              <w:spacing w:after="0" w:line="240" w:lineRule="auto"/>
              <w:jc w:val="center"/>
              <w:rPr>
                <w:rFonts w:ascii="Times New Roman" w:eastAsia="Calibri" w:hAnsi="Times New Roman" w:cs="Times New Roman"/>
                <w:b/>
                <w:sz w:val="24"/>
                <w:szCs w:val="24"/>
                <w:lang w:eastAsia="ru-RU"/>
              </w:rPr>
            </w:pPr>
            <w:r w:rsidRPr="00BD271F">
              <w:rPr>
                <w:rFonts w:ascii="Times New Roman" w:eastAsia="Calibri" w:hAnsi="Times New Roman" w:cs="Times New Roman"/>
                <w:b/>
                <w:sz w:val="24"/>
                <w:szCs w:val="24"/>
                <w:lang w:eastAsia="ru-RU"/>
              </w:rPr>
              <w:t>Продолжили обучение в школе, профессиональных училищах (ПУ), на курсах по профессии</w:t>
            </w:r>
          </w:p>
        </w:tc>
        <w:tc>
          <w:tcPr>
            <w:tcW w:w="1843" w:type="dxa"/>
            <w:vMerge w:val="restart"/>
          </w:tcPr>
          <w:p w:rsidR="003D203E" w:rsidRPr="00BD271F" w:rsidRDefault="003D203E" w:rsidP="003D203E">
            <w:pPr>
              <w:spacing w:after="0" w:line="240" w:lineRule="auto"/>
              <w:jc w:val="center"/>
              <w:rPr>
                <w:rFonts w:ascii="Times New Roman" w:eastAsia="Calibri" w:hAnsi="Times New Roman" w:cs="Times New Roman"/>
                <w:b/>
                <w:sz w:val="24"/>
                <w:szCs w:val="24"/>
                <w:lang w:eastAsia="ru-RU"/>
              </w:rPr>
            </w:pPr>
            <w:r w:rsidRPr="00BD271F">
              <w:rPr>
                <w:rFonts w:ascii="Times New Roman" w:eastAsia="Calibri" w:hAnsi="Times New Roman" w:cs="Times New Roman"/>
                <w:b/>
                <w:sz w:val="24"/>
                <w:szCs w:val="24"/>
                <w:lang w:eastAsia="ru-RU"/>
              </w:rPr>
              <w:t>Работают по месту жительства</w:t>
            </w:r>
          </w:p>
        </w:tc>
        <w:tc>
          <w:tcPr>
            <w:tcW w:w="1909" w:type="dxa"/>
            <w:vMerge w:val="restart"/>
          </w:tcPr>
          <w:p w:rsidR="003D203E" w:rsidRPr="00BD271F" w:rsidRDefault="003D203E" w:rsidP="003D203E">
            <w:pPr>
              <w:spacing w:after="0" w:line="240" w:lineRule="auto"/>
              <w:jc w:val="center"/>
              <w:rPr>
                <w:rFonts w:ascii="Times New Roman" w:eastAsia="Calibri" w:hAnsi="Times New Roman" w:cs="Times New Roman"/>
                <w:b/>
                <w:sz w:val="24"/>
                <w:szCs w:val="24"/>
                <w:lang w:eastAsia="ru-RU"/>
              </w:rPr>
            </w:pPr>
            <w:r w:rsidRPr="00BD271F">
              <w:rPr>
                <w:rFonts w:ascii="Times New Roman" w:eastAsia="Calibri" w:hAnsi="Times New Roman" w:cs="Times New Roman"/>
                <w:b/>
                <w:sz w:val="24"/>
                <w:szCs w:val="24"/>
                <w:lang w:eastAsia="ru-RU"/>
              </w:rPr>
              <w:t>На пенсии по инвалидности</w:t>
            </w:r>
          </w:p>
        </w:tc>
      </w:tr>
      <w:tr w:rsidR="003D203E" w:rsidRPr="00BD271F" w:rsidTr="003D203E">
        <w:tc>
          <w:tcPr>
            <w:tcW w:w="2233" w:type="dxa"/>
            <w:vMerge/>
          </w:tcPr>
          <w:p w:rsidR="003D203E" w:rsidRPr="00BD271F" w:rsidRDefault="003D203E" w:rsidP="003D203E">
            <w:pPr>
              <w:spacing w:after="0" w:line="240" w:lineRule="auto"/>
              <w:jc w:val="center"/>
              <w:rPr>
                <w:rFonts w:ascii="Times New Roman" w:eastAsia="Calibri" w:hAnsi="Times New Roman" w:cs="Times New Roman"/>
                <w:sz w:val="28"/>
                <w:szCs w:val="28"/>
                <w:lang w:eastAsia="ru-RU"/>
              </w:rPr>
            </w:pPr>
          </w:p>
        </w:tc>
        <w:tc>
          <w:tcPr>
            <w:tcW w:w="1380" w:type="dxa"/>
            <w:vAlign w:val="center"/>
          </w:tcPr>
          <w:p w:rsidR="003D203E" w:rsidRPr="00BD271F" w:rsidRDefault="003D203E" w:rsidP="003D203E">
            <w:pPr>
              <w:spacing w:after="0" w:line="240" w:lineRule="auto"/>
              <w:jc w:val="center"/>
              <w:rPr>
                <w:rFonts w:ascii="Times New Roman" w:eastAsia="Calibri" w:hAnsi="Times New Roman" w:cs="Times New Roman"/>
                <w:sz w:val="24"/>
                <w:szCs w:val="24"/>
                <w:lang w:eastAsia="ru-RU"/>
              </w:rPr>
            </w:pPr>
            <w:r w:rsidRPr="00BD271F">
              <w:rPr>
                <w:rFonts w:ascii="Times New Roman" w:eastAsia="Calibri" w:hAnsi="Times New Roman" w:cs="Times New Roman"/>
                <w:sz w:val="24"/>
                <w:szCs w:val="24"/>
                <w:lang w:eastAsia="ru-RU"/>
              </w:rPr>
              <w:t>10 класс</w:t>
            </w:r>
          </w:p>
        </w:tc>
        <w:tc>
          <w:tcPr>
            <w:tcW w:w="890" w:type="dxa"/>
            <w:vAlign w:val="center"/>
          </w:tcPr>
          <w:p w:rsidR="003D203E" w:rsidRPr="00BD271F" w:rsidRDefault="003D203E" w:rsidP="003D203E">
            <w:pPr>
              <w:spacing w:after="0" w:line="240" w:lineRule="auto"/>
              <w:jc w:val="center"/>
              <w:rPr>
                <w:rFonts w:ascii="Times New Roman" w:eastAsia="Calibri" w:hAnsi="Times New Roman" w:cs="Times New Roman"/>
                <w:sz w:val="24"/>
                <w:szCs w:val="24"/>
                <w:lang w:eastAsia="ru-RU"/>
              </w:rPr>
            </w:pPr>
            <w:r w:rsidRPr="00BD271F">
              <w:rPr>
                <w:rFonts w:ascii="Times New Roman" w:eastAsia="Calibri" w:hAnsi="Times New Roman" w:cs="Times New Roman"/>
                <w:sz w:val="24"/>
                <w:szCs w:val="24"/>
                <w:lang w:eastAsia="ru-RU"/>
              </w:rPr>
              <w:t>ПУ</w:t>
            </w:r>
          </w:p>
        </w:tc>
        <w:tc>
          <w:tcPr>
            <w:tcW w:w="1236" w:type="dxa"/>
            <w:vAlign w:val="center"/>
          </w:tcPr>
          <w:p w:rsidR="003D203E" w:rsidRPr="00BD271F" w:rsidRDefault="003D203E" w:rsidP="003D203E">
            <w:pPr>
              <w:spacing w:after="0" w:line="240" w:lineRule="auto"/>
              <w:jc w:val="center"/>
              <w:rPr>
                <w:rFonts w:ascii="Times New Roman" w:eastAsia="Calibri" w:hAnsi="Times New Roman" w:cs="Times New Roman"/>
                <w:sz w:val="28"/>
                <w:szCs w:val="28"/>
                <w:lang w:eastAsia="ru-RU"/>
              </w:rPr>
            </w:pPr>
            <w:r w:rsidRPr="00BD271F">
              <w:rPr>
                <w:rFonts w:ascii="Times New Roman" w:eastAsia="Calibri" w:hAnsi="Times New Roman" w:cs="Times New Roman"/>
                <w:sz w:val="24"/>
                <w:szCs w:val="24"/>
                <w:lang w:eastAsia="ru-RU"/>
              </w:rPr>
              <w:t>Вечерняя школа</w:t>
            </w:r>
          </w:p>
        </w:tc>
        <w:tc>
          <w:tcPr>
            <w:tcW w:w="1843" w:type="dxa"/>
            <w:vMerge/>
          </w:tcPr>
          <w:p w:rsidR="003D203E" w:rsidRPr="00BD271F" w:rsidRDefault="003D203E" w:rsidP="003D203E">
            <w:pPr>
              <w:spacing w:after="0" w:line="240" w:lineRule="auto"/>
              <w:jc w:val="center"/>
              <w:rPr>
                <w:rFonts w:ascii="Times New Roman" w:eastAsia="Calibri" w:hAnsi="Times New Roman" w:cs="Times New Roman"/>
                <w:sz w:val="28"/>
                <w:szCs w:val="28"/>
                <w:lang w:eastAsia="ru-RU"/>
              </w:rPr>
            </w:pPr>
          </w:p>
        </w:tc>
        <w:tc>
          <w:tcPr>
            <w:tcW w:w="1909" w:type="dxa"/>
            <w:vMerge/>
          </w:tcPr>
          <w:p w:rsidR="003D203E" w:rsidRPr="00BD271F" w:rsidRDefault="003D203E" w:rsidP="003D203E">
            <w:pPr>
              <w:spacing w:after="0" w:line="240" w:lineRule="auto"/>
              <w:jc w:val="center"/>
              <w:rPr>
                <w:rFonts w:ascii="Times New Roman" w:eastAsia="Calibri" w:hAnsi="Times New Roman" w:cs="Times New Roman"/>
                <w:sz w:val="28"/>
                <w:szCs w:val="28"/>
                <w:lang w:eastAsia="ru-RU"/>
              </w:rPr>
            </w:pPr>
          </w:p>
        </w:tc>
      </w:tr>
      <w:tr w:rsidR="003D203E" w:rsidRPr="00BD271F" w:rsidTr="003D203E">
        <w:trPr>
          <w:trHeight w:val="567"/>
        </w:trPr>
        <w:tc>
          <w:tcPr>
            <w:tcW w:w="2233" w:type="dxa"/>
            <w:vAlign w:val="center"/>
          </w:tcPr>
          <w:p w:rsidR="003D203E" w:rsidRPr="00BD271F" w:rsidRDefault="003D203E" w:rsidP="003D203E">
            <w:pPr>
              <w:spacing w:after="0" w:line="240" w:lineRule="auto"/>
              <w:jc w:val="center"/>
              <w:rPr>
                <w:rFonts w:ascii="Times New Roman" w:eastAsia="Calibri" w:hAnsi="Times New Roman" w:cs="Times New Roman"/>
                <w:sz w:val="24"/>
                <w:szCs w:val="24"/>
                <w:lang w:eastAsia="ru-RU"/>
              </w:rPr>
            </w:pPr>
            <w:r w:rsidRPr="00BD271F">
              <w:rPr>
                <w:rFonts w:ascii="Times New Roman" w:eastAsia="Calibri" w:hAnsi="Times New Roman" w:cs="Times New Roman"/>
                <w:sz w:val="24"/>
                <w:szCs w:val="24"/>
                <w:lang w:eastAsia="ru-RU"/>
              </w:rPr>
              <w:t>2018</w:t>
            </w:r>
          </w:p>
        </w:tc>
        <w:tc>
          <w:tcPr>
            <w:tcW w:w="1380" w:type="dxa"/>
            <w:vAlign w:val="center"/>
          </w:tcPr>
          <w:p w:rsidR="003D203E" w:rsidRPr="00BD271F" w:rsidRDefault="003D203E" w:rsidP="003D203E">
            <w:pPr>
              <w:spacing w:after="0" w:line="240" w:lineRule="auto"/>
              <w:jc w:val="center"/>
              <w:rPr>
                <w:rFonts w:ascii="Times New Roman" w:eastAsia="Calibri" w:hAnsi="Times New Roman" w:cs="Times New Roman"/>
                <w:sz w:val="24"/>
                <w:szCs w:val="24"/>
                <w:lang w:eastAsia="ru-RU"/>
              </w:rPr>
            </w:pPr>
            <w:r w:rsidRPr="00BD271F">
              <w:rPr>
                <w:rFonts w:ascii="Times New Roman" w:eastAsia="Calibri" w:hAnsi="Times New Roman" w:cs="Times New Roman"/>
                <w:sz w:val="24"/>
                <w:szCs w:val="24"/>
                <w:lang w:eastAsia="ru-RU"/>
              </w:rPr>
              <w:t>10</w:t>
            </w:r>
          </w:p>
        </w:tc>
        <w:tc>
          <w:tcPr>
            <w:tcW w:w="890" w:type="dxa"/>
            <w:vAlign w:val="center"/>
          </w:tcPr>
          <w:p w:rsidR="003D203E" w:rsidRPr="00BD271F" w:rsidRDefault="003D203E" w:rsidP="003D203E">
            <w:pPr>
              <w:spacing w:after="0" w:line="240" w:lineRule="auto"/>
              <w:jc w:val="center"/>
              <w:rPr>
                <w:rFonts w:ascii="Times New Roman" w:eastAsia="Calibri" w:hAnsi="Times New Roman" w:cs="Times New Roman"/>
                <w:sz w:val="24"/>
                <w:szCs w:val="24"/>
                <w:lang w:eastAsia="ru-RU"/>
              </w:rPr>
            </w:pPr>
            <w:r w:rsidRPr="00BD271F">
              <w:rPr>
                <w:rFonts w:ascii="Times New Roman" w:eastAsia="Calibri" w:hAnsi="Times New Roman" w:cs="Times New Roman"/>
                <w:sz w:val="24"/>
                <w:szCs w:val="24"/>
                <w:lang w:eastAsia="ru-RU"/>
              </w:rPr>
              <w:t>9</w:t>
            </w:r>
          </w:p>
        </w:tc>
        <w:tc>
          <w:tcPr>
            <w:tcW w:w="1236" w:type="dxa"/>
            <w:vAlign w:val="center"/>
          </w:tcPr>
          <w:p w:rsidR="003D203E" w:rsidRPr="00BD271F" w:rsidRDefault="003D203E" w:rsidP="003D203E">
            <w:pPr>
              <w:spacing w:after="0" w:line="240" w:lineRule="auto"/>
              <w:jc w:val="center"/>
              <w:rPr>
                <w:rFonts w:ascii="Times New Roman" w:eastAsia="Calibri" w:hAnsi="Times New Roman" w:cs="Times New Roman"/>
                <w:sz w:val="24"/>
                <w:szCs w:val="24"/>
                <w:lang w:eastAsia="ru-RU"/>
              </w:rPr>
            </w:pPr>
            <w:r w:rsidRPr="00BD271F">
              <w:rPr>
                <w:rFonts w:ascii="Times New Roman" w:eastAsia="Times New Roman" w:hAnsi="Times New Roman" w:cs="Times New Roman"/>
                <w:sz w:val="24"/>
                <w:szCs w:val="24"/>
                <w:lang w:eastAsia="ru-RU"/>
              </w:rPr>
              <w:t>–</w:t>
            </w:r>
          </w:p>
        </w:tc>
        <w:tc>
          <w:tcPr>
            <w:tcW w:w="1843" w:type="dxa"/>
            <w:vAlign w:val="center"/>
          </w:tcPr>
          <w:p w:rsidR="003D203E" w:rsidRPr="00BD271F" w:rsidRDefault="003D203E" w:rsidP="003D203E">
            <w:pPr>
              <w:spacing w:after="0" w:line="240" w:lineRule="auto"/>
              <w:jc w:val="center"/>
              <w:rPr>
                <w:rFonts w:ascii="Times New Roman" w:eastAsia="Calibri" w:hAnsi="Times New Roman" w:cs="Times New Roman"/>
                <w:sz w:val="24"/>
                <w:szCs w:val="24"/>
                <w:lang w:eastAsia="ru-RU"/>
              </w:rPr>
            </w:pPr>
            <w:r w:rsidRPr="00BD271F">
              <w:rPr>
                <w:rFonts w:ascii="Times New Roman" w:eastAsia="Calibri" w:hAnsi="Times New Roman" w:cs="Times New Roman"/>
                <w:sz w:val="24"/>
                <w:szCs w:val="24"/>
                <w:lang w:eastAsia="ru-RU"/>
              </w:rPr>
              <w:t>8</w:t>
            </w:r>
          </w:p>
        </w:tc>
        <w:tc>
          <w:tcPr>
            <w:tcW w:w="1909" w:type="dxa"/>
            <w:vAlign w:val="center"/>
          </w:tcPr>
          <w:p w:rsidR="003D203E" w:rsidRPr="00BD271F" w:rsidRDefault="003D203E" w:rsidP="003D203E">
            <w:pPr>
              <w:spacing w:after="0" w:line="240" w:lineRule="auto"/>
              <w:jc w:val="center"/>
              <w:rPr>
                <w:rFonts w:ascii="Times New Roman" w:eastAsia="Calibri" w:hAnsi="Times New Roman" w:cs="Times New Roman"/>
                <w:sz w:val="24"/>
                <w:szCs w:val="24"/>
                <w:lang w:eastAsia="ru-RU"/>
              </w:rPr>
            </w:pPr>
            <w:r w:rsidRPr="00BD271F">
              <w:rPr>
                <w:rFonts w:ascii="Times New Roman" w:eastAsia="Calibri" w:hAnsi="Times New Roman" w:cs="Times New Roman"/>
                <w:sz w:val="24"/>
                <w:szCs w:val="24"/>
                <w:lang w:eastAsia="ru-RU"/>
              </w:rPr>
              <w:t>6</w:t>
            </w:r>
          </w:p>
        </w:tc>
      </w:tr>
      <w:tr w:rsidR="003D203E" w:rsidRPr="00BD271F" w:rsidTr="003D203E">
        <w:trPr>
          <w:trHeight w:val="567"/>
        </w:trPr>
        <w:tc>
          <w:tcPr>
            <w:tcW w:w="2233" w:type="dxa"/>
            <w:vAlign w:val="center"/>
          </w:tcPr>
          <w:p w:rsidR="003D203E" w:rsidRPr="00BD271F" w:rsidRDefault="003D203E" w:rsidP="003D203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2019</w:t>
            </w:r>
          </w:p>
        </w:tc>
        <w:tc>
          <w:tcPr>
            <w:tcW w:w="1380" w:type="dxa"/>
            <w:vAlign w:val="center"/>
          </w:tcPr>
          <w:p w:rsidR="003D203E" w:rsidRPr="00BD271F" w:rsidRDefault="003D203E" w:rsidP="003D203E">
            <w:pPr>
              <w:spacing w:after="0" w:line="240" w:lineRule="auto"/>
              <w:jc w:val="center"/>
              <w:rPr>
                <w:rFonts w:ascii="Times New Roman" w:eastAsia="Calibri" w:hAnsi="Times New Roman" w:cs="Times New Roman"/>
                <w:sz w:val="24"/>
                <w:szCs w:val="24"/>
                <w:lang w:eastAsia="ru-RU"/>
              </w:rPr>
            </w:pPr>
            <w:r w:rsidRPr="00BD271F">
              <w:rPr>
                <w:rFonts w:ascii="Times New Roman" w:eastAsia="Calibri" w:hAnsi="Times New Roman" w:cs="Times New Roman"/>
                <w:sz w:val="24"/>
                <w:szCs w:val="24"/>
                <w:lang w:eastAsia="ru-RU"/>
              </w:rPr>
              <w:t>7</w:t>
            </w:r>
          </w:p>
        </w:tc>
        <w:tc>
          <w:tcPr>
            <w:tcW w:w="890" w:type="dxa"/>
            <w:vAlign w:val="center"/>
          </w:tcPr>
          <w:p w:rsidR="003D203E" w:rsidRPr="00BD271F" w:rsidRDefault="003D203E" w:rsidP="003D203E">
            <w:pPr>
              <w:spacing w:after="0" w:line="240" w:lineRule="auto"/>
              <w:jc w:val="center"/>
              <w:rPr>
                <w:rFonts w:ascii="Times New Roman" w:eastAsia="Calibri" w:hAnsi="Times New Roman" w:cs="Times New Roman"/>
                <w:sz w:val="24"/>
                <w:szCs w:val="24"/>
                <w:lang w:eastAsia="ru-RU"/>
              </w:rPr>
            </w:pPr>
            <w:r w:rsidRPr="00BD271F">
              <w:rPr>
                <w:rFonts w:ascii="Times New Roman" w:eastAsia="Calibri" w:hAnsi="Times New Roman" w:cs="Times New Roman"/>
                <w:sz w:val="24"/>
                <w:szCs w:val="24"/>
                <w:lang w:eastAsia="ru-RU"/>
              </w:rPr>
              <w:t>14</w:t>
            </w:r>
          </w:p>
        </w:tc>
        <w:tc>
          <w:tcPr>
            <w:tcW w:w="1236" w:type="dxa"/>
            <w:vAlign w:val="center"/>
          </w:tcPr>
          <w:p w:rsidR="003D203E" w:rsidRPr="00BD271F" w:rsidRDefault="003D203E" w:rsidP="003D203E">
            <w:pPr>
              <w:spacing w:after="0" w:line="240" w:lineRule="auto"/>
              <w:jc w:val="center"/>
              <w:rPr>
                <w:rFonts w:ascii="Times New Roman" w:eastAsia="Calibri" w:hAnsi="Times New Roman" w:cs="Times New Roman"/>
                <w:sz w:val="24"/>
                <w:szCs w:val="24"/>
                <w:lang w:eastAsia="ru-RU"/>
              </w:rPr>
            </w:pPr>
            <w:r w:rsidRPr="00BD271F">
              <w:rPr>
                <w:rFonts w:ascii="Times New Roman" w:eastAsia="Times New Roman" w:hAnsi="Times New Roman" w:cs="Times New Roman"/>
                <w:sz w:val="24"/>
                <w:szCs w:val="24"/>
                <w:lang w:eastAsia="ru-RU"/>
              </w:rPr>
              <w:t>1</w:t>
            </w:r>
          </w:p>
        </w:tc>
        <w:tc>
          <w:tcPr>
            <w:tcW w:w="1843" w:type="dxa"/>
            <w:vAlign w:val="center"/>
          </w:tcPr>
          <w:p w:rsidR="003D203E" w:rsidRPr="00BD271F" w:rsidRDefault="003D203E" w:rsidP="003D203E">
            <w:pPr>
              <w:spacing w:after="0" w:line="240" w:lineRule="auto"/>
              <w:jc w:val="center"/>
              <w:rPr>
                <w:rFonts w:ascii="Times New Roman" w:eastAsia="Calibri" w:hAnsi="Times New Roman" w:cs="Times New Roman"/>
                <w:sz w:val="24"/>
                <w:szCs w:val="24"/>
                <w:lang w:eastAsia="ru-RU"/>
              </w:rPr>
            </w:pPr>
            <w:r w:rsidRPr="00BD271F">
              <w:rPr>
                <w:rFonts w:ascii="Times New Roman" w:eastAsia="Calibri" w:hAnsi="Times New Roman" w:cs="Times New Roman"/>
                <w:sz w:val="24"/>
                <w:szCs w:val="24"/>
                <w:lang w:eastAsia="ru-RU"/>
              </w:rPr>
              <w:t>10</w:t>
            </w:r>
          </w:p>
        </w:tc>
        <w:tc>
          <w:tcPr>
            <w:tcW w:w="1909" w:type="dxa"/>
            <w:vAlign w:val="center"/>
          </w:tcPr>
          <w:p w:rsidR="003D203E" w:rsidRPr="00BD271F" w:rsidRDefault="003D203E" w:rsidP="003D203E">
            <w:pPr>
              <w:spacing w:after="0" w:line="240" w:lineRule="auto"/>
              <w:jc w:val="center"/>
              <w:rPr>
                <w:rFonts w:ascii="Times New Roman" w:eastAsia="Calibri" w:hAnsi="Times New Roman" w:cs="Times New Roman"/>
                <w:sz w:val="24"/>
                <w:szCs w:val="24"/>
                <w:lang w:eastAsia="ru-RU"/>
              </w:rPr>
            </w:pPr>
            <w:r w:rsidRPr="00BD271F">
              <w:rPr>
                <w:rFonts w:ascii="Times New Roman" w:eastAsia="Calibri" w:hAnsi="Times New Roman" w:cs="Times New Roman"/>
                <w:sz w:val="24"/>
                <w:szCs w:val="24"/>
                <w:lang w:eastAsia="ru-RU"/>
              </w:rPr>
              <w:t>4</w:t>
            </w:r>
          </w:p>
        </w:tc>
      </w:tr>
      <w:tr w:rsidR="003D203E" w:rsidRPr="00BD271F" w:rsidTr="003D203E">
        <w:trPr>
          <w:trHeight w:val="567"/>
        </w:trPr>
        <w:tc>
          <w:tcPr>
            <w:tcW w:w="2233" w:type="dxa"/>
            <w:vAlign w:val="center"/>
          </w:tcPr>
          <w:p w:rsidR="003D203E" w:rsidRDefault="003D203E" w:rsidP="003D203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2020</w:t>
            </w:r>
          </w:p>
        </w:tc>
        <w:tc>
          <w:tcPr>
            <w:tcW w:w="1380" w:type="dxa"/>
            <w:vAlign w:val="center"/>
          </w:tcPr>
          <w:p w:rsidR="003D203E" w:rsidRPr="00BD271F" w:rsidRDefault="003D203E" w:rsidP="003D203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p>
        </w:tc>
        <w:tc>
          <w:tcPr>
            <w:tcW w:w="890" w:type="dxa"/>
            <w:vAlign w:val="center"/>
          </w:tcPr>
          <w:p w:rsidR="003D203E" w:rsidRPr="00BD271F" w:rsidRDefault="003D203E" w:rsidP="003D203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1236" w:type="dxa"/>
            <w:vAlign w:val="center"/>
          </w:tcPr>
          <w:p w:rsidR="003D203E" w:rsidRPr="00BD271F" w:rsidRDefault="003D203E" w:rsidP="003D203E">
            <w:pPr>
              <w:spacing w:after="0" w:line="240" w:lineRule="auto"/>
              <w:jc w:val="center"/>
              <w:rPr>
                <w:rFonts w:ascii="Times New Roman" w:eastAsia="Times New Roman" w:hAnsi="Times New Roman" w:cs="Times New Roman"/>
                <w:sz w:val="24"/>
                <w:szCs w:val="24"/>
                <w:lang w:eastAsia="ru-RU"/>
              </w:rPr>
            </w:pPr>
            <w:r w:rsidRPr="00E62210">
              <w:rPr>
                <w:rFonts w:ascii="Times New Roman" w:eastAsia="Times New Roman" w:hAnsi="Times New Roman" w:cs="Times New Roman"/>
                <w:sz w:val="24"/>
                <w:szCs w:val="24"/>
                <w:lang w:eastAsia="ru-RU"/>
              </w:rPr>
              <w:t>–</w:t>
            </w:r>
          </w:p>
        </w:tc>
        <w:tc>
          <w:tcPr>
            <w:tcW w:w="1843" w:type="dxa"/>
            <w:vAlign w:val="center"/>
          </w:tcPr>
          <w:p w:rsidR="003D203E" w:rsidRPr="00BD271F" w:rsidRDefault="003D203E" w:rsidP="003D203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p>
        </w:tc>
        <w:tc>
          <w:tcPr>
            <w:tcW w:w="1909" w:type="dxa"/>
            <w:vAlign w:val="center"/>
          </w:tcPr>
          <w:p w:rsidR="003D203E" w:rsidRPr="00BD271F" w:rsidRDefault="003D203E" w:rsidP="003D203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r>
    </w:tbl>
    <w:p w:rsidR="00E62210" w:rsidRPr="00BD271F" w:rsidRDefault="00E62210" w:rsidP="00E62210">
      <w:pPr>
        <w:spacing w:after="0" w:line="240" w:lineRule="auto"/>
        <w:ind w:left="720"/>
        <w:jc w:val="center"/>
        <w:rPr>
          <w:rFonts w:ascii="Times New Roman" w:eastAsia="Calibri" w:hAnsi="Times New Roman" w:cs="Times New Roman"/>
          <w:b/>
          <w:i/>
          <w:sz w:val="24"/>
          <w:szCs w:val="24"/>
          <w:lang w:eastAsia="ru-RU"/>
        </w:rPr>
      </w:pPr>
    </w:p>
    <w:p w:rsidR="00E62210" w:rsidRPr="00BD271F" w:rsidRDefault="00E62210" w:rsidP="00480DE1">
      <w:pPr>
        <w:spacing w:after="0" w:line="240" w:lineRule="auto"/>
        <w:ind w:firstLine="709"/>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Своевременная профориентационная работа как с выпускниками, так и с их родителями (законными представителями) дает свои результаты</w:t>
      </w:r>
      <w:r w:rsidR="00F577CE">
        <w:rPr>
          <w:rFonts w:ascii="Times New Roman" w:eastAsia="Times New Roman" w:hAnsi="Times New Roman" w:cs="Times New Roman"/>
          <w:sz w:val="24"/>
          <w:szCs w:val="24"/>
          <w:lang w:eastAsia="ru-RU"/>
        </w:rPr>
        <w:t>. О</w:t>
      </w:r>
      <w:r w:rsidRPr="00BD271F">
        <w:rPr>
          <w:rFonts w:ascii="Times New Roman" w:eastAsia="Times New Roman" w:hAnsi="Times New Roman" w:cs="Times New Roman"/>
          <w:sz w:val="24"/>
          <w:szCs w:val="24"/>
          <w:lang w:eastAsia="ru-RU"/>
        </w:rPr>
        <w:t xml:space="preserve">стается стабильным количество выпускников, поступающих в заведения начального профессионального обучения; это ученики не только 9-х, но и 11-го классов; а также продолжают обучение в 10 классе. </w:t>
      </w:r>
    </w:p>
    <w:p w:rsidR="00E62210" w:rsidRPr="00BD271F" w:rsidRDefault="00E62210" w:rsidP="00F577CE">
      <w:pPr>
        <w:spacing w:after="0" w:line="240" w:lineRule="auto"/>
        <w:ind w:firstLine="709"/>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lastRenderedPageBreak/>
        <w:t xml:space="preserve">Педагогический коллектив школы считает это положительной тенденцией, способствующей трудовой адаптации учащихся и социальной интеграции выпускников. Вместе с тем, обучающиеся сталкиваются с проблемами по окончании школы: </w:t>
      </w:r>
    </w:p>
    <w:p w:rsidR="00E62210" w:rsidRPr="00BD271F" w:rsidRDefault="00E62210" w:rsidP="00F577CE">
      <w:pPr>
        <w:numPr>
          <w:ilvl w:val="0"/>
          <w:numId w:val="32"/>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сокращение количества профессиональных училищ, которые обучают выпускников коррекционной школы; </w:t>
      </w:r>
    </w:p>
    <w:p w:rsidR="00E62210" w:rsidRPr="00BD271F" w:rsidRDefault="00E62210" w:rsidP="00F577CE">
      <w:pPr>
        <w:numPr>
          <w:ilvl w:val="0"/>
          <w:numId w:val="32"/>
        </w:numPr>
        <w:spacing w:after="0" w:line="240" w:lineRule="auto"/>
        <w:ind w:left="0" w:firstLine="0"/>
        <w:contextualSpacing/>
        <w:jc w:val="both"/>
        <w:rPr>
          <w:rFonts w:ascii="Calibri" w:eastAsia="Times New Roman" w:hAnsi="Calibri" w:cs="Times New Roman"/>
          <w:szCs w:val="24"/>
          <w:lang w:eastAsia="ru-RU"/>
        </w:rPr>
      </w:pPr>
      <w:r w:rsidRPr="00BD271F">
        <w:rPr>
          <w:rFonts w:ascii="Times New Roman" w:eastAsia="Times New Roman" w:hAnsi="Times New Roman" w:cs="Times New Roman"/>
          <w:sz w:val="24"/>
          <w:szCs w:val="24"/>
          <w:lang w:eastAsia="ru-RU"/>
        </w:rPr>
        <w:t xml:space="preserve">отсутствие предприятий, заинтересованных в сотрудничестве со школой по вопросу </w:t>
      </w:r>
    </w:p>
    <w:p w:rsidR="00E62210" w:rsidRPr="00BD271F" w:rsidRDefault="00E62210" w:rsidP="00F577CE">
      <w:pPr>
        <w:numPr>
          <w:ilvl w:val="0"/>
          <w:numId w:val="32"/>
        </w:numPr>
        <w:spacing w:after="0" w:line="240" w:lineRule="auto"/>
        <w:ind w:left="0" w:firstLine="0"/>
        <w:contextualSpacing/>
        <w:jc w:val="both"/>
        <w:rPr>
          <w:rFonts w:ascii="Calibri" w:eastAsia="Times New Roman" w:hAnsi="Calibri" w:cs="Times New Roman"/>
          <w:szCs w:val="24"/>
          <w:lang w:eastAsia="ru-RU"/>
        </w:rPr>
      </w:pPr>
      <w:r w:rsidRPr="00BD271F">
        <w:rPr>
          <w:rFonts w:ascii="Times New Roman" w:eastAsia="Times New Roman" w:hAnsi="Times New Roman" w:cs="Times New Roman"/>
          <w:sz w:val="24"/>
          <w:szCs w:val="24"/>
          <w:lang w:eastAsia="ru-RU"/>
        </w:rPr>
        <w:t>организации углубленной профессиональной подготовки выпускников</w:t>
      </w:r>
      <w:r w:rsidRPr="00BD271F">
        <w:rPr>
          <w:rFonts w:ascii="Calibri" w:eastAsia="Times New Roman" w:hAnsi="Calibri" w:cs="Times New Roman"/>
          <w:szCs w:val="24"/>
          <w:lang w:eastAsia="ru-RU"/>
        </w:rPr>
        <w:t>.</w:t>
      </w:r>
    </w:p>
    <w:p w:rsidR="00E62210" w:rsidRPr="00C26500" w:rsidRDefault="00E62210" w:rsidP="00F577CE">
      <w:pPr>
        <w:spacing w:after="0" w:line="240" w:lineRule="auto"/>
        <w:jc w:val="both"/>
        <w:rPr>
          <w:rFonts w:ascii="Times New Roman" w:eastAsia="Times New Roman" w:hAnsi="Times New Roman" w:cs="Times New Roman"/>
          <w:sz w:val="28"/>
          <w:szCs w:val="28"/>
          <w:lang w:eastAsia="ru-RU"/>
        </w:rPr>
      </w:pPr>
    </w:p>
    <w:p w:rsidR="00BD271F" w:rsidRPr="00BD271F" w:rsidRDefault="00BD271F" w:rsidP="00CB5AA3">
      <w:pPr>
        <w:numPr>
          <w:ilvl w:val="1"/>
          <w:numId w:val="43"/>
        </w:numPr>
        <w:spacing w:after="0" w:line="240" w:lineRule="auto"/>
        <w:jc w:val="center"/>
        <w:rPr>
          <w:rFonts w:ascii="Times New Roman" w:eastAsia="Times New Roman" w:hAnsi="Times New Roman" w:cs="Times New Roman"/>
          <w:b/>
          <w:sz w:val="24"/>
          <w:szCs w:val="24"/>
          <w:lang w:eastAsia="ru-RU"/>
        </w:rPr>
      </w:pPr>
      <w:r w:rsidRPr="00BD271F">
        <w:rPr>
          <w:rFonts w:ascii="Times New Roman" w:eastAsia="Times New Roman" w:hAnsi="Times New Roman" w:cs="Times New Roman"/>
          <w:b/>
          <w:sz w:val="24"/>
          <w:szCs w:val="24"/>
          <w:lang w:eastAsia="ru-RU"/>
        </w:rPr>
        <w:t>Оценка воспитательной работы</w:t>
      </w:r>
    </w:p>
    <w:p w:rsidR="00BD271F" w:rsidRPr="00BD271F" w:rsidRDefault="00BD271F" w:rsidP="00BD271F">
      <w:pPr>
        <w:suppressAutoHyphens/>
        <w:spacing w:after="0" w:line="240" w:lineRule="auto"/>
        <w:ind w:firstLine="709"/>
        <w:jc w:val="both"/>
        <w:rPr>
          <w:rFonts w:ascii="Times New Roman" w:eastAsia="Times New Roman" w:hAnsi="Times New Roman" w:cs="Times New Roman"/>
          <w:sz w:val="24"/>
          <w:szCs w:val="24"/>
          <w:lang w:eastAsia="zh-CN"/>
        </w:rPr>
      </w:pPr>
      <w:r w:rsidRPr="00BD271F">
        <w:rPr>
          <w:rFonts w:ascii="Times New Roman" w:eastAsia="Times New Roman" w:hAnsi="Times New Roman" w:cs="Times New Roman"/>
          <w:sz w:val="24"/>
          <w:szCs w:val="24"/>
          <w:lang w:eastAsia="zh-CN"/>
        </w:rPr>
        <w:t>Воспитательная работа – специальная форма педагогического взаимодействия участников образовательного процесса по созданию условий для совместной деятельности и всестороннего развития личности ребёнка. К решению проблем воспитания в школе привлечены: педагогический коллектив, родители (законные представители), учащиеся, учреждения дополнительного образования, спорта и общественные организации социума. Для организации и проведения мероприятий воспитательной направленности в школе имеются: актовый зал, спортивный зал, спортивная площадка, стадион, технические средства.</w:t>
      </w:r>
    </w:p>
    <w:p w:rsidR="00BD271F" w:rsidRPr="00BD271F" w:rsidRDefault="00BD271F" w:rsidP="00BD271F">
      <w:pPr>
        <w:shd w:val="clear" w:color="auto" w:fill="FFFFFF"/>
        <w:tabs>
          <w:tab w:val="left" w:pos="851"/>
        </w:tabs>
        <w:spacing w:before="5" w:after="0" w:line="240" w:lineRule="auto"/>
        <w:ind w:firstLine="567"/>
        <w:jc w:val="both"/>
        <w:rPr>
          <w:rFonts w:ascii="Times New Roman" w:eastAsia="Times New Roman" w:hAnsi="Times New Roman" w:cs="Times New Roman"/>
          <w:spacing w:val="1"/>
          <w:sz w:val="24"/>
          <w:szCs w:val="24"/>
          <w:lang w:eastAsia="ru-RU"/>
        </w:rPr>
      </w:pPr>
      <w:r w:rsidRPr="00BD271F">
        <w:rPr>
          <w:rFonts w:ascii="Times New Roman" w:eastAsia="Times New Roman" w:hAnsi="Times New Roman" w:cs="Times New Roman"/>
          <w:spacing w:val="1"/>
          <w:sz w:val="24"/>
          <w:szCs w:val="24"/>
          <w:lang w:eastAsia="ru-RU"/>
        </w:rPr>
        <w:t xml:space="preserve">Воспитательная работа в школе планируется и осуществляется по методическим рекомендациям для специальных (коррекционных) школ </w:t>
      </w:r>
      <w:r w:rsidRPr="00BD271F">
        <w:rPr>
          <w:rFonts w:ascii="Times New Roman" w:eastAsia="Times New Roman" w:hAnsi="Times New Roman" w:cs="Times New Roman"/>
          <w:spacing w:val="1"/>
          <w:sz w:val="24"/>
          <w:szCs w:val="24"/>
          <w:lang w:val="en-US" w:eastAsia="ru-RU"/>
        </w:rPr>
        <w:t>VIII</w:t>
      </w:r>
      <w:r w:rsidRPr="00BD271F">
        <w:rPr>
          <w:rFonts w:ascii="Times New Roman" w:eastAsia="Times New Roman" w:hAnsi="Times New Roman" w:cs="Times New Roman"/>
          <w:spacing w:val="1"/>
          <w:sz w:val="24"/>
          <w:szCs w:val="24"/>
          <w:lang w:eastAsia="ru-RU"/>
        </w:rPr>
        <w:t xml:space="preserve"> вида под редакцией Е. Д. Худенко «Организация и планирование воспитательной работы в специальной (коррекционной) школе-интернате, детском доме», Иванова И.П. «Энциклопедия коллективных творческих дел», Щурковой Н.Е. «Воспитание детей в школе».</w:t>
      </w:r>
    </w:p>
    <w:p w:rsidR="00BD271F" w:rsidRPr="00BD271F" w:rsidRDefault="00BD271F" w:rsidP="00BD271F">
      <w:pPr>
        <w:shd w:val="clear" w:color="auto" w:fill="FFFFFF"/>
        <w:tabs>
          <w:tab w:val="left" w:pos="851"/>
        </w:tabs>
        <w:spacing w:before="5" w:after="0" w:line="240" w:lineRule="auto"/>
        <w:ind w:firstLine="567"/>
        <w:jc w:val="both"/>
        <w:rPr>
          <w:rFonts w:ascii="Times New Roman" w:eastAsia="Times New Roman" w:hAnsi="Times New Roman" w:cs="Times New Roman"/>
          <w:spacing w:val="1"/>
          <w:sz w:val="24"/>
          <w:szCs w:val="24"/>
          <w:lang w:eastAsia="ru-RU"/>
        </w:rPr>
      </w:pPr>
      <w:r w:rsidRPr="00BD271F">
        <w:rPr>
          <w:rFonts w:ascii="Times New Roman" w:eastAsia="Times New Roman" w:hAnsi="Times New Roman" w:cs="Times New Roman"/>
          <w:spacing w:val="1"/>
          <w:sz w:val="24"/>
          <w:szCs w:val="24"/>
          <w:lang w:eastAsia="ru-RU"/>
        </w:rPr>
        <w:t>Воспитательная деятельность в течение года была направлена на развитие личности школьника, формирование навыков межличностного общения и культуры поведения, воспитание этических и эстетических способностей ребенка, умение адаптироваться в современных экономических условиях.</w:t>
      </w:r>
    </w:p>
    <w:p w:rsidR="00BD271F" w:rsidRPr="00BD271F" w:rsidRDefault="00BD271F" w:rsidP="00BD271F">
      <w:pPr>
        <w:shd w:val="clear" w:color="auto" w:fill="FFFFFF"/>
        <w:tabs>
          <w:tab w:val="left" w:pos="851"/>
        </w:tabs>
        <w:spacing w:after="0" w:line="240" w:lineRule="auto"/>
        <w:ind w:firstLine="567"/>
        <w:jc w:val="both"/>
        <w:rPr>
          <w:rFonts w:ascii="Times New Roman" w:eastAsia="Times New Roman" w:hAnsi="Times New Roman" w:cs="Times New Roman"/>
          <w:b/>
          <w:i/>
          <w:spacing w:val="1"/>
          <w:sz w:val="24"/>
          <w:szCs w:val="24"/>
          <w:lang w:eastAsia="ru-RU"/>
        </w:rPr>
      </w:pPr>
      <w:r w:rsidRPr="00BD271F">
        <w:rPr>
          <w:rFonts w:ascii="Times New Roman" w:eastAsia="Times New Roman" w:hAnsi="Times New Roman" w:cs="Times New Roman"/>
          <w:b/>
          <w:i/>
          <w:spacing w:val="1"/>
          <w:sz w:val="24"/>
          <w:szCs w:val="24"/>
          <w:lang w:eastAsia="ru-RU"/>
        </w:rPr>
        <w:t>Основные направления воспитательной деятельности:</w:t>
      </w:r>
    </w:p>
    <w:p w:rsidR="00BD271F" w:rsidRPr="00BD271F" w:rsidRDefault="00BD271F" w:rsidP="00CB5AA3">
      <w:pPr>
        <w:numPr>
          <w:ilvl w:val="0"/>
          <w:numId w:val="33"/>
        </w:numPr>
        <w:shd w:val="clear" w:color="auto" w:fill="FFFFFF"/>
        <w:tabs>
          <w:tab w:val="left" w:pos="851"/>
        </w:tabs>
        <w:spacing w:after="0" w:line="240" w:lineRule="auto"/>
        <w:ind w:left="0" w:firstLine="0"/>
        <w:contextualSpacing/>
        <w:jc w:val="both"/>
        <w:rPr>
          <w:rFonts w:ascii="Times New Roman" w:eastAsia="Times New Roman" w:hAnsi="Times New Roman" w:cs="Times New Roman"/>
          <w:spacing w:val="-2"/>
          <w:sz w:val="24"/>
          <w:szCs w:val="24"/>
          <w:lang w:eastAsia="ru-RU"/>
        </w:rPr>
      </w:pPr>
      <w:r w:rsidRPr="00BD271F">
        <w:rPr>
          <w:rFonts w:ascii="Times New Roman" w:eastAsia="Times New Roman" w:hAnsi="Times New Roman" w:cs="Times New Roman"/>
          <w:spacing w:val="-2"/>
          <w:sz w:val="24"/>
          <w:szCs w:val="24"/>
          <w:lang w:eastAsia="ru-RU"/>
        </w:rPr>
        <w:t>гражданско-патриотическое;</w:t>
      </w:r>
    </w:p>
    <w:p w:rsidR="00BD271F" w:rsidRPr="00BD271F" w:rsidRDefault="00BD271F" w:rsidP="00CB5AA3">
      <w:pPr>
        <w:numPr>
          <w:ilvl w:val="0"/>
          <w:numId w:val="33"/>
        </w:numPr>
        <w:spacing w:after="0" w:line="240" w:lineRule="auto"/>
        <w:ind w:left="0" w:firstLine="0"/>
        <w:contextualSpacing/>
        <w:jc w:val="both"/>
        <w:rPr>
          <w:rFonts w:ascii="Times New Roman" w:eastAsia="Times New Roman" w:hAnsi="Times New Roman" w:cs="Times New Roman"/>
          <w:spacing w:val="-2"/>
          <w:sz w:val="24"/>
          <w:szCs w:val="24"/>
          <w:lang w:eastAsia="ru-RU"/>
        </w:rPr>
      </w:pPr>
      <w:r w:rsidRPr="00BD271F">
        <w:rPr>
          <w:rFonts w:ascii="Times New Roman" w:eastAsia="Times New Roman" w:hAnsi="Times New Roman" w:cs="Times New Roman"/>
          <w:spacing w:val="-2"/>
          <w:sz w:val="24"/>
          <w:szCs w:val="24"/>
          <w:lang w:eastAsia="ru-RU"/>
        </w:rPr>
        <w:t>художественно-эстетическое;</w:t>
      </w:r>
    </w:p>
    <w:p w:rsidR="00BD271F" w:rsidRPr="00BD271F" w:rsidRDefault="00BD271F" w:rsidP="00CB5AA3">
      <w:pPr>
        <w:numPr>
          <w:ilvl w:val="0"/>
          <w:numId w:val="33"/>
        </w:numPr>
        <w:shd w:val="clear" w:color="auto" w:fill="FFFFFF"/>
        <w:tabs>
          <w:tab w:val="left" w:pos="851"/>
        </w:tabs>
        <w:spacing w:after="0" w:line="240" w:lineRule="auto"/>
        <w:ind w:left="0" w:firstLine="0"/>
        <w:contextualSpacing/>
        <w:jc w:val="both"/>
        <w:rPr>
          <w:rFonts w:ascii="Times New Roman" w:eastAsia="Times New Roman" w:hAnsi="Times New Roman" w:cs="Times New Roman"/>
          <w:spacing w:val="-2"/>
          <w:sz w:val="24"/>
          <w:szCs w:val="24"/>
          <w:lang w:eastAsia="ru-RU"/>
        </w:rPr>
      </w:pPr>
      <w:r w:rsidRPr="00BD271F">
        <w:rPr>
          <w:rFonts w:ascii="Times New Roman" w:eastAsia="Times New Roman" w:hAnsi="Times New Roman" w:cs="Times New Roman"/>
          <w:spacing w:val="-2"/>
          <w:sz w:val="24"/>
          <w:szCs w:val="24"/>
          <w:lang w:eastAsia="ru-RU"/>
        </w:rPr>
        <w:t>спортивно-оздоровительное;</w:t>
      </w:r>
    </w:p>
    <w:p w:rsidR="00BD271F" w:rsidRPr="00BD271F" w:rsidRDefault="00BD271F" w:rsidP="00CB5AA3">
      <w:pPr>
        <w:numPr>
          <w:ilvl w:val="0"/>
          <w:numId w:val="33"/>
        </w:numPr>
        <w:shd w:val="clear" w:color="auto" w:fill="FFFFFF"/>
        <w:tabs>
          <w:tab w:val="left" w:pos="851"/>
        </w:tabs>
        <w:spacing w:after="0" w:line="240" w:lineRule="auto"/>
        <w:ind w:left="0" w:firstLine="0"/>
        <w:contextualSpacing/>
        <w:jc w:val="both"/>
        <w:rPr>
          <w:rFonts w:ascii="Times New Roman" w:eastAsia="Times New Roman" w:hAnsi="Times New Roman" w:cs="Times New Roman"/>
          <w:spacing w:val="-2"/>
          <w:sz w:val="24"/>
          <w:szCs w:val="24"/>
          <w:lang w:eastAsia="ru-RU"/>
        </w:rPr>
      </w:pPr>
      <w:r w:rsidRPr="00BD271F">
        <w:rPr>
          <w:rFonts w:ascii="Times New Roman" w:eastAsia="Times New Roman" w:hAnsi="Times New Roman" w:cs="Times New Roman"/>
          <w:spacing w:val="-2"/>
          <w:sz w:val="24"/>
          <w:szCs w:val="24"/>
          <w:lang w:eastAsia="ru-RU"/>
        </w:rPr>
        <w:t>духовно-нравственное;</w:t>
      </w:r>
    </w:p>
    <w:p w:rsidR="00BD271F" w:rsidRPr="00BD271F" w:rsidRDefault="00BD271F" w:rsidP="00CB5AA3">
      <w:pPr>
        <w:numPr>
          <w:ilvl w:val="0"/>
          <w:numId w:val="33"/>
        </w:numPr>
        <w:shd w:val="clear" w:color="auto" w:fill="FFFFFF"/>
        <w:tabs>
          <w:tab w:val="left" w:pos="851"/>
        </w:tabs>
        <w:spacing w:after="0" w:line="240" w:lineRule="auto"/>
        <w:ind w:left="0" w:firstLine="0"/>
        <w:contextualSpacing/>
        <w:jc w:val="both"/>
        <w:rPr>
          <w:rFonts w:ascii="Times New Roman" w:eastAsia="Times New Roman" w:hAnsi="Times New Roman" w:cs="Times New Roman"/>
          <w:spacing w:val="-2"/>
          <w:sz w:val="24"/>
          <w:szCs w:val="24"/>
          <w:lang w:eastAsia="ru-RU"/>
        </w:rPr>
      </w:pPr>
      <w:r w:rsidRPr="00BD271F">
        <w:rPr>
          <w:rFonts w:ascii="Times New Roman" w:eastAsia="Times New Roman" w:hAnsi="Times New Roman" w:cs="Times New Roman"/>
          <w:spacing w:val="-2"/>
          <w:sz w:val="24"/>
          <w:szCs w:val="24"/>
          <w:lang w:eastAsia="ru-RU"/>
        </w:rPr>
        <w:t>познавательное;</w:t>
      </w:r>
    </w:p>
    <w:p w:rsidR="00BD271F" w:rsidRPr="00BD271F" w:rsidRDefault="00BD271F" w:rsidP="00CB5AA3">
      <w:pPr>
        <w:numPr>
          <w:ilvl w:val="0"/>
          <w:numId w:val="33"/>
        </w:numPr>
        <w:shd w:val="clear" w:color="auto" w:fill="FFFFFF"/>
        <w:tabs>
          <w:tab w:val="left" w:pos="851"/>
        </w:tabs>
        <w:spacing w:after="0" w:line="240" w:lineRule="auto"/>
        <w:ind w:left="0" w:firstLine="0"/>
        <w:contextualSpacing/>
        <w:jc w:val="both"/>
        <w:rPr>
          <w:rFonts w:ascii="Times New Roman" w:eastAsia="Times New Roman" w:hAnsi="Times New Roman" w:cs="Times New Roman"/>
          <w:spacing w:val="-2"/>
          <w:sz w:val="24"/>
          <w:szCs w:val="24"/>
          <w:lang w:eastAsia="ru-RU"/>
        </w:rPr>
      </w:pPr>
      <w:r w:rsidRPr="00BD271F">
        <w:rPr>
          <w:rFonts w:ascii="Times New Roman" w:eastAsia="Times New Roman" w:hAnsi="Times New Roman" w:cs="Times New Roman"/>
          <w:spacing w:val="-2"/>
          <w:sz w:val="24"/>
          <w:szCs w:val="24"/>
          <w:lang w:eastAsia="ru-RU"/>
        </w:rPr>
        <w:t>трудовое и профориентационное;</w:t>
      </w:r>
    </w:p>
    <w:p w:rsidR="00BD271F" w:rsidRPr="00BD271F" w:rsidRDefault="00BD271F" w:rsidP="00CB5AA3">
      <w:pPr>
        <w:numPr>
          <w:ilvl w:val="0"/>
          <w:numId w:val="33"/>
        </w:numPr>
        <w:shd w:val="clear" w:color="auto" w:fill="FFFFFF"/>
        <w:tabs>
          <w:tab w:val="left" w:pos="851"/>
        </w:tabs>
        <w:spacing w:after="0" w:line="240" w:lineRule="auto"/>
        <w:ind w:left="0" w:firstLine="0"/>
        <w:contextualSpacing/>
        <w:jc w:val="both"/>
        <w:rPr>
          <w:rFonts w:ascii="Times New Roman" w:eastAsia="Times New Roman" w:hAnsi="Times New Roman" w:cs="Times New Roman"/>
          <w:spacing w:val="-2"/>
          <w:sz w:val="24"/>
          <w:szCs w:val="24"/>
          <w:lang w:eastAsia="ru-RU"/>
        </w:rPr>
      </w:pPr>
      <w:r w:rsidRPr="00BD271F">
        <w:rPr>
          <w:rFonts w:ascii="Times New Roman" w:eastAsia="Times New Roman" w:hAnsi="Times New Roman" w:cs="Times New Roman"/>
          <w:spacing w:val="-2"/>
          <w:sz w:val="24"/>
          <w:szCs w:val="24"/>
          <w:lang w:eastAsia="ru-RU"/>
        </w:rPr>
        <w:t>экологическое.</w:t>
      </w:r>
    </w:p>
    <w:p w:rsidR="00BD271F" w:rsidRPr="00BD271F" w:rsidRDefault="00BD271F" w:rsidP="00BD271F">
      <w:pPr>
        <w:spacing w:after="0" w:line="240" w:lineRule="auto"/>
        <w:ind w:firstLine="709"/>
        <w:jc w:val="both"/>
        <w:rPr>
          <w:rFonts w:ascii="Times New Roman" w:eastAsia="Times New Roman" w:hAnsi="Times New Roman" w:cs="Times New Roman"/>
          <w:color w:val="181910"/>
          <w:sz w:val="24"/>
          <w:szCs w:val="24"/>
          <w:lang w:eastAsia="ru-RU"/>
        </w:rPr>
      </w:pPr>
      <w:r w:rsidRPr="00BD271F">
        <w:rPr>
          <w:rFonts w:ascii="Times New Roman" w:eastAsia="Times New Roman" w:hAnsi="Times New Roman" w:cs="Times New Roman"/>
          <w:color w:val="181910"/>
          <w:sz w:val="24"/>
          <w:szCs w:val="24"/>
          <w:lang w:eastAsia="ru-RU"/>
        </w:rPr>
        <w:t>Для достижения оптимального уровня воспитанности учащихся, создание специальной коррекционно-развивающей среды, обеспечивающей адекватные условия для воспитания, коррекции нарушения развития, социальной адаптации в школе созданы  и реализуются программы:</w:t>
      </w:r>
    </w:p>
    <w:p w:rsidR="00BD271F" w:rsidRPr="00BD271F" w:rsidRDefault="00BD271F" w:rsidP="00CB5AA3">
      <w:pPr>
        <w:numPr>
          <w:ilvl w:val="0"/>
          <w:numId w:val="34"/>
        </w:numPr>
        <w:spacing w:after="0" w:line="240" w:lineRule="auto"/>
        <w:ind w:left="0" w:firstLine="0"/>
        <w:contextualSpacing/>
        <w:jc w:val="both"/>
        <w:rPr>
          <w:rFonts w:ascii="Times New Roman" w:eastAsia="Times New Roman" w:hAnsi="Times New Roman" w:cs="Times New Roman"/>
          <w:color w:val="181910"/>
          <w:sz w:val="24"/>
          <w:szCs w:val="24"/>
          <w:lang w:eastAsia="ru-RU"/>
        </w:rPr>
      </w:pPr>
      <w:r w:rsidRPr="00BD271F">
        <w:rPr>
          <w:rFonts w:ascii="Times New Roman" w:eastAsia="Times New Roman" w:hAnsi="Times New Roman" w:cs="Times New Roman"/>
          <w:color w:val="181910"/>
          <w:sz w:val="24"/>
          <w:szCs w:val="24"/>
          <w:lang w:eastAsia="ru-RU"/>
        </w:rPr>
        <w:t>«Здоровье»;</w:t>
      </w:r>
    </w:p>
    <w:p w:rsidR="00BD271F" w:rsidRPr="00BD271F" w:rsidRDefault="00BD271F" w:rsidP="00CB5AA3">
      <w:pPr>
        <w:numPr>
          <w:ilvl w:val="0"/>
          <w:numId w:val="34"/>
        </w:numPr>
        <w:spacing w:after="0" w:line="240" w:lineRule="auto"/>
        <w:ind w:left="0" w:firstLine="0"/>
        <w:contextualSpacing/>
        <w:jc w:val="both"/>
        <w:rPr>
          <w:rFonts w:ascii="Times New Roman" w:eastAsia="Times New Roman" w:hAnsi="Times New Roman" w:cs="Times New Roman"/>
          <w:color w:val="181910"/>
          <w:sz w:val="24"/>
          <w:szCs w:val="24"/>
          <w:lang w:eastAsia="ru-RU"/>
        </w:rPr>
      </w:pPr>
      <w:r w:rsidRPr="00BD271F">
        <w:rPr>
          <w:rFonts w:ascii="Times New Roman" w:eastAsia="Times New Roman" w:hAnsi="Times New Roman" w:cs="Times New Roman"/>
          <w:color w:val="181910"/>
          <w:sz w:val="24"/>
          <w:szCs w:val="24"/>
          <w:lang w:eastAsia="ru-RU"/>
        </w:rPr>
        <w:t>духовно-нравственного воспитания;</w:t>
      </w:r>
    </w:p>
    <w:p w:rsidR="00BD271F" w:rsidRPr="00BD271F" w:rsidRDefault="00BD271F" w:rsidP="00CB5AA3">
      <w:pPr>
        <w:numPr>
          <w:ilvl w:val="0"/>
          <w:numId w:val="34"/>
        </w:numPr>
        <w:spacing w:after="0" w:line="240" w:lineRule="auto"/>
        <w:ind w:left="0" w:firstLine="0"/>
        <w:contextualSpacing/>
        <w:jc w:val="both"/>
        <w:rPr>
          <w:rFonts w:ascii="Times New Roman" w:eastAsia="Times New Roman" w:hAnsi="Times New Roman" w:cs="Times New Roman"/>
          <w:color w:val="181910"/>
          <w:sz w:val="24"/>
          <w:szCs w:val="24"/>
          <w:lang w:eastAsia="ru-RU"/>
        </w:rPr>
      </w:pPr>
      <w:r w:rsidRPr="00BD271F">
        <w:rPr>
          <w:rFonts w:ascii="Times New Roman" w:eastAsia="Times New Roman" w:hAnsi="Times New Roman" w:cs="Times New Roman"/>
          <w:color w:val="181910"/>
          <w:sz w:val="24"/>
          <w:szCs w:val="24"/>
          <w:lang w:eastAsia="ru-RU"/>
        </w:rPr>
        <w:t>экологического воспитания;</w:t>
      </w:r>
    </w:p>
    <w:p w:rsidR="00BD271F" w:rsidRPr="00BD271F" w:rsidRDefault="00BD271F" w:rsidP="00CB5AA3">
      <w:pPr>
        <w:numPr>
          <w:ilvl w:val="0"/>
          <w:numId w:val="34"/>
        </w:numPr>
        <w:spacing w:after="0" w:line="240" w:lineRule="auto"/>
        <w:ind w:left="0" w:firstLine="0"/>
        <w:contextualSpacing/>
        <w:jc w:val="both"/>
        <w:rPr>
          <w:rFonts w:ascii="Times New Roman" w:eastAsia="Times New Roman" w:hAnsi="Times New Roman" w:cs="Times New Roman"/>
          <w:color w:val="181910"/>
          <w:sz w:val="24"/>
          <w:szCs w:val="24"/>
          <w:lang w:eastAsia="ru-RU"/>
        </w:rPr>
      </w:pPr>
      <w:r w:rsidRPr="00BD271F">
        <w:rPr>
          <w:rFonts w:ascii="Times New Roman" w:eastAsia="Times New Roman" w:hAnsi="Times New Roman" w:cs="Times New Roman"/>
          <w:color w:val="181910"/>
          <w:sz w:val="24"/>
          <w:szCs w:val="24"/>
          <w:lang w:eastAsia="ru-RU"/>
        </w:rPr>
        <w:t>дополнительного образования.</w:t>
      </w:r>
    </w:p>
    <w:p w:rsidR="00BD271F" w:rsidRPr="00BD271F" w:rsidRDefault="00BD271F" w:rsidP="00BD271F">
      <w:pPr>
        <w:suppressAutoHyphens/>
        <w:spacing w:after="0" w:line="240" w:lineRule="auto"/>
        <w:ind w:firstLine="709"/>
        <w:jc w:val="both"/>
        <w:rPr>
          <w:rFonts w:ascii="Times New Roman" w:eastAsia="Times New Roman" w:hAnsi="Times New Roman" w:cs="Times New Roman"/>
          <w:i/>
          <w:sz w:val="24"/>
          <w:szCs w:val="24"/>
          <w:lang w:eastAsia="zh-CN"/>
        </w:rPr>
      </w:pPr>
      <w:r w:rsidRPr="00BD271F">
        <w:rPr>
          <w:rFonts w:ascii="Times New Roman" w:eastAsia="Times New Roman" w:hAnsi="Times New Roman" w:cs="Times New Roman"/>
          <w:color w:val="000000"/>
          <w:sz w:val="24"/>
          <w:szCs w:val="24"/>
          <w:lang w:eastAsia="zh-CN"/>
        </w:rPr>
        <w:t xml:space="preserve">В школе-интернате сложилась </w:t>
      </w:r>
      <w:r w:rsidRPr="00BD271F">
        <w:rPr>
          <w:rFonts w:ascii="Times New Roman" w:eastAsia="Times New Roman" w:hAnsi="Times New Roman" w:cs="Times New Roman"/>
          <w:color w:val="000000"/>
          <w:sz w:val="24"/>
          <w:szCs w:val="24"/>
          <w:lang w:eastAsia="ru-RU"/>
        </w:rPr>
        <w:t xml:space="preserve">разноуровневая система школьного </w:t>
      </w:r>
      <w:r w:rsidRPr="00BD271F">
        <w:rPr>
          <w:rFonts w:ascii="Times New Roman" w:eastAsia="Times New Roman" w:hAnsi="Times New Roman" w:cs="Times New Roman"/>
          <w:i/>
          <w:color w:val="000000"/>
          <w:sz w:val="24"/>
          <w:szCs w:val="24"/>
          <w:lang w:eastAsia="ru-RU"/>
        </w:rPr>
        <w:t>ученического соуправления:</w:t>
      </w:r>
    </w:p>
    <w:p w:rsidR="00BD271F" w:rsidRPr="00BD271F" w:rsidRDefault="00BD271F" w:rsidP="00BD271F">
      <w:pPr>
        <w:spacing w:after="0" w:line="240" w:lineRule="auto"/>
        <w:jc w:val="both"/>
        <w:rPr>
          <w:rFonts w:ascii="Times New Roman" w:eastAsia="Times New Roman" w:hAnsi="Times New Roman" w:cs="Times New Roman"/>
          <w:sz w:val="24"/>
          <w:szCs w:val="24"/>
          <w:lang w:eastAsia="zh-CN"/>
        </w:rPr>
      </w:pPr>
      <w:r w:rsidRPr="00BD271F">
        <w:rPr>
          <w:rFonts w:ascii="Times New Roman" w:eastAsia="Times New Roman" w:hAnsi="Times New Roman" w:cs="Times New Roman"/>
          <w:color w:val="000000"/>
          <w:sz w:val="24"/>
          <w:szCs w:val="24"/>
          <w:lang w:eastAsia="ru-RU"/>
        </w:rPr>
        <w:t>1-ый уровень – ученическое самоуправление в классе – это</w:t>
      </w:r>
      <w:r w:rsidRPr="00BD271F">
        <w:rPr>
          <w:rFonts w:ascii="Times New Roman" w:eastAsia="Times New Roman" w:hAnsi="Times New Roman" w:cs="Times New Roman"/>
          <w:sz w:val="24"/>
          <w:szCs w:val="24"/>
          <w:lang w:eastAsia="zh-CN"/>
        </w:rPr>
        <w:t xml:space="preserve"> обсуждение вопросов жизнедеятельности класса, принятие необходимых решений, утверждение плана внеклассной работы совместно с классным руководителем, высказывание предложений по улучшению образовательного процесса.</w:t>
      </w:r>
    </w:p>
    <w:p w:rsidR="00BD271F" w:rsidRPr="00BD271F" w:rsidRDefault="00BD271F" w:rsidP="00BD271F">
      <w:pPr>
        <w:spacing w:after="0" w:line="240" w:lineRule="auto"/>
        <w:jc w:val="both"/>
        <w:rPr>
          <w:rFonts w:ascii="Times New Roman" w:eastAsia="Times New Roman" w:hAnsi="Times New Roman" w:cs="Times New Roman"/>
          <w:sz w:val="24"/>
          <w:szCs w:val="24"/>
          <w:lang w:eastAsia="zh-CN"/>
        </w:rPr>
      </w:pPr>
      <w:r w:rsidRPr="00BD271F">
        <w:rPr>
          <w:rFonts w:ascii="Times New Roman" w:eastAsia="Times New Roman" w:hAnsi="Times New Roman" w:cs="Times New Roman"/>
          <w:color w:val="000000"/>
          <w:sz w:val="24"/>
          <w:szCs w:val="24"/>
          <w:lang w:eastAsia="ru-RU"/>
        </w:rPr>
        <w:t xml:space="preserve">2-ой уровень – общешкольное ученическое самоуправление – </w:t>
      </w:r>
      <w:r w:rsidRPr="00BD271F">
        <w:rPr>
          <w:rFonts w:ascii="Times New Roman" w:eastAsia="Times New Roman" w:hAnsi="Times New Roman" w:cs="Times New Roman"/>
          <w:sz w:val="24"/>
          <w:szCs w:val="24"/>
          <w:lang w:eastAsia="zh-CN"/>
        </w:rPr>
        <w:t>планирование и организация внеклассной и внешкольной работы, подготовка и проведение собраний, организация соревнований между классами и подведение итогов.</w:t>
      </w:r>
    </w:p>
    <w:p w:rsidR="00BD271F" w:rsidRPr="00BD271F" w:rsidRDefault="00BD271F" w:rsidP="00BD271F">
      <w:pPr>
        <w:suppressAutoHyphens/>
        <w:spacing w:after="0" w:line="240" w:lineRule="auto"/>
        <w:ind w:firstLine="709"/>
        <w:jc w:val="both"/>
        <w:rPr>
          <w:rFonts w:ascii="Times New Roman" w:eastAsia="Times New Roman" w:hAnsi="Times New Roman" w:cs="Times New Roman"/>
          <w:sz w:val="24"/>
          <w:szCs w:val="24"/>
          <w:lang w:eastAsia="zh-CN"/>
        </w:rPr>
      </w:pPr>
      <w:r w:rsidRPr="00BD271F">
        <w:rPr>
          <w:rFonts w:ascii="Times New Roman" w:eastAsia="Times New Roman" w:hAnsi="Times New Roman" w:cs="Times New Roman"/>
          <w:sz w:val="24"/>
          <w:szCs w:val="24"/>
          <w:lang w:eastAsia="zh-CN"/>
        </w:rPr>
        <w:t xml:space="preserve">Наиболее эффективной формой организации ученического соуправления, при которой достигаются наилучшие результаты, является организация КТД (коллективных творческих дел), организованных и подготовленных самими учащимися с помощью педагогов. </w:t>
      </w:r>
    </w:p>
    <w:p w:rsidR="00BD271F" w:rsidRPr="00BD271F" w:rsidRDefault="00BD271F" w:rsidP="00BD271F">
      <w:pPr>
        <w:spacing w:after="0" w:line="240" w:lineRule="auto"/>
        <w:ind w:firstLine="720"/>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lastRenderedPageBreak/>
        <w:t>Важный вклад органы соуправления внесли в такие направления деятельности школы, как:</w:t>
      </w:r>
    </w:p>
    <w:p w:rsidR="00BD271F" w:rsidRPr="00BD271F" w:rsidRDefault="00BD271F" w:rsidP="00CB5AA3">
      <w:pPr>
        <w:numPr>
          <w:ilvl w:val="0"/>
          <w:numId w:val="35"/>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дежурство по школе;</w:t>
      </w:r>
    </w:p>
    <w:p w:rsidR="00BD271F" w:rsidRPr="00BD271F" w:rsidRDefault="00BD271F" w:rsidP="00CB5AA3">
      <w:pPr>
        <w:numPr>
          <w:ilvl w:val="0"/>
          <w:numId w:val="35"/>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контроль за внешним видом учащихся;</w:t>
      </w:r>
    </w:p>
    <w:p w:rsidR="00BD271F" w:rsidRPr="00BD271F" w:rsidRDefault="00BD271F" w:rsidP="00CB5AA3">
      <w:pPr>
        <w:numPr>
          <w:ilvl w:val="0"/>
          <w:numId w:val="35"/>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санитарное состояние учебных кабинетов и пришкольной территории;</w:t>
      </w:r>
    </w:p>
    <w:p w:rsidR="00BD271F" w:rsidRPr="00BD271F" w:rsidRDefault="00BD271F" w:rsidP="00CB5AA3">
      <w:pPr>
        <w:numPr>
          <w:ilvl w:val="0"/>
          <w:numId w:val="35"/>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организация, подготовка и проведение общешкольных массовых мероприятий,</w:t>
      </w:r>
    </w:p>
    <w:p w:rsidR="00BD271F" w:rsidRPr="00BD271F" w:rsidRDefault="00BD271F" w:rsidP="00CB5AA3">
      <w:pPr>
        <w:numPr>
          <w:ilvl w:val="0"/>
          <w:numId w:val="35"/>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участие в спортивных соревнованиях,</w:t>
      </w:r>
    </w:p>
    <w:p w:rsidR="00BD271F" w:rsidRPr="00BD271F" w:rsidRDefault="00BD271F" w:rsidP="00CB5AA3">
      <w:pPr>
        <w:numPr>
          <w:ilvl w:val="0"/>
          <w:numId w:val="35"/>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профилактическая работа с учащимися, нарушающими учебную дисциплину.</w:t>
      </w:r>
    </w:p>
    <w:p w:rsidR="00BD271F" w:rsidRPr="00BD271F" w:rsidRDefault="00BD271F" w:rsidP="00BD271F">
      <w:pPr>
        <w:suppressAutoHyphens/>
        <w:spacing w:after="0" w:line="240" w:lineRule="auto"/>
        <w:ind w:firstLine="709"/>
        <w:jc w:val="both"/>
        <w:rPr>
          <w:rFonts w:ascii="Times New Roman" w:eastAsia="Times New Roman" w:hAnsi="Times New Roman" w:cs="Times New Roman"/>
          <w:sz w:val="24"/>
          <w:szCs w:val="24"/>
          <w:lang w:eastAsia="zh-CN"/>
        </w:rPr>
      </w:pPr>
      <w:r w:rsidRPr="00BD271F">
        <w:rPr>
          <w:rFonts w:ascii="Times New Roman" w:eastAsia="Times New Roman" w:hAnsi="Times New Roman" w:cs="Times New Roman"/>
          <w:sz w:val="24"/>
          <w:szCs w:val="24"/>
          <w:lang w:eastAsia="zh-CN"/>
        </w:rPr>
        <w:t xml:space="preserve">Несмотря на отдельные удачные творческие дела школьного ученического соуправления, существует ряд проблем, которые предстоит решить: </w:t>
      </w:r>
    </w:p>
    <w:p w:rsidR="00BD271F" w:rsidRPr="00BD271F" w:rsidRDefault="00BD271F" w:rsidP="00CB5AA3">
      <w:pPr>
        <w:numPr>
          <w:ilvl w:val="0"/>
          <w:numId w:val="36"/>
        </w:numPr>
        <w:suppressAutoHyphens/>
        <w:spacing w:after="0" w:line="240" w:lineRule="auto"/>
        <w:ind w:left="0" w:firstLine="0"/>
        <w:contextualSpacing/>
        <w:jc w:val="both"/>
        <w:rPr>
          <w:rFonts w:ascii="Times New Roman" w:eastAsia="Times New Roman" w:hAnsi="Times New Roman" w:cs="Times New Roman"/>
          <w:sz w:val="24"/>
          <w:szCs w:val="24"/>
          <w:lang w:eastAsia="zh-CN"/>
        </w:rPr>
      </w:pPr>
      <w:r w:rsidRPr="00BD271F">
        <w:rPr>
          <w:rFonts w:ascii="Times New Roman" w:eastAsia="Times New Roman" w:hAnsi="Times New Roman" w:cs="Times New Roman"/>
          <w:sz w:val="24"/>
          <w:szCs w:val="24"/>
          <w:lang w:eastAsia="zh-CN"/>
        </w:rPr>
        <w:t xml:space="preserve">В некоторых классах органы самоуправления были выбраны, но работали формально. Не на должном уровне оказывалась помощь школьникам со стороны классных руководителей. </w:t>
      </w:r>
    </w:p>
    <w:p w:rsidR="00BD271F" w:rsidRPr="00BD271F" w:rsidRDefault="00BD271F" w:rsidP="00CB5AA3">
      <w:pPr>
        <w:numPr>
          <w:ilvl w:val="0"/>
          <w:numId w:val="36"/>
        </w:numPr>
        <w:suppressAutoHyphens/>
        <w:spacing w:after="0" w:line="240" w:lineRule="auto"/>
        <w:ind w:left="0" w:firstLine="0"/>
        <w:contextualSpacing/>
        <w:jc w:val="both"/>
        <w:rPr>
          <w:rFonts w:ascii="Times New Roman" w:eastAsia="Times New Roman" w:hAnsi="Times New Roman" w:cs="Times New Roman"/>
          <w:sz w:val="24"/>
          <w:szCs w:val="24"/>
          <w:lang w:eastAsia="zh-CN"/>
        </w:rPr>
      </w:pPr>
      <w:r w:rsidRPr="00BD271F">
        <w:rPr>
          <w:rFonts w:ascii="Times New Roman" w:eastAsia="Times New Roman" w:hAnsi="Times New Roman" w:cs="Times New Roman"/>
          <w:sz w:val="24"/>
          <w:szCs w:val="24"/>
          <w:lang w:eastAsia="zh-CN"/>
        </w:rPr>
        <w:t>Не сформировано чувство ответственности у отдельных членов школьного соуправления за результаты своей работы.</w:t>
      </w:r>
    </w:p>
    <w:p w:rsidR="00BD271F" w:rsidRPr="00BD271F" w:rsidRDefault="00BD271F" w:rsidP="00BD271F">
      <w:pPr>
        <w:spacing w:after="0" w:line="240" w:lineRule="auto"/>
        <w:ind w:firstLine="709"/>
        <w:jc w:val="both"/>
        <w:rPr>
          <w:rFonts w:ascii="Times New Roman" w:eastAsia="Times New Roman" w:hAnsi="Times New Roman" w:cs="Times New Roman"/>
          <w:b/>
          <w:sz w:val="24"/>
          <w:szCs w:val="24"/>
          <w:lang w:eastAsia="ru-RU"/>
        </w:rPr>
      </w:pPr>
      <w:r w:rsidRPr="00BD271F">
        <w:rPr>
          <w:rFonts w:ascii="Times New Roman" w:eastAsia="Times New Roman" w:hAnsi="Times New Roman" w:cs="Times New Roman"/>
          <w:color w:val="000000"/>
          <w:sz w:val="24"/>
          <w:szCs w:val="24"/>
          <w:lang w:eastAsia="ru-RU"/>
        </w:rPr>
        <w:t>Важнейшей составляющей коррекционно-воспитательной работы является дополнительное образование.</w:t>
      </w:r>
      <w:r w:rsidRPr="00BD271F">
        <w:rPr>
          <w:rFonts w:ascii="Times New Roman" w:eastAsia="Times New Roman" w:hAnsi="Times New Roman" w:cs="Times New Roman"/>
          <w:sz w:val="24"/>
          <w:szCs w:val="28"/>
          <w:lang w:eastAsia="zh-CN"/>
        </w:rPr>
        <w:t xml:space="preserve"> Основная задача </w:t>
      </w:r>
      <w:r w:rsidRPr="00BD271F">
        <w:rPr>
          <w:rFonts w:ascii="Times New Roman" w:eastAsia="Times New Roman" w:hAnsi="Times New Roman" w:cs="Times New Roman"/>
          <w:i/>
          <w:sz w:val="24"/>
          <w:szCs w:val="28"/>
          <w:lang w:eastAsia="zh-CN"/>
        </w:rPr>
        <w:t>дополнительного образования</w:t>
      </w:r>
      <w:r w:rsidRPr="00BD271F">
        <w:rPr>
          <w:rFonts w:ascii="Times New Roman" w:eastAsia="Times New Roman" w:hAnsi="Times New Roman" w:cs="Times New Roman"/>
          <w:sz w:val="24"/>
          <w:szCs w:val="28"/>
          <w:lang w:eastAsia="zh-CN"/>
        </w:rPr>
        <w:t xml:space="preserve"> – предоставление ребенку с ОВЗ возможности развития, профессиональной ориентации, оздоровления и социализации.</w:t>
      </w:r>
    </w:p>
    <w:p w:rsidR="00BD271F" w:rsidRPr="00BD271F" w:rsidRDefault="00BD271F" w:rsidP="00BD271F">
      <w:pPr>
        <w:spacing w:after="0" w:line="240" w:lineRule="auto"/>
        <w:ind w:firstLine="709"/>
        <w:jc w:val="both"/>
        <w:rPr>
          <w:rFonts w:ascii="Times New Roman" w:eastAsia="Times New Roman" w:hAnsi="Times New Roman" w:cs="Times New Roman"/>
          <w:sz w:val="24"/>
          <w:szCs w:val="28"/>
          <w:lang w:eastAsia="zh-CN"/>
        </w:rPr>
      </w:pPr>
      <w:r w:rsidRPr="00BD271F">
        <w:rPr>
          <w:rFonts w:ascii="Times New Roman" w:eastAsia="Times New Roman" w:hAnsi="Times New Roman" w:cs="Times New Roman"/>
          <w:sz w:val="24"/>
          <w:szCs w:val="28"/>
          <w:lang w:eastAsia="zh-CN"/>
        </w:rPr>
        <w:t xml:space="preserve">Направления дополнительного образования создавались с учетом потребностей и интересов учащихся и возможностей школы. </w:t>
      </w:r>
      <w:r w:rsidRPr="00BD271F">
        <w:rPr>
          <w:rFonts w:ascii="Times New Roman" w:eastAsia="Times New Roman" w:hAnsi="Times New Roman" w:cs="Times New Roman"/>
          <w:sz w:val="24"/>
          <w:szCs w:val="24"/>
          <w:lang w:eastAsia="ru-RU"/>
        </w:rPr>
        <w:t>Охват воспитанников дополнительным образованием (факультативы, кружковая работа, спортивные секции) в школе – 90%.</w:t>
      </w:r>
      <w:r w:rsidRPr="00BD271F">
        <w:rPr>
          <w:rFonts w:ascii="Times New Roman" w:eastAsia="Times New Roman" w:hAnsi="Times New Roman" w:cs="Times New Roman"/>
          <w:b/>
          <w:sz w:val="24"/>
          <w:szCs w:val="24"/>
          <w:lang w:eastAsia="ru-RU"/>
        </w:rPr>
        <w:t xml:space="preserve"> </w:t>
      </w:r>
      <w:r w:rsidRPr="00BD271F">
        <w:rPr>
          <w:rFonts w:ascii="Times New Roman" w:eastAsia="Times New Roman" w:hAnsi="Times New Roman" w:cs="Times New Roman"/>
          <w:sz w:val="24"/>
          <w:szCs w:val="28"/>
          <w:lang w:eastAsia="zh-CN"/>
        </w:rPr>
        <w:t xml:space="preserve">Организация внеурочной деятельности учащихся осуществляется в комфортных для развития личности условиях педагогами-профессионалами. </w:t>
      </w:r>
      <w:r w:rsidRPr="00BB1CBE">
        <w:rPr>
          <w:rFonts w:ascii="Times New Roman" w:eastAsia="Times New Roman" w:hAnsi="Times New Roman" w:cs="Times New Roman"/>
          <w:sz w:val="24"/>
          <w:szCs w:val="28"/>
          <w:lang w:eastAsia="zh-CN"/>
        </w:rPr>
        <w:t>В 201</w:t>
      </w:r>
      <w:r w:rsidR="00BB1CBE" w:rsidRPr="00BB1CBE">
        <w:rPr>
          <w:rFonts w:ascii="Times New Roman" w:eastAsia="Times New Roman" w:hAnsi="Times New Roman" w:cs="Times New Roman"/>
          <w:sz w:val="24"/>
          <w:szCs w:val="28"/>
          <w:lang w:eastAsia="zh-CN"/>
        </w:rPr>
        <w:t>9</w:t>
      </w:r>
      <w:r w:rsidRPr="00BB1CBE">
        <w:rPr>
          <w:rFonts w:ascii="Times New Roman" w:eastAsia="Times New Roman" w:hAnsi="Times New Roman" w:cs="Times New Roman"/>
          <w:sz w:val="24"/>
          <w:szCs w:val="28"/>
          <w:lang w:eastAsia="zh-CN"/>
        </w:rPr>
        <w:t>-20</w:t>
      </w:r>
      <w:r w:rsidR="00BB1CBE" w:rsidRPr="00BB1CBE">
        <w:rPr>
          <w:rFonts w:ascii="Times New Roman" w:eastAsia="Times New Roman" w:hAnsi="Times New Roman" w:cs="Times New Roman"/>
          <w:sz w:val="24"/>
          <w:szCs w:val="28"/>
          <w:lang w:eastAsia="zh-CN"/>
        </w:rPr>
        <w:t>20</w:t>
      </w:r>
      <w:r w:rsidRPr="00BB1CBE">
        <w:rPr>
          <w:rFonts w:ascii="Times New Roman" w:eastAsia="Times New Roman" w:hAnsi="Times New Roman" w:cs="Times New Roman"/>
          <w:sz w:val="24"/>
          <w:szCs w:val="28"/>
          <w:lang w:eastAsia="zh-CN"/>
        </w:rPr>
        <w:t xml:space="preserve"> учебном году работало 1</w:t>
      </w:r>
      <w:r w:rsidR="00BB1CBE" w:rsidRPr="00BB1CBE">
        <w:rPr>
          <w:rFonts w:ascii="Times New Roman" w:eastAsia="Times New Roman" w:hAnsi="Times New Roman" w:cs="Times New Roman"/>
          <w:sz w:val="24"/>
          <w:szCs w:val="28"/>
          <w:lang w:eastAsia="zh-CN"/>
        </w:rPr>
        <w:t>3</w:t>
      </w:r>
      <w:r w:rsidRPr="00BB1CBE">
        <w:rPr>
          <w:rFonts w:ascii="Times New Roman" w:eastAsia="Times New Roman" w:hAnsi="Times New Roman" w:cs="Times New Roman"/>
          <w:sz w:val="24"/>
          <w:szCs w:val="28"/>
          <w:lang w:eastAsia="zh-CN"/>
        </w:rPr>
        <w:t xml:space="preserve"> объединений спортивно-оздоровительной, технической и художественно-эстетической</w:t>
      </w:r>
      <w:r w:rsidRPr="00BD271F">
        <w:rPr>
          <w:rFonts w:ascii="Times New Roman" w:eastAsia="Times New Roman" w:hAnsi="Times New Roman" w:cs="Times New Roman"/>
          <w:sz w:val="24"/>
          <w:szCs w:val="28"/>
          <w:lang w:eastAsia="zh-CN"/>
        </w:rPr>
        <w:t xml:space="preserve"> и социально-педагогической направленности. Некоторые учащиеся посещают 2-3 объединения.</w:t>
      </w:r>
    </w:p>
    <w:p w:rsidR="00BD271F" w:rsidRPr="00BD271F" w:rsidRDefault="00BD271F" w:rsidP="00BD271F">
      <w:pPr>
        <w:spacing w:after="0" w:line="240" w:lineRule="auto"/>
        <w:ind w:firstLine="709"/>
        <w:jc w:val="both"/>
        <w:rPr>
          <w:rFonts w:ascii="Times New Roman" w:eastAsia="Times New Roman" w:hAnsi="Times New Roman" w:cs="Times New Roman"/>
          <w:sz w:val="24"/>
          <w:szCs w:val="24"/>
          <w:lang w:eastAsia="ru-RU"/>
        </w:rPr>
      </w:pPr>
      <w:r w:rsidRPr="00793221">
        <w:rPr>
          <w:rFonts w:ascii="Times New Roman" w:eastAsia="Times New Roman" w:hAnsi="Times New Roman" w:cs="Times New Roman"/>
          <w:sz w:val="24"/>
          <w:szCs w:val="24"/>
          <w:lang w:eastAsia="ru-RU"/>
        </w:rPr>
        <w:t>В 201</w:t>
      </w:r>
      <w:r w:rsidR="006E1890" w:rsidRPr="00793221">
        <w:rPr>
          <w:rFonts w:ascii="Times New Roman" w:eastAsia="Times New Roman" w:hAnsi="Times New Roman" w:cs="Times New Roman"/>
          <w:sz w:val="24"/>
          <w:szCs w:val="24"/>
          <w:lang w:eastAsia="ru-RU"/>
        </w:rPr>
        <w:t>9</w:t>
      </w:r>
      <w:r w:rsidRPr="00793221">
        <w:rPr>
          <w:rFonts w:ascii="Times New Roman" w:eastAsia="Times New Roman" w:hAnsi="Times New Roman" w:cs="Times New Roman"/>
          <w:sz w:val="24"/>
          <w:szCs w:val="24"/>
          <w:lang w:eastAsia="ru-RU"/>
        </w:rPr>
        <w:t>-</w:t>
      </w:r>
      <w:r w:rsidR="006E1890" w:rsidRPr="00793221">
        <w:rPr>
          <w:rFonts w:ascii="Times New Roman" w:eastAsia="Times New Roman" w:hAnsi="Times New Roman" w:cs="Times New Roman"/>
          <w:sz w:val="24"/>
          <w:szCs w:val="24"/>
          <w:lang w:eastAsia="ru-RU"/>
        </w:rPr>
        <w:t>20</w:t>
      </w:r>
      <w:r w:rsidRPr="00793221">
        <w:rPr>
          <w:rFonts w:ascii="Times New Roman" w:eastAsia="Times New Roman" w:hAnsi="Times New Roman" w:cs="Times New Roman"/>
          <w:sz w:val="24"/>
          <w:szCs w:val="24"/>
          <w:lang w:eastAsia="ru-RU"/>
        </w:rPr>
        <w:t xml:space="preserve"> учебном году</w:t>
      </w:r>
      <w:r w:rsidRPr="00BD271F">
        <w:rPr>
          <w:rFonts w:ascii="Times New Roman" w:eastAsia="Times New Roman" w:hAnsi="Times New Roman" w:cs="Times New Roman"/>
          <w:sz w:val="24"/>
          <w:szCs w:val="24"/>
          <w:lang w:eastAsia="ru-RU"/>
        </w:rPr>
        <w:t xml:space="preserve"> большое количество внеурочных мероприятий и открытых уроков было </w:t>
      </w:r>
      <w:r w:rsidR="006E1890">
        <w:rPr>
          <w:rFonts w:ascii="Times New Roman" w:eastAsia="Times New Roman" w:hAnsi="Times New Roman" w:cs="Times New Roman"/>
          <w:sz w:val="24"/>
          <w:szCs w:val="24"/>
          <w:lang w:eastAsia="ru-RU"/>
        </w:rPr>
        <w:t>посвящено 75-летию Победы в Великой Отечественной войне</w:t>
      </w:r>
      <w:r w:rsidRPr="00BD271F">
        <w:rPr>
          <w:rFonts w:ascii="Times New Roman" w:eastAsia="Times New Roman" w:hAnsi="Times New Roman" w:cs="Times New Roman"/>
          <w:sz w:val="24"/>
          <w:szCs w:val="24"/>
          <w:lang w:eastAsia="ru-RU"/>
        </w:rPr>
        <w:t>.</w:t>
      </w:r>
    </w:p>
    <w:p w:rsidR="002D64A8" w:rsidRPr="00BD271F" w:rsidRDefault="00BD271F" w:rsidP="00BD271F">
      <w:pPr>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В течении учебного года учителем истории Прозоровым В.Б.</w:t>
      </w:r>
      <w:r w:rsidR="006E1890">
        <w:rPr>
          <w:rFonts w:ascii="Times New Roman" w:eastAsia="Times New Roman" w:hAnsi="Times New Roman" w:cs="Times New Roman"/>
          <w:sz w:val="24"/>
          <w:szCs w:val="24"/>
          <w:lang w:eastAsia="ru-RU"/>
        </w:rPr>
        <w:t>, библиотекарем Соловьевой И.А., классными руководителями</w:t>
      </w:r>
      <w:r w:rsidRPr="00BD271F">
        <w:rPr>
          <w:rFonts w:ascii="Times New Roman" w:eastAsia="Times New Roman" w:hAnsi="Times New Roman" w:cs="Times New Roman"/>
          <w:sz w:val="24"/>
          <w:szCs w:val="24"/>
          <w:lang w:eastAsia="ru-RU"/>
        </w:rPr>
        <w:t xml:space="preserve"> проводились общешкольные </w:t>
      </w:r>
      <w:r w:rsidR="006E1890">
        <w:rPr>
          <w:rFonts w:ascii="Times New Roman" w:eastAsia="Times New Roman" w:hAnsi="Times New Roman" w:cs="Times New Roman"/>
          <w:sz w:val="24"/>
          <w:szCs w:val="24"/>
          <w:lang w:eastAsia="ru-RU"/>
        </w:rPr>
        <w:t xml:space="preserve">мероприятия, </w:t>
      </w:r>
      <w:r w:rsidRPr="00BD271F">
        <w:rPr>
          <w:rFonts w:ascii="Times New Roman" w:eastAsia="Times New Roman" w:hAnsi="Times New Roman" w:cs="Times New Roman"/>
          <w:sz w:val="24"/>
          <w:szCs w:val="24"/>
          <w:lang w:eastAsia="ru-RU"/>
        </w:rPr>
        <w:t xml:space="preserve">открытые уроки, посвященные </w:t>
      </w:r>
      <w:r w:rsidR="006E1890">
        <w:rPr>
          <w:rFonts w:ascii="Times New Roman" w:eastAsia="Times New Roman" w:hAnsi="Times New Roman" w:cs="Times New Roman"/>
          <w:sz w:val="24"/>
          <w:szCs w:val="24"/>
          <w:lang w:eastAsia="ru-RU"/>
        </w:rPr>
        <w:t xml:space="preserve">этой памятной дате: </w:t>
      </w:r>
      <w:r w:rsidR="0033644A" w:rsidRPr="0033644A">
        <w:rPr>
          <w:rFonts w:ascii="Times New Roman" w:eastAsia="Times New Roman" w:hAnsi="Times New Roman" w:cs="Times New Roman"/>
          <w:sz w:val="24"/>
          <w:szCs w:val="24"/>
          <w:lang w:eastAsia="ru-RU"/>
        </w:rPr>
        <w:t>акция «Блокадный хлеб»</w:t>
      </w:r>
      <w:r w:rsidR="0033644A">
        <w:rPr>
          <w:rFonts w:ascii="Times New Roman" w:eastAsia="Times New Roman" w:hAnsi="Times New Roman" w:cs="Times New Roman"/>
          <w:sz w:val="24"/>
          <w:szCs w:val="24"/>
          <w:lang w:eastAsia="ru-RU"/>
        </w:rPr>
        <w:t>,</w:t>
      </w:r>
      <w:r w:rsidR="0033644A" w:rsidRPr="0033644A">
        <w:rPr>
          <w:rFonts w:ascii="Times New Roman" w:eastAsia="Times New Roman" w:hAnsi="Times New Roman" w:cs="Times New Roman"/>
          <w:sz w:val="24"/>
          <w:szCs w:val="24"/>
          <w:lang w:eastAsia="ru-RU"/>
        </w:rPr>
        <w:t xml:space="preserve"> </w:t>
      </w:r>
      <w:r w:rsidRPr="00BD271F">
        <w:rPr>
          <w:rFonts w:ascii="Times New Roman" w:eastAsia="Times New Roman" w:hAnsi="Times New Roman" w:cs="Times New Roman"/>
          <w:sz w:val="24"/>
          <w:szCs w:val="24"/>
          <w:lang w:eastAsia="ru-RU"/>
        </w:rPr>
        <w:t>«</w:t>
      </w:r>
      <w:r w:rsidR="006E1890">
        <w:rPr>
          <w:rFonts w:ascii="Times New Roman" w:eastAsia="Times New Roman" w:hAnsi="Times New Roman" w:cs="Times New Roman"/>
          <w:sz w:val="24"/>
          <w:szCs w:val="24"/>
          <w:lang w:eastAsia="ru-RU"/>
        </w:rPr>
        <w:t>75 лет со дня освобождения</w:t>
      </w:r>
      <w:r w:rsidRPr="00BD271F">
        <w:rPr>
          <w:rFonts w:ascii="Times New Roman" w:eastAsia="Times New Roman" w:hAnsi="Times New Roman" w:cs="Times New Roman"/>
          <w:sz w:val="24"/>
          <w:szCs w:val="24"/>
          <w:lang w:eastAsia="ru-RU"/>
        </w:rPr>
        <w:t xml:space="preserve"> Ленинграда», </w:t>
      </w:r>
      <w:r w:rsidR="006E1890" w:rsidRPr="006E1890">
        <w:rPr>
          <w:rFonts w:ascii="Times New Roman" w:eastAsia="Times New Roman" w:hAnsi="Times New Roman" w:cs="Times New Roman"/>
          <w:sz w:val="24"/>
          <w:szCs w:val="24"/>
          <w:lang w:eastAsia="ru-RU"/>
        </w:rPr>
        <w:t xml:space="preserve">«75 лет со дня освобождения </w:t>
      </w:r>
      <w:r w:rsidR="0033644A">
        <w:rPr>
          <w:rFonts w:ascii="Times New Roman" w:eastAsia="Times New Roman" w:hAnsi="Times New Roman" w:cs="Times New Roman"/>
          <w:sz w:val="24"/>
          <w:szCs w:val="24"/>
          <w:lang w:eastAsia="ru-RU"/>
        </w:rPr>
        <w:t xml:space="preserve">узников </w:t>
      </w:r>
      <w:r w:rsidR="00293B75">
        <w:rPr>
          <w:rFonts w:ascii="Times New Roman" w:eastAsia="Times New Roman" w:hAnsi="Times New Roman" w:cs="Times New Roman"/>
          <w:sz w:val="24"/>
          <w:szCs w:val="24"/>
          <w:lang w:eastAsia="ru-RU"/>
        </w:rPr>
        <w:t>Освенцима</w:t>
      </w:r>
      <w:r w:rsidR="006E1890" w:rsidRPr="006E1890">
        <w:rPr>
          <w:rFonts w:ascii="Times New Roman" w:eastAsia="Times New Roman" w:hAnsi="Times New Roman" w:cs="Times New Roman"/>
          <w:sz w:val="24"/>
          <w:szCs w:val="24"/>
          <w:lang w:eastAsia="ru-RU"/>
        </w:rPr>
        <w:t>»</w:t>
      </w:r>
      <w:r w:rsidR="00293B75">
        <w:rPr>
          <w:rFonts w:ascii="Times New Roman" w:eastAsia="Times New Roman" w:hAnsi="Times New Roman" w:cs="Times New Roman"/>
          <w:sz w:val="24"/>
          <w:szCs w:val="24"/>
          <w:lang w:eastAsia="ru-RU"/>
        </w:rPr>
        <w:t xml:space="preserve">, </w:t>
      </w:r>
      <w:r w:rsidRPr="00BD271F">
        <w:rPr>
          <w:rFonts w:ascii="Times New Roman" w:eastAsia="Times New Roman" w:hAnsi="Times New Roman" w:cs="Times New Roman"/>
          <w:sz w:val="24"/>
          <w:szCs w:val="24"/>
          <w:lang w:eastAsia="ru-RU"/>
        </w:rPr>
        <w:t>«</w:t>
      </w:r>
      <w:r w:rsidR="00293B75">
        <w:rPr>
          <w:rFonts w:ascii="Times New Roman" w:eastAsia="Times New Roman" w:hAnsi="Times New Roman" w:cs="Times New Roman"/>
          <w:sz w:val="24"/>
          <w:szCs w:val="24"/>
          <w:lang w:eastAsia="ru-RU"/>
        </w:rPr>
        <w:t>Военная техника Великой Отечественной войны</w:t>
      </w:r>
      <w:r w:rsidR="0033644A">
        <w:rPr>
          <w:rFonts w:ascii="Times New Roman" w:eastAsia="Times New Roman" w:hAnsi="Times New Roman" w:cs="Times New Roman"/>
          <w:sz w:val="24"/>
          <w:szCs w:val="24"/>
          <w:lang w:eastAsia="ru-RU"/>
        </w:rPr>
        <w:t>»</w:t>
      </w:r>
      <w:r w:rsidRPr="00BD271F">
        <w:rPr>
          <w:rFonts w:ascii="Times New Roman" w:eastAsia="Times New Roman" w:hAnsi="Times New Roman" w:cs="Times New Roman"/>
          <w:sz w:val="24"/>
          <w:szCs w:val="24"/>
          <w:lang w:eastAsia="ru-RU"/>
        </w:rPr>
        <w:t xml:space="preserve">. В </w:t>
      </w:r>
      <w:r w:rsidR="00293B75">
        <w:rPr>
          <w:rFonts w:ascii="Times New Roman" w:eastAsia="Times New Roman" w:hAnsi="Times New Roman" w:cs="Times New Roman"/>
          <w:sz w:val="24"/>
          <w:szCs w:val="24"/>
          <w:lang w:eastAsia="ru-RU"/>
        </w:rPr>
        <w:t xml:space="preserve">период дистанционного обучения проводились онлайн-уроки и мероприятия, где в </w:t>
      </w:r>
      <w:r w:rsidRPr="00BD271F">
        <w:rPr>
          <w:rFonts w:ascii="Times New Roman" w:eastAsia="Times New Roman" w:hAnsi="Times New Roman" w:cs="Times New Roman"/>
          <w:sz w:val="24"/>
          <w:szCs w:val="24"/>
          <w:lang w:eastAsia="ru-RU"/>
        </w:rPr>
        <w:t>доступной форме с интересными презентациями и фильмами обучающиеся знакомились с великой историей Отечества и ВОВ</w:t>
      </w:r>
      <w:r w:rsidR="00293B75">
        <w:rPr>
          <w:rFonts w:ascii="Times New Roman" w:eastAsia="Times New Roman" w:hAnsi="Times New Roman" w:cs="Times New Roman"/>
          <w:sz w:val="24"/>
          <w:szCs w:val="24"/>
          <w:lang w:eastAsia="ru-RU"/>
        </w:rPr>
        <w:t xml:space="preserve">: «Дети войны. Самые младшие герои ВОВ», </w:t>
      </w:r>
      <w:r w:rsidRPr="00BD271F">
        <w:rPr>
          <w:rFonts w:ascii="Times New Roman" w:eastAsia="Times New Roman" w:hAnsi="Times New Roman" w:cs="Times New Roman"/>
          <w:sz w:val="24"/>
          <w:szCs w:val="24"/>
          <w:lang w:eastAsia="ru-RU"/>
        </w:rPr>
        <w:t>«</w:t>
      </w:r>
      <w:r w:rsidR="00293B75">
        <w:rPr>
          <w:rFonts w:ascii="Times New Roman" w:eastAsia="Times New Roman" w:hAnsi="Times New Roman" w:cs="Times New Roman"/>
          <w:sz w:val="24"/>
          <w:szCs w:val="24"/>
          <w:lang w:eastAsia="ru-RU"/>
        </w:rPr>
        <w:t xml:space="preserve">Животные </w:t>
      </w:r>
      <w:r w:rsidR="00293B75" w:rsidRPr="00293B75">
        <w:rPr>
          <w:rFonts w:ascii="Times New Roman" w:eastAsia="Times New Roman" w:hAnsi="Times New Roman" w:cs="Times New Roman"/>
          <w:sz w:val="24"/>
          <w:szCs w:val="24"/>
          <w:lang w:eastAsia="ru-RU"/>
        </w:rPr>
        <w:t>Великой Отечественной</w:t>
      </w:r>
      <w:r w:rsidR="00293B75">
        <w:rPr>
          <w:rFonts w:ascii="Times New Roman" w:eastAsia="Times New Roman" w:hAnsi="Times New Roman" w:cs="Times New Roman"/>
          <w:sz w:val="24"/>
          <w:szCs w:val="24"/>
          <w:lang w:eastAsia="ru-RU"/>
        </w:rPr>
        <w:t xml:space="preserve"> войны</w:t>
      </w:r>
      <w:r w:rsidRPr="00BD271F">
        <w:rPr>
          <w:rFonts w:ascii="Times New Roman" w:eastAsia="Times New Roman" w:hAnsi="Times New Roman" w:cs="Times New Roman"/>
          <w:sz w:val="24"/>
          <w:szCs w:val="24"/>
          <w:lang w:eastAsia="ru-RU"/>
        </w:rPr>
        <w:t>»</w:t>
      </w:r>
      <w:r w:rsidR="00604BAE">
        <w:rPr>
          <w:rFonts w:ascii="Times New Roman" w:eastAsia="Times New Roman" w:hAnsi="Times New Roman" w:cs="Times New Roman"/>
          <w:sz w:val="24"/>
          <w:szCs w:val="24"/>
          <w:lang w:eastAsia="ru-RU"/>
        </w:rPr>
        <w:t>,</w:t>
      </w:r>
      <w:r w:rsidR="00293B75">
        <w:rPr>
          <w:rFonts w:ascii="Times New Roman" w:eastAsia="Times New Roman" w:hAnsi="Times New Roman" w:cs="Times New Roman"/>
          <w:sz w:val="24"/>
          <w:szCs w:val="24"/>
          <w:lang w:eastAsia="ru-RU"/>
        </w:rPr>
        <w:t xml:space="preserve"> онлайн-экскурсии «В парке Победы», «В гостях у партизан»</w:t>
      </w:r>
      <w:r w:rsidR="00255D9B">
        <w:rPr>
          <w:rFonts w:ascii="Times New Roman" w:eastAsia="Times New Roman" w:hAnsi="Times New Roman" w:cs="Times New Roman"/>
          <w:sz w:val="24"/>
          <w:szCs w:val="24"/>
          <w:lang w:eastAsia="ru-RU"/>
        </w:rPr>
        <w:t>, «</w:t>
      </w:r>
      <w:r w:rsidR="00AF7C49" w:rsidRPr="00AF7C49">
        <w:t xml:space="preserve"> </w:t>
      </w:r>
      <w:r w:rsidR="00AF7C49" w:rsidRPr="00AF7C49">
        <w:rPr>
          <w:rFonts w:ascii="Times New Roman" w:eastAsia="Times New Roman" w:hAnsi="Times New Roman" w:cs="Times New Roman"/>
          <w:sz w:val="24"/>
          <w:szCs w:val="24"/>
          <w:lang w:eastAsia="ru-RU"/>
        </w:rPr>
        <w:t>Виртуальный тур по Мамаеву кургану, Хатыни</w:t>
      </w:r>
      <w:r w:rsidR="00255D9B">
        <w:rPr>
          <w:rFonts w:ascii="Times New Roman" w:eastAsia="Times New Roman" w:hAnsi="Times New Roman" w:cs="Times New Roman"/>
          <w:sz w:val="24"/>
          <w:szCs w:val="24"/>
          <w:lang w:eastAsia="ru-RU"/>
        </w:rPr>
        <w:t>», «</w:t>
      </w:r>
      <w:r w:rsidR="00AF7C49" w:rsidRPr="00AF7C49">
        <w:rPr>
          <w:rFonts w:ascii="Times New Roman" w:eastAsia="Times New Roman" w:hAnsi="Times New Roman" w:cs="Times New Roman"/>
          <w:sz w:val="24"/>
          <w:szCs w:val="24"/>
          <w:lang w:eastAsia="ru-RU"/>
        </w:rPr>
        <w:t>Панорама Сталинградской битвы</w:t>
      </w:r>
      <w:r w:rsidR="00255D9B">
        <w:rPr>
          <w:rFonts w:ascii="Times New Roman" w:eastAsia="Times New Roman" w:hAnsi="Times New Roman" w:cs="Times New Roman"/>
          <w:sz w:val="24"/>
          <w:szCs w:val="24"/>
          <w:lang w:eastAsia="ru-RU"/>
        </w:rPr>
        <w:t>», «</w:t>
      </w:r>
      <w:r w:rsidR="00AF7C49" w:rsidRPr="00AF7C49">
        <w:rPr>
          <w:rFonts w:ascii="Times New Roman" w:eastAsia="Times New Roman" w:hAnsi="Times New Roman" w:cs="Times New Roman"/>
          <w:sz w:val="24"/>
          <w:szCs w:val="24"/>
          <w:lang w:eastAsia="ru-RU"/>
        </w:rPr>
        <w:t>Диорама «Курская дуга»</w:t>
      </w:r>
      <w:r w:rsidR="00255D9B">
        <w:rPr>
          <w:rFonts w:ascii="Times New Roman" w:eastAsia="Times New Roman" w:hAnsi="Times New Roman" w:cs="Times New Roman"/>
          <w:sz w:val="24"/>
          <w:szCs w:val="24"/>
          <w:lang w:eastAsia="ru-RU"/>
        </w:rPr>
        <w:t xml:space="preserve">. Школьники и их родители приняли активное участие в онлайн-конкурсе чтецов в рамках проекта </w:t>
      </w:r>
      <w:r w:rsidR="0020056B" w:rsidRPr="0020056B">
        <w:rPr>
          <w:rFonts w:ascii="Times New Roman" w:eastAsia="Times New Roman" w:hAnsi="Times New Roman" w:cs="Times New Roman"/>
          <w:sz w:val="24"/>
          <w:szCs w:val="24"/>
          <w:lang w:eastAsia="ru-RU"/>
        </w:rPr>
        <w:t>«Дорога памяти»</w:t>
      </w:r>
      <w:r w:rsidR="00255D9B">
        <w:rPr>
          <w:rFonts w:ascii="Times New Roman" w:eastAsia="Times New Roman" w:hAnsi="Times New Roman" w:cs="Times New Roman"/>
          <w:sz w:val="24"/>
          <w:szCs w:val="24"/>
          <w:lang w:eastAsia="ru-RU"/>
        </w:rPr>
        <w:t>, а также в а</w:t>
      </w:r>
      <w:r w:rsidR="002D64A8" w:rsidRPr="002D64A8">
        <w:rPr>
          <w:rFonts w:ascii="Times New Roman" w:eastAsia="Times New Roman" w:hAnsi="Times New Roman" w:cs="Times New Roman"/>
          <w:sz w:val="24"/>
          <w:szCs w:val="24"/>
          <w:lang w:eastAsia="ru-RU"/>
        </w:rPr>
        <w:t>кци</w:t>
      </w:r>
      <w:r w:rsidR="00FF50B7">
        <w:rPr>
          <w:rFonts w:ascii="Times New Roman" w:eastAsia="Times New Roman" w:hAnsi="Times New Roman" w:cs="Times New Roman"/>
          <w:sz w:val="24"/>
          <w:szCs w:val="24"/>
          <w:lang w:eastAsia="ru-RU"/>
        </w:rPr>
        <w:t>и</w:t>
      </w:r>
      <w:r w:rsidR="002D64A8" w:rsidRPr="002D64A8">
        <w:rPr>
          <w:rFonts w:ascii="Times New Roman" w:eastAsia="Times New Roman" w:hAnsi="Times New Roman" w:cs="Times New Roman"/>
          <w:sz w:val="24"/>
          <w:szCs w:val="24"/>
          <w:lang w:eastAsia="ru-RU"/>
        </w:rPr>
        <w:t xml:space="preserve"> «Окна Победы»</w:t>
      </w:r>
      <w:r w:rsidR="00FF50B7">
        <w:rPr>
          <w:rFonts w:ascii="Times New Roman" w:eastAsia="Times New Roman" w:hAnsi="Times New Roman" w:cs="Times New Roman"/>
          <w:sz w:val="24"/>
          <w:szCs w:val="24"/>
          <w:lang w:eastAsia="ru-RU"/>
        </w:rPr>
        <w:t>.</w:t>
      </w:r>
    </w:p>
    <w:p w:rsidR="0074779D" w:rsidRPr="0074779D" w:rsidRDefault="00BD271F" w:rsidP="00FF50B7">
      <w:pPr>
        <w:spacing w:after="0" w:line="240" w:lineRule="auto"/>
        <w:ind w:firstLine="709"/>
        <w:jc w:val="both"/>
        <w:rPr>
          <w:rFonts w:ascii="Times New Roman" w:hAnsi="Times New Roman"/>
          <w:sz w:val="24"/>
          <w:szCs w:val="24"/>
        </w:rPr>
      </w:pPr>
      <w:r w:rsidRPr="00BD271F">
        <w:rPr>
          <w:rFonts w:ascii="Times New Roman" w:eastAsia="Times New Roman" w:hAnsi="Times New Roman" w:cs="Times New Roman"/>
          <w:sz w:val="24"/>
          <w:szCs w:val="24"/>
          <w:lang w:eastAsia="ru-RU"/>
        </w:rPr>
        <w:t>Повышению гражданского самосознания и формированию активной жизненной позиции у обучающихся способствует проведение различных акций:</w:t>
      </w:r>
      <w:r w:rsidR="00FF50B7">
        <w:rPr>
          <w:rFonts w:ascii="Times New Roman" w:eastAsia="Times New Roman" w:hAnsi="Times New Roman" w:cs="Times New Roman"/>
          <w:sz w:val="24"/>
          <w:szCs w:val="24"/>
          <w:lang w:eastAsia="ru-RU"/>
        </w:rPr>
        <w:t xml:space="preserve"> э</w:t>
      </w:r>
      <w:r w:rsidR="00A428BF" w:rsidRPr="00A428BF">
        <w:rPr>
          <w:rFonts w:ascii="Times New Roman" w:eastAsia="Times New Roman" w:hAnsi="Times New Roman" w:cs="Times New Roman"/>
          <w:sz w:val="24"/>
          <w:szCs w:val="24"/>
          <w:lang w:eastAsia="ru-RU"/>
        </w:rPr>
        <w:t>кологическая акция «Чистый город»</w:t>
      </w:r>
      <w:r w:rsidR="00FF50B7">
        <w:rPr>
          <w:rFonts w:ascii="Times New Roman" w:eastAsia="Times New Roman" w:hAnsi="Times New Roman" w:cs="Times New Roman"/>
          <w:sz w:val="24"/>
          <w:szCs w:val="24"/>
          <w:lang w:eastAsia="ru-RU"/>
        </w:rPr>
        <w:t xml:space="preserve">, </w:t>
      </w:r>
      <w:r w:rsidR="0008678D" w:rsidRPr="0008678D">
        <w:rPr>
          <w:rFonts w:ascii="Times New Roman" w:eastAsia="Times New Roman" w:hAnsi="Times New Roman" w:cs="Times New Roman"/>
          <w:sz w:val="24"/>
          <w:szCs w:val="24"/>
          <w:lang w:eastAsia="ru-RU"/>
        </w:rPr>
        <w:t>Единый урок безопасности в сети «Интернет»</w:t>
      </w:r>
      <w:r w:rsidR="00FF50B7">
        <w:rPr>
          <w:rFonts w:ascii="Times New Roman" w:eastAsia="Times New Roman" w:hAnsi="Times New Roman" w:cs="Times New Roman"/>
          <w:sz w:val="24"/>
          <w:szCs w:val="24"/>
          <w:lang w:eastAsia="ru-RU"/>
        </w:rPr>
        <w:t>, презентация «</w:t>
      </w:r>
      <w:r w:rsidR="0020056B" w:rsidRPr="0020056B">
        <w:rPr>
          <w:rFonts w:ascii="Times New Roman" w:eastAsia="Times New Roman" w:hAnsi="Times New Roman" w:cs="Times New Roman"/>
          <w:sz w:val="24"/>
          <w:szCs w:val="24"/>
          <w:lang w:eastAsia="ru-RU"/>
        </w:rPr>
        <w:t>3 декабря – Международный день инвалида»</w:t>
      </w:r>
      <w:r w:rsidR="00FF50B7">
        <w:rPr>
          <w:rFonts w:ascii="Times New Roman" w:eastAsia="Times New Roman" w:hAnsi="Times New Roman" w:cs="Times New Roman"/>
          <w:sz w:val="24"/>
          <w:szCs w:val="24"/>
          <w:lang w:eastAsia="ru-RU"/>
        </w:rPr>
        <w:t xml:space="preserve">, </w:t>
      </w:r>
      <w:r w:rsidR="0074779D" w:rsidRPr="0074779D">
        <w:rPr>
          <w:rFonts w:ascii="Times New Roman" w:hAnsi="Times New Roman"/>
          <w:sz w:val="24"/>
          <w:szCs w:val="24"/>
        </w:rPr>
        <w:t>театрализованное представление силами воспитанников для учащихся  школы №1</w:t>
      </w:r>
      <w:r w:rsidR="00D16B56">
        <w:rPr>
          <w:rFonts w:ascii="Times New Roman" w:hAnsi="Times New Roman"/>
          <w:sz w:val="24"/>
          <w:szCs w:val="24"/>
        </w:rPr>
        <w:t xml:space="preserve"> </w:t>
      </w:r>
      <w:r w:rsidR="0074779D" w:rsidRPr="0074779D">
        <w:rPr>
          <w:rFonts w:ascii="Times New Roman" w:hAnsi="Times New Roman"/>
          <w:sz w:val="24"/>
          <w:szCs w:val="24"/>
        </w:rPr>
        <w:t>г.Обнинска</w:t>
      </w:r>
      <w:r w:rsidR="00FF50B7">
        <w:rPr>
          <w:rFonts w:ascii="Times New Roman" w:hAnsi="Times New Roman"/>
          <w:sz w:val="24"/>
          <w:szCs w:val="24"/>
        </w:rPr>
        <w:t xml:space="preserve">, </w:t>
      </w:r>
      <w:r w:rsidR="0074779D" w:rsidRPr="0074779D">
        <w:rPr>
          <w:rFonts w:ascii="Times New Roman" w:hAnsi="Times New Roman"/>
          <w:sz w:val="24"/>
          <w:szCs w:val="24"/>
        </w:rPr>
        <w:t xml:space="preserve"> </w:t>
      </w:r>
      <w:r w:rsidR="00FF50B7" w:rsidRPr="00FF50B7">
        <w:rPr>
          <w:rFonts w:ascii="Times New Roman" w:hAnsi="Times New Roman"/>
          <w:sz w:val="24"/>
          <w:szCs w:val="24"/>
        </w:rPr>
        <w:t>Всероссийский урок по оказанию первой помощи</w:t>
      </w:r>
      <w:r w:rsidR="00FF50B7">
        <w:rPr>
          <w:rFonts w:ascii="Times New Roman" w:hAnsi="Times New Roman"/>
          <w:sz w:val="24"/>
          <w:szCs w:val="24"/>
        </w:rPr>
        <w:t>, а</w:t>
      </w:r>
      <w:r w:rsidR="00FF50B7" w:rsidRPr="00FF50B7">
        <w:rPr>
          <w:rFonts w:ascii="Times New Roman" w:hAnsi="Times New Roman"/>
          <w:sz w:val="24"/>
          <w:szCs w:val="24"/>
        </w:rPr>
        <w:t>кция «ДетиПротивВируса»</w:t>
      </w:r>
      <w:r w:rsidR="00FF50B7">
        <w:rPr>
          <w:rFonts w:ascii="Times New Roman" w:hAnsi="Times New Roman"/>
          <w:sz w:val="24"/>
          <w:szCs w:val="24"/>
        </w:rPr>
        <w:t xml:space="preserve">, </w:t>
      </w:r>
      <w:r w:rsidR="00FD7A01" w:rsidRPr="00FF50B7">
        <w:rPr>
          <w:rFonts w:ascii="Times New Roman" w:hAnsi="Times New Roman"/>
          <w:sz w:val="24"/>
          <w:szCs w:val="24"/>
        </w:rPr>
        <w:t xml:space="preserve">Всероссийский урок </w:t>
      </w:r>
      <w:r w:rsidR="00FD7A01">
        <w:rPr>
          <w:rFonts w:ascii="Times New Roman" w:hAnsi="Times New Roman"/>
          <w:sz w:val="24"/>
          <w:szCs w:val="24"/>
        </w:rPr>
        <w:t xml:space="preserve">доброты, </w:t>
      </w:r>
      <w:r w:rsidR="00FF50B7">
        <w:rPr>
          <w:rFonts w:ascii="Times New Roman" w:hAnsi="Times New Roman"/>
          <w:sz w:val="24"/>
          <w:szCs w:val="24"/>
        </w:rPr>
        <w:t>б</w:t>
      </w:r>
      <w:r w:rsidR="00FF50B7" w:rsidRPr="00FF50B7">
        <w:rPr>
          <w:rFonts w:ascii="Times New Roman" w:hAnsi="Times New Roman"/>
          <w:sz w:val="24"/>
          <w:szCs w:val="24"/>
        </w:rPr>
        <w:t>лаготворительный пробег «Дорога добра» приуроченный к дню физкультурника</w:t>
      </w:r>
      <w:r w:rsidR="00D16B56">
        <w:rPr>
          <w:rFonts w:ascii="Times New Roman" w:hAnsi="Times New Roman"/>
          <w:sz w:val="24"/>
          <w:szCs w:val="24"/>
        </w:rPr>
        <w:t xml:space="preserve">, для </w:t>
      </w:r>
      <w:r w:rsidR="00FF50B7" w:rsidRPr="00FF50B7">
        <w:rPr>
          <w:rFonts w:ascii="Times New Roman" w:hAnsi="Times New Roman"/>
          <w:sz w:val="24"/>
          <w:szCs w:val="24"/>
        </w:rPr>
        <w:t xml:space="preserve">БФ «Начало» </w:t>
      </w:r>
      <w:r w:rsidR="00D16B56">
        <w:rPr>
          <w:rFonts w:ascii="Times New Roman" w:hAnsi="Times New Roman"/>
          <w:sz w:val="24"/>
          <w:szCs w:val="24"/>
        </w:rPr>
        <w:t>(</w:t>
      </w:r>
      <w:r w:rsidR="00FF50B7" w:rsidRPr="00FF50B7">
        <w:rPr>
          <w:rFonts w:ascii="Times New Roman" w:hAnsi="Times New Roman"/>
          <w:sz w:val="24"/>
          <w:szCs w:val="24"/>
        </w:rPr>
        <w:t>г. Обнинск</w:t>
      </w:r>
      <w:r w:rsidR="00D16B56">
        <w:rPr>
          <w:rFonts w:ascii="Times New Roman" w:hAnsi="Times New Roman"/>
          <w:sz w:val="24"/>
          <w:szCs w:val="24"/>
        </w:rPr>
        <w:t>)</w:t>
      </w:r>
      <w:r w:rsidR="00FF50B7" w:rsidRPr="00FF50B7">
        <w:rPr>
          <w:rFonts w:ascii="Times New Roman" w:hAnsi="Times New Roman"/>
          <w:sz w:val="24"/>
          <w:szCs w:val="24"/>
        </w:rPr>
        <w:t xml:space="preserve"> изготовление новогодних игрушек для аукциона</w:t>
      </w:r>
      <w:r w:rsidR="00D16B56">
        <w:rPr>
          <w:rFonts w:ascii="Times New Roman" w:hAnsi="Times New Roman"/>
          <w:sz w:val="24"/>
          <w:szCs w:val="24"/>
        </w:rPr>
        <w:t>.</w:t>
      </w:r>
    </w:p>
    <w:p w:rsidR="00BD271F" w:rsidRPr="00D16B56" w:rsidRDefault="00BD271F" w:rsidP="00D16B56">
      <w:pPr>
        <w:spacing w:after="0" w:line="240" w:lineRule="auto"/>
        <w:ind w:firstLine="709"/>
        <w:jc w:val="both"/>
        <w:rPr>
          <w:rFonts w:ascii="Times New Roman" w:hAnsi="Times New Roman"/>
          <w:sz w:val="24"/>
          <w:szCs w:val="24"/>
        </w:rPr>
      </w:pPr>
      <w:r w:rsidRPr="00D16B56">
        <w:rPr>
          <w:rFonts w:ascii="Times New Roman" w:hAnsi="Times New Roman"/>
          <w:sz w:val="24"/>
          <w:szCs w:val="24"/>
        </w:rPr>
        <w:t>Большое внимание в учебно-воспитательном процессе уделяется сохранению и укреплению здоровья обучающихся</w:t>
      </w:r>
      <w:r w:rsidRPr="00D16B56">
        <w:rPr>
          <w:rFonts w:ascii="Times New Roman" w:hAnsi="Times New Roman"/>
          <w:i/>
          <w:sz w:val="24"/>
          <w:szCs w:val="24"/>
        </w:rPr>
        <w:t xml:space="preserve">. </w:t>
      </w:r>
      <w:r w:rsidRPr="00D16B56">
        <w:rPr>
          <w:rFonts w:ascii="Times New Roman" w:hAnsi="Times New Roman"/>
          <w:sz w:val="24"/>
          <w:szCs w:val="24"/>
        </w:rPr>
        <w:t>В 201</w:t>
      </w:r>
      <w:r w:rsidR="00262039" w:rsidRPr="00D16B56">
        <w:rPr>
          <w:rFonts w:ascii="Times New Roman" w:hAnsi="Times New Roman"/>
          <w:sz w:val="24"/>
          <w:szCs w:val="24"/>
        </w:rPr>
        <w:t>9</w:t>
      </w:r>
      <w:r w:rsidRPr="00D16B56">
        <w:rPr>
          <w:rFonts w:ascii="Times New Roman" w:hAnsi="Times New Roman"/>
          <w:sz w:val="24"/>
          <w:szCs w:val="24"/>
        </w:rPr>
        <w:t>-</w:t>
      </w:r>
      <w:r w:rsidR="00262039" w:rsidRPr="00D16B56">
        <w:rPr>
          <w:rFonts w:ascii="Times New Roman" w:hAnsi="Times New Roman"/>
          <w:sz w:val="24"/>
          <w:szCs w:val="24"/>
        </w:rPr>
        <w:t>20</w:t>
      </w:r>
      <w:r w:rsidRPr="00D16B56">
        <w:rPr>
          <w:rFonts w:ascii="Times New Roman" w:hAnsi="Times New Roman"/>
          <w:sz w:val="24"/>
          <w:szCs w:val="24"/>
        </w:rPr>
        <w:t xml:space="preserve"> учебном году было проведено несколько недель здоровья (осенняя</w:t>
      </w:r>
      <w:r w:rsidR="007F1B35" w:rsidRPr="00D16B56">
        <w:rPr>
          <w:rFonts w:ascii="Times New Roman" w:hAnsi="Times New Roman"/>
          <w:sz w:val="24"/>
          <w:szCs w:val="24"/>
        </w:rPr>
        <w:t xml:space="preserve"> и зимняя</w:t>
      </w:r>
      <w:r w:rsidRPr="00D16B56">
        <w:rPr>
          <w:rFonts w:ascii="Times New Roman" w:hAnsi="Times New Roman"/>
          <w:sz w:val="24"/>
          <w:szCs w:val="24"/>
        </w:rPr>
        <w:t xml:space="preserve">), в ходе которых ребята соревновались в различных видах спорта не только в спортивном зале, но и на улице, участвовали в эстафетах, </w:t>
      </w:r>
      <w:r w:rsidR="00D16B56">
        <w:rPr>
          <w:rFonts w:ascii="Times New Roman" w:hAnsi="Times New Roman"/>
          <w:sz w:val="24"/>
          <w:szCs w:val="24"/>
        </w:rPr>
        <w:t xml:space="preserve">в турнире по </w:t>
      </w:r>
      <w:r w:rsidR="00D16B56" w:rsidRPr="00D16B56">
        <w:rPr>
          <w:rFonts w:ascii="Times New Roman" w:hAnsi="Times New Roman"/>
          <w:sz w:val="24"/>
          <w:szCs w:val="24"/>
        </w:rPr>
        <w:t>бадминтону</w:t>
      </w:r>
      <w:r w:rsidR="00D16B56">
        <w:rPr>
          <w:rFonts w:ascii="Times New Roman" w:hAnsi="Times New Roman"/>
          <w:sz w:val="24"/>
          <w:szCs w:val="24"/>
        </w:rPr>
        <w:t xml:space="preserve">, </w:t>
      </w:r>
      <w:r w:rsidRPr="00D16B56">
        <w:rPr>
          <w:rFonts w:ascii="Times New Roman" w:hAnsi="Times New Roman"/>
          <w:sz w:val="24"/>
          <w:szCs w:val="24"/>
        </w:rPr>
        <w:t xml:space="preserve">принимали участие в викторинах о зимних видах спорта. </w:t>
      </w:r>
    </w:p>
    <w:p w:rsidR="00262039" w:rsidRPr="00262039" w:rsidRDefault="00BD271F" w:rsidP="00D16B56">
      <w:pPr>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Одним из показателей эффективности воспитательной работы в школе-интернате является заинтересованность детей школьной жизнью. Этому способствуют и общешкольные </w:t>
      </w:r>
      <w:r w:rsidRPr="00BD271F">
        <w:rPr>
          <w:rFonts w:ascii="Times New Roman" w:eastAsia="Times New Roman" w:hAnsi="Times New Roman" w:cs="Times New Roman"/>
          <w:sz w:val="24"/>
          <w:szCs w:val="24"/>
          <w:lang w:eastAsia="ru-RU"/>
        </w:rPr>
        <w:lastRenderedPageBreak/>
        <w:t>традиционные праздники:</w:t>
      </w:r>
      <w:r w:rsidR="007F1B35" w:rsidRPr="007F1B35">
        <w:t xml:space="preserve"> </w:t>
      </w:r>
      <w:r w:rsidR="00D16B56">
        <w:t>т</w:t>
      </w:r>
      <w:r w:rsidR="007F1B35" w:rsidRPr="007F1B35">
        <w:rPr>
          <w:rFonts w:ascii="Times New Roman" w:eastAsia="Times New Roman" w:hAnsi="Times New Roman" w:cs="Times New Roman"/>
          <w:sz w:val="24"/>
          <w:szCs w:val="24"/>
          <w:lang w:eastAsia="ru-RU"/>
        </w:rPr>
        <w:t>оржественная линейка «1 сентября - День знаний»</w:t>
      </w:r>
      <w:r w:rsidR="00653E09">
        <w:rPr>
          <w:rFonts w:ascii="Times New Roman" w:eastAsia="Times New Roman" w:hAnsi="Times New Roman" w:cs="Times New Roman"/>
          <w:sz w:val="24"/>
          <w:szCs w:val="24"/>
          <w:lang w:eastAsia="ru-RU"/>
        </w:rPr>
        <w:t>,</w:t>
      </w:r>
      <w:r w:rsidR="00A428BF" w:rsidRPr="00A428BF">
        <w:t xml:space="preserve"> </w:t>
      </w:r>
      <w:r w:rsidR="00653E09">
        <w:rPr>
          <w:rFonts w:ascii="Times New Roman" w:eastAsia="Times New Roman" w:hAnsi="Times New Roman" w:cs="Times New Roman"/>
          <w:sz w:val="24"/>
          <w:szCs w:val="24"/>
          <w:lang w:eastAsia="ru-RU"/>
        </w:rPr>
        <w:t>к</w:t>
      </w:r>
      <w:r w:rsidR="00A428BF" w:rsidRPr="00A428BF">
        <w:rPr>
          <w:rFonts w:ascii="Times New Roman" w:eastAsia="Times New Roman" w:hAnsi="Times New Roman" w:cs="Times New Roman"/>
          <w:sz w:val="24"/>
          <w:szCs w:val="24"/>
          <w:lang w:eastAsia="ru-RU"/>
        </w:rPr>
        <w:t>онцерт, посвященный Дню учителя</w:t>
      </w:r>
      <w:r w:rsidR="00653E09">
        <w:rPr>
          <w:rFonts w:ascii="Times New Roman" w:eastAsia="Times New Roman" w:hAnsi="Times New Roman" w:cs="Times New Roman"/>
          <w:sz w:val="24"/>
          <w:szCs w:val="24"/>
          <w:lang w:eastAsia="ru-RU"/>
        </w:rPr>
        <w:t>»,</w:t>
      </w:r>
      <w:r w:rsidRPr="00BD271F">
        <w:rPr>
          <w:rFonts w:ascii="Times New Roman" w:eastAsia="Times New Roman" w:hAnsi="Times New Roman" w:cs="Times New Roman"/>
          <w:sz w:val="24"/>
          <w:szCs w:val="24"/>
          <w:lang w:eastAsia="ru-RU"/>
        </w:rPr>
        <w:t xml:space="preserve"> </w:t>
      </w:r>
      <w:r w:rsidR="0008678D" w:rsidRPr="0008678D">
        <w:rPr>
          <w:rFonts w:ascii="Times New Roman" w:eastAsia="Times New Roman" w:hAnsi="Times New Roman" w:cs="Times New Roman"/>
          <w:sz w:val="24"/>
          <w:szCs w:val="24"/>
          <w:lang w:eastAsia="ru-RU"/>
        </w:rPr>
        <w:t>Новогодняя сказка «Вовка в тридевятом царстве»</w:t>
      </w:r>
      <w:r w:rsidR="0008678D">
        <w:rPr>
          <w:rFonts w:ascii="Times New Roman" w:eastAsia="Times New Roman" w:hAnsi="Times New Roman" w:cs="Times New Roman"/>
          <w:sz w:val="24"/>
          <w:szCs w:val="24"/>
          <w:lang w:eastAsia="ru-RU"/>
        </w:rPr>
        <w:t xml:space="preserve">, </w:t>
      </w:r>
      <w:r w:rsidR="00262039" w:rsidRPr="00262039">
        <w:rPr>
          <w:rFonts w:ascii="Times New Roman" w:eastAsia="Times New Roman" w:hAnsi="Times New Roman" w:cs="Times New Roman"/>
          <w:sz w:val="24"/>
          <w:szCs w:val="24"/>
          <w:lang w:eastAsia="ru-RU"/>
        </w:rPr>
        <w:t>конкурс, посвященный 23 февраля «Вперед, мальчишки!</w:t>
      </w:r>
      <w:r w:rsidR="00262039">
        <w:rPr>
          <w:rFonts w:ascii="Times New Roman" w:eastAsia="Times New Roman" w:hAnsi="Times New Roman" w:cs="Times New Roman"/>
          <w:sz w:val="24"/>
          <w:szCs w:val="24"/>
          <w:lang w:eastAsia="ru-RU"/>
        </w:rPr>
        <w:t xml:space="preserve">», </w:t>
      </w:r>
      <w:r w:rsidR="00262039" w:rsidRPr="00262039">
        <w:rPr>
          <w:rFonts w:ascii="Times New Roman" w:eastAsia="Times New Roman" w:hAnsi="Times New Roman" w:cs="Times New Roman"/>
          <w:sz w:val="24"/>
          <w:szCs w:val="24"/>
          <w:lang w:eastAsia="ru-RU"/>
        </w:rPr>
        <w:t>конкурс, посвященный 8 марта «А ну-ка, девушки!»</w:t>
      </w:r>
      <w:r w:rsidR="00D16B56">
        <w:rPr>
          <w:rFonts w:ascii="Times New Roman" w:eastAsia="Times New Roman" w:hAnsi="Times New Roman" w:cs="Times New Roman"/>
          <w:sz w:val="24"/>
          <w:szCs w:val="24"/>
          <w:lang w:eastAsia="ru-RU"/>
        </w:rPr>
        <w:t>, про</w:t>
      </w:r>
      <w:r w:rsidR="00F516A3">
        <w:rPr>
          <w:rFonts w:ascii="Times New Roman" w:eastAsia="Times New Roman" w:hAnsi="Times New Roman" w:cs="Times New Roman"/>
          <w:sz w:val="24"/>
          <w:szCs w:val="24"/>
          <w:lang w:eastAsia="ru-RU"/>
        </w:rPr>
        <w:t>веден</w:t>
      </w:r>
      <w:r w:rsidR="00D16B56">
        <w:rPr>
          <w:rFonts w:ascii="Times New Roman" w:eastAsia="Times New Roman" w:hAnsi="Times New Roman" w:cs="Times New Roman"/>
          <w:sz w:val="24"/>
          <w:szCs w:val="24"/>
          <w:lang w:eastAsia="ru-RU"/>
        </w:rPr>
        <w:t xml:space="preserve"> в онлайн-формате </w:t>
      </w:r>
      <w:r w:rsidR="00F516A3">
        <w:rPr>
          <w:rFonts w:ascii="Times New Roman" w:eastAsia="Times New Roman" w:hAnsi="Times New Roman" w:cs="Times New Roman"/>
          <w:sz w:val="24"/>
          <w:szCs w:val="24"/>
          <w:lang w:eastAsia="ru-RU"/>
        </w:rPr>
        <w:t>«Последний звонок».</w:t>
      </w:r>
    </w:p>
    <w:p w:rsidR="0074779D" w:rsidRPr="00F516A3" w:rsidRDefault="00BD271F" w:rsidP="00F516A3">
      <w:pPr>
        <w:spacing w:after="0" w:line="240" w:lineRule="auto"/>
        <w:ind w:firstLine="709"/>
        <w:contextualSpacing/>
        <w:jc w:val="both"/>
        <w:rPr>
          <w:rFonts w:ascii="Times New Roman" w:eastAsia="Times New Roman" w:hAnsi="Times New Roman" w:cs="Times New Roman"/>
          <w:sz w:val="24"/>
          <w:szCs w:val="24"/>
          <w:lang w:eastAsia="ru-RU"/>
        </w:rPr>
      </w:pPr>
      <w:r w:rsidRPr="00F516A3">
        <w:rPr>
          <w:rFonts w:ascii="Times New Roman" w:eastAsia="Times New Roman" w:hAnsi="Times New Roman" w:cs="Times New Roman"/>
          <w:sz w:val="24"/>
          <w:szCs w:val="24"/>
          <w:lang w:eastAsia="ru-RU"/>
        </w:rPr>
        <w:t>Расширению кругозора, повышению и развитию художественно-этетического вкуса школьников способствуют посещение различных культурных мероприятий. В 2018-19 учебном году для обучающихся школы-интерната были организованы различные выходы в город и поездки. Наши воспитанники побывали:</w:t>
      </w:r>
      <w:r w:rsidR="00F516A3" w:rsidRPr="00F516A3">
        <w:rPr>
          <w:rFonts w:ascii="Times New Roman" w:eastAsia="Times New Roman" w:hAnsi="Times New Roman" w:cs="Times New Roman"/>
          <w:sz w:val="24"/>
          <w:szCs w:val="24"/>
          <w:lang w:eastAsia="ru-RU"/>
        </w:rPr>
        <w:t xml:space="preserve"> с экскурсиями в городском музее, приняли участие в </w:t>
      </w:r>
      <w:r w:rsidR="00A428BF" w:rsidRPr="00F516A3">
        <w:rPr>
          <w:rFonts w:ascii="Times New Roman" w:eastAsia="Times New Roman" w:hAnsi="Times New Roman" w:cs="Times New Roman"/>
          <w:sz w:val="24"/>
          <w:szCs w:val="24"/>
          <w:lang w:eastAsia="ru-RU"/>
        </w:rPr>
        <w:t>викторин</w:t>
      </w:r>
      <w:r w:rsidR="00F516A3" w:rsidRPr="00F516A3">
        <w:rPr>
          <w:rFonts w:ascii="Times New Roman" w:eastAsia="Times New Roman" w:hAnsi="Times New Roman" w:cs="Times New Roman"/>
          <w:sz w:val="24"/>
          <w:szCs w:val="24"/>
          <w:lang w:eastAsia="ru-RU"/>
        </w:rPr>
        <w:t>е</w:t>
      </w:r>
      <w:r w:rsidR="00A428BF" w:rsidRPr="00F516A3">
        <w:rPr>
          <w:rFonts w:ascii="Times New Roman" w:eastAsia="Times New Roman" w:hAnsi="Times New Roman" w:cs="Times New Roman"/>
          <w:sz w:val="24"/>
          <w:szCs w:val="24"/>
          <w:lang w:eastAsia="ru-RU"/>
        </w:rPr>
        <w:t xml:space="preserve"> «Знаешь ли ты историю своего города?»</w:t>
      </w:r>
      <w:r w:rsidR="00F516A3" w:rsidRPr="00F516A3">
        <w:rPr>
          <w:rFonts w:ascii="Times New Roman" w:eastAsia="Times New Roman" w:hAnsi="Times New Roman" w:cs="Times New Roman"/>
          <w:sz w:val="24"/>
          <w:szCs w:val="24"/>
          <w:lang w:eastAsia="ru-RU"/>
        </w:rPr>
        <w:t xml:space="preserve">, на представлении шоу-балета «Тодес» и Пони Ленд» в ДК г. Обнинска; в г. Москве на </w:t>
      </w:r>
      <w:r w:rsidR="0074779D" w:rsidRPr="00F516A3">
        <w:rPr>
          <w:rFonts w:ascii="Times New Roman" w:eastAsia="Times New Roman" w:hAnsi="Times New Roman" w:cs="Times New Roman"/>
          <w:sz w:val="24"/>
          <w:szCs w:val="24"/>
          <w:lang w:eastAsia="ru-RU"/>
        </w:rPr>
        <w:t>мюзикл</w:t>
      </w:r>
      <w:r w:rsidR="00F516A3">
        <w:rPr>
          <w:rFonts w:ascii="Times New Roman" w:eastAsia="Times New Roman" w:hAnsi="Times New Roman" w:cs="Times New Roman"/>
          <w:sz w:val="24"/>
          <w:szCs w:val="24"/>
          <w:lang w:eastAsia="ru-RU"/>
        </w:rPr>
        <w:t>е</w:t>
      </w:r>
      <w:r w:rsidR="0074779D" w:rsidRPr="00F516A3">
        <w:rPr>
          <w:rFonts w:ascii="Times New Roman" w:eastAsia="Times New Roman" w:hAnsi="Times New Roman" w:cs="Times New Roman"/>
          <w:sz w:val="24"/>
          <w:szCs w:val="24"/>
          <w:lang w:eastAsia="ru-RU"/>
        </w:rPr>
        <w:t xml:space="preserve"> «Снежная Королева»</w:t>
      </w:r>
      <w:r w:rsidR="00F516A3">
        <w:rPr>
          <w:rFonts w:ascii="Times New Roman" w:eastAsia="Times New Roman" w:hAnsi="Times New Roman" w:cs="Times New Roman"/>
          <w:sz w:val="24"/>
          <w:szCs w:val="24"/>
          <w:lang w:eastAsia="ru-RU"/>
        </w:rPr>
        <w:t xml:space="preserve"> и </w:t>
      </w:r>
      <w:r w:rsidR="0074779D" w:rsidRPr="00F516A3">
        <w:rPr>
          <w:rFonts w:ascii="Times New Roman" w:eastAsia="Times New Roman" w:hAnsi="Times New Roman" w:cs="Times New Roman"/>
          <w:sz w:val="24"/>
          <w:szCs w:val="24"/>
          <w:lang w:eastAsia="ru-RU"/>
        </w:rPr>
        <w:t>ледово</w:t>
      </w:r>
      <w:r w:rsidR="00F516A3">
        <w:rPr>
          <w:rFonts w:ascii="Times New Roman" w:eastAsia="Times New Roman" w:hAnsi="Times New Roman" w:cs="Times New Roman"/>
          <w:sz w:val="24"/>
          <w:szCs w:val="24"/>
          <w:lang w:eastAsia="ru-RU"/>
        </w:rPr>
        <w:t>м</w:t>
      </w:r>
      <w:r w:rsidR="0074779D" w:rsidRPr="00F516A3">
        <w:rPr>
          <w:rFonts w:ascii="Times New Roman" w:eastAsia="Times New Roman" w:hAnsi="Times New Roman" w:cs="Times New Roman"/>
          <w:sz w:val="24"/>
          <w:szCs w:val="24"/>
          <w:lang w:eastAsia="ru-RU"/>
        </w:rPr>
        <w:t xml:space="preserve"> шоу «Золушка»</w:t>
      </w:r>
      <w:r w:rsidR="00F516A3">
        <w:rPr>
          <w:rFonts w:ascii="Times New Roman" w:eastAsia="Times New Roman" w:hAnsi="Times New Roman" w:cs="Times New Roman"/>
          <w:sz w:val="24"/>
          <w:szCs w:val="24"/>
          <w:lang w:eastAsia="ru-RU"/>
        </w:rPr>
        <w:t>.</w:t>
      </w:r>
    </w:p>
    <w:p w:rsidR="00BD271F" w:rsidRPr="00BD271F" w:rsidRDefault="00BD271F" w:rsidP="0074779D">
      <w:pPr>
        <w:spacing w:after="0" w:line="240" w:lineRule="auto"/>
        <w:ind w:left="1069"/>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Организовать досуг детей нам помогают спонсоры и волонтеры: </w:t>
      </w:r>
    </w:p>
    <w:p w:rsidR="00BD271F" w:rsidRDefault="00F516A3" w:rsidP="00CB5AA3">
      <w:pPr>
        <w:numPr>
          <w:ilvl w:val="0"/>
          <w:numId w:val="60"/>
        </w:numPr>
        <w:spacing w:after="0" w:line="240" w:lineRule="auto"/>
        <w:ind w:left="0"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декабре </w:t>
      </w:r>
      <w:r w:rsidR="00BD271F" w:rsidRPr="00BD271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 xml:space="preserve">9 </w:t>
      </w:r>
      <w:r w:rsidR="00BD271F" w:rsidRPr="00BD271F">
        <w:rPr>
          <w:rFonts w:ascii="Times New Roman" w:eastAsia="Times New Roman" w:hAnsi="Times New Roman" w:cs="Times New Roman"/>
          <w:sz w:val="24"/>
          <w:szCs w:val="24"/>
          <w:lang w:eastAsia="ru-RU"/>
        </w:rPr>
        <w:t xml:space="preserve">г. в школе-интернате прошло замечательное театральное представление для наших детей от театра «СНАРК», который организовали для нас наши друзья спонсоры администрация БНП ПАРИБАНК. </w:t>
      </w:r>
    </w:p>
    <w:p w:rsidR="00F516A3" w:rsidRPr="00BD271F" w:rsidRDefault="00F516A3" w:rsidP="00F516A3">
      <w:pPr>
        <w:numPr>
          <w:ilvl w:val="0"/>
          <w:numId w:val="60"/>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24 декабря 201</w:t>
      </w:r>
      <w:r>
        <w:rPr>
          <w:rFonts w:ascii="Times New Roman" w:eastAsia="Times New Roman" w:hAnsi="Times New Roman" w:cs="Times New Roman"/>
          <w:sz w:val="24"/>
          <w:szCs w:val="24"/>
          <w:lang w:eastAsia="ru-RU"/>
        </w:rPr>
        <w:t>9</w:t>
      </w:r>
      <w:r w:rsidRPr="00BD271F">
        <w:rPr>
          <w:rFonts w:ascii="Times New Roman" w:eastAsia="Times New Roman" w:hAnsi="Times New Roman" w:cs="Times New Roman"/>
          <w:sz w:val="24"/>
          <w:szCs w:val="24"/>
          <w:lang w:eastAsia="ru-RU"/>
        </w:rPr>
        <w:t xml:space="preserve"> года БФ «Детские Домики» организовал поздравление с Новым годом и торжественное вручение персональных подарков 240 воспитанникам от сотрудников компаний РегионТрансСервис, Новатэк и МШУ Сколково, а также помощников фонда</w:t>
      </w:r>
      <w:r>
        <w:rPr>
          <w:rFonts w:ascii="Times New Roman" w:eastAsia="Times New Roman" w:hAnsi="Times New Roman" w:cs="Times New Roman"/>
          <w:sz w:val="24"/>
          <w:szCs w:val="24"/>
          <w:lang w:eastAsia="ru-RU"/>
        </w:rPr>
        <w:t>.</w:t>
      </w:r>
      <w:r w:rsidRPr="00BD271F">
        <w:rPr>
          <w:rFonts w:ascii="Times New Roman" w:eastAsia="Times New Roman" w:hAnsi="Times New Roman" w:cs="Times New Roman"/>
          <w:sz w:val="24"/>
          <w:szCs w:val="24"/>
          <w:lang w:eastAsia="ru-RU"/>
        </w:rPr>
        <w:t xml:space="preserve"> </w:t>
      </w:r>
    </w:p>
    <w:p w:rsidR="00D16B56" w:rsidRDefault="00F516A3" w:rsidP="00CE3A3C">
      <w:pPr>
        <w:numPr>
          <w:ilvl w:val="0"/>
          <w:numId w:val="60"/>
        </w:numPr>
        <w:spacing w:after="0" w:line="240" w:lineRule="auto"/>
        <w:ind w:left="0"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января 2020 г. в школе-интернате реализуется с</w:t>
      </w:r>
      <w:r w:rsidR="00D16B56" w:rsidRPr="00262039">
        <w:rPr>
          <w:rFonts w:ascii="Times New Roman" w:eastAsia="Times New Roman" w:hAnsi="Times New Roman" w:cs="Times New Roman"/>
          <w:sz w:val="24"/>
          <w:szCs w:val="24"/>
          <w:lang w:eastAsia="ru-RU"/>
        </w:rPr>
        <w:t>оциал</w:t>
      </w:r>
      <w:r w:rsidR="00D16B56">
        <w:rPr>
          <w:rFonts w:ascii="Times New Roman" w:eastAsia="Times New Roman" w:hAnsi="Times New Roman" w:cs="Times New Roman"/>
          <w:sz w:val="24"/>
          <w:szCs w:val="24"/>
          <w:lang w:eastAsia="ru-RU"/>
        </w:rPr>
        <w:t>ьн</w:t>
      </w:r>
      <w:r>
        <w:rPr>
          <w:rFonts w:ascii="Times New Roman" w:eastAsia="Times New Roman" w:hAnsi="Times New Roman" w:cs="Times New Roman"/>
          <w:sz w:val="24"/>
          <w:szCs w:val="24"/>
          <w:lang w:eastAsia="ru-RU"/>
        </w:rPr>
        <w:t xml:space="preserve">ая программа «Я сам!» </w:t>
      </w:r>
      <w:r w:rsidR="00D16B56">
        <w:rPr>
          <w:rFonts w:ascii="Times New Roman" w:eastAsia="Times New Roman" w:hAnsi="Times New Roman" w:cs="Times New Roman"/>
          <w:sz w:val="24"/>
          <w:szCs w:val="24"/>
          <w:lang w:eastAsia="ru-RU"/>
        </w:rPr>
        <w:t>БФ «Детские домики»</w:t>
      </w:r>
      <w:r w:rsidR="00CE3A3C">
        <w:rPr>
          <w:rFonts w:ascii="Times New Roman" w:eastAsia="Times New Roman" w:hAnsi="Times New Roman" w:cs="Times New Roman"/>
          <w:sz w:val="24"/>
          <w:szCs w:val="24"/>
          <w:lang w:eastAsia="ru-RU"/>
        </w:rPr>
        <w:t xml:space="preserve">. </w:t>
      </w:r>
      <w:r w:rsidR="00CE3A3C" w:rsidRPr="00CE3A3C">
        <w:rPr>
          <w:rFonts w:ascii="Times New Roman" w:eastAsia="Times New Roman" w:hAnsi="Times New Roman" w:cs="Times New Roman"/>
          <w:sz w:val="24"/>
          <w:szCs w:val="24"/>
          <w:lang w:eastAsia="ru-RU"/>
        </w:rPr>
        <w:t xml:space="preserve">Данная </w:t>
      </w:r>
      <w:r w:rsidR="00D16B56" w:rsidRPr="00CE3A3C">
        <w:rPr>
          <w:rFonts w:ascii="Times New Roman" w:eastAsia="Times New Roman" w:hAnsi="Times New Roman" w:cs="Times New Roman"/>
          <w:sz w:val="24"/>
          <w:szCs w:val="24"/>
          <w:lang w:eastAsia="ru-RU"/>
        </w:rPr>
        <w:t>программ</w:t>
      </w:r>
      <w:r w:rsidR="00CE3A3C" w:rsidRPr="00CE3A3C">
        <w:rPr>
          <w:rFonts w:ascii="Times New Roman" w:eastAsia="Times New Roman" w:hAnsi="Times New Roman" w:cs="Times New Roman"/>
          <w:sz w:val="24"/>
          <w:szCs w:val="24"/>
          <w:lang w:eastAsia="ru-RU"/>
        </w:rPr>
        <w:t xml:space="preserve">а </w:t>
      </w:r>
      <w:r w:rsidR="00D16B56" w:rsidRPr="00CE3A3C">
        <w:rPr>
          <w:rFonts w:ascii="Times New Roman" w:hAnsi="Times New Roman" w:cs="Times New Roman"/>
          <w:color w:val="000000"/>
          <w:sz w:val="24"/>
          <w:szCs w:val="24"/>
        </w:rPr>
        <w:t>направлен</w:t>
      </w:r>
      <w:r w:rsidR="00CE3A3C" w:rsidRPr="00CE3A3C">
        <w:rPr>
          <w:rFonts w:ascii="Times New Roman" w:hAnsi="Times New Roman" w:cs="Times New Roman"/>
          <w:color w:val="000000"/>
          <w:sz w:val="24"/>
          <w:szCs w:val="24"/>
        </w:rPr>
        <w:t>а</w:t>
      </w:r>
      <w:r w:rsidR="00D16B56" w:rsidRPr="00CE3A3C">
        <w:rPr>
          <w:rFonts w:ascii="Times New Roman" w:hAnsi="Times New Roman" w:cs="Times New Roman"/>
          <w:color w:val="000000"/>
          <w:sz w:val="24"/>
          <w:szCs w:val="24"/>
        </w:rPr>
        <w:t xml:space="preserve"> на развитие у детей и подростков навыков самостоятельности, необходимых во взрослой жизни</w:t>
      </w:r>
      <w:r w:rsidR="00D16B56">
        <w:rPr>
          <w:color w:val="000000"/>
        </w:rPr>
        <w:t>.</w:t>
      </w:r>
      <w:r w:rsidR="00CE3A3C">
        <w:rPr>
          <w:color w:val="000000"/>
        </w:rPr>
        <w:t xml:space="preserve"> </w:t>
      </w:r>
    </w:p>
    <w:p w:rsidR="00D16B56" w:rsidRPr="00BD271F" w:rsidRDefault="00D16B56" w:rsidP="00CE3A3C">
      <w:pPr>
        <w:spacing w:after="0" w:line="240" w:lineRule="auto"/>
        <w:contextualSpacing/>
        <w:jc w:val="both"/>
        <w:rPr>
          <w:rFonts w:ascii="Times New Roman" w:eastAsia="Times New Roman" w:hAnsi="Times New Roman" w:cs="Times New Roman"/>
          <w:sz w:val="24"/>
          <w:szCs w:val="24"/>
          <w:lang w:eastAsia="ru-RU"/>
        </w:rPr>
      </w:pPr>
    </w:p>
    <w:p w:rsidR="00BD271F" w:rsidRPr="005136D3" w:rsidRDefault="00BD271F" w:rsidP="00BD271F">
      <w:pPr>
        <w:spacing w:after="0" w:line="240" w:lineRule="auto"/>
        <w:jc w:val="center"/>
        <w:rPr>
          <w:rFonts w:ascii="Times New Roman" w:eastAsia="Times New Roman" w:hAnsi="Times New Roman" w:cs="Times New Roman"/>
          <w:b/>
          <w:i/>
          <w:sz w:val="24"/>
          <w:szCs w:val="24"/>
          <w:lang w:eastAsia="ru-RU"/>
        </w:rPr>
      </w:pPr>
      <w:r w:rsidRPr="005136D3">
        <w:rPr>
          <w:rFonts w:ascii="Times New Roman" w:eastAsia="Times New Roman" w:hAnsi="Times New Roman" w:cs="Times New Roman"/>
          <w:b/>
          <w:i/>
          <w:sz w:val="24"/>
          <w:szCs w:val="24"/>
          <w:lang w:eastAsia="ru-RU"/>
        </w:rPr>
        <w:t>Результативность внеурочной, внеучебной деятельности.</w:t>
      </w:r>
    </w:p>
    <w:p w:rsidR="00BD271F" w:rsidRPr="00BD271F" w:rsidRDefault="00BD271F" w:rsidP="00BD271F">
      <w:pPr>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Традиционно учащиеся школы принимали участие в конкурсах различного уровня: городского, областного, всероссийского. В 2019 году учащиеся школы-интерната приняли участие в различных конкурсах разного уровня. С увеличением числа конкурсов увеличилось и количество конкурсантов.</w:t>
      </w:r>
    </w:p>
    <w:p w:rsidR="00BD271F" w:rsidRPr="00BD271F" w:rsidRDefault="00BD271F" w:rsidP="00BD271F">
      <w:pPr>
        <w:spacing w:after="0" w:line="240" w:lineRule="auto"/>
        <w:jc w:val="center"/>
        <w:rPr>
          <w:rFonts w:ascii="Times New Roman" w:eastAsia="Times New Roman" w:hAnsi="Times New Roman" w:cs="Times New Roman"/>
          <w:i/>
          <w:sz w:val="24"/>
          <w:szCs w:val="24"/>
          <w:lang w:eastAsia="ru-RU"/>
        </w:rPr>
      </w:pPr>
      <w:r w:rsidRPr="00BD271F">
        <w:rPr>
          <w:rFonts w:ascii="Times New Roman" w:eastAsia="Times New Roman" w:hAnsi="Times New Roman" w:cs="Times New Roman"/>
          <w:i/>
          <w:sz w:val="24"/>
          <w:szCs w:val="24"/>
          <w:lang w:eastAsia="ru-RU"/>
        </w:rPr>
        <w:t xml:space="preserve">Творческие достижения обучающихся </w:t>
      </w:r>
    </w:p>
    <w:tbl>
      <w:tblPr>
        <w:tblStyle w:val="ae"/>
        <w:tblW w:w="10173" w:type="dxa"/>
        <w:tblLook w:val="04A0" w:firstRow="1" w:lastRow="0" w:firstColumn="1" w:lastColumn="0" w:noHBand="0" w:noVBand="1"/>
      </w:tblPr>
      <w:tblGrid>
        <w:gridCol w:w="5170"/>
        <w:gridCol w:w="1481"/>
        <w:gridCol w:w="3522"/>
      </w:tblGrid>
      <w:tr w:rsidR="00BD271F" w:rsidRPr="00BD271F" w:rsidTr="00BD271F">
        <w:tc>
          <w:tcPr>
            <w:tcW w:w="5170" w:type="dxa"/>
          </w:tcPr>
          <w:p w:rsidR="00BD271F" w:rsidRPr="00BD271F" w:rsidRDefault="00BD271F" w:rsidP="00BD271F">
            <w:pPr>
              <w:rPr>
                <w:b/>
                <w:sz w:val="24"/>
                <w:szCs w:val="24"/>
              </w:rPr>
            </w:pPr>
            <w:r w:rsidRPr="00BD271F">
              <w:rPr>
                <w:b/>
                <w:sz w:val="24"/>
                <w:szCs w:val="24"/>
              </w:rPr>
              <w:t>Наименование мероприятия (конкурса, фестиваля, выставки и т.д.)</w:t>
            </w:r>
          </w:p>
        </w:tc>
        <w:tc>
          <w:tcPr>
            <w:tcW w:w="1481" w:type="dxa"/>
          </w:tcPr>
          <w:p w:rsidR="00BD271F" w:rsidRPr="00BD271F" w:rsidRDefault="00BD271F" w:rsidP="00BD271F">
            <w:pPr>
              <w:rPr>
                <w:b/>
                <w:sz w:val="24"/>
                <w:szCs w:val="24"/>
              </w:rPr>
            </w:pPr>
            <w:r w:rsidRPr="00BD271F">
              <w:rPr>
                <w:b/>
                <w:sz w:val="24"/>
                <w:szCs w:val="24"/>
              </w:rPr>
              <w:t>Кол-во участников</w:t>
            </w:r>
          </w:p>
        </w:tc>
        <w:tc>
          <w:tcPr>
            <w:tcW w:w="3522" w:type="dxa"/>
          </w:tcPr>
          <w:p w:rsidR="00BD271F" w:rsidRPr="00BD271F" w:rsidRDefault="00BD271F" w:rsidP="00BD271F">
            <w:pPr>
              <w:rPr>
                <w:b/>
                <w:sz w:val="24"/>
                <w:szCs w:val="24"/>
              </w:rPr>
            </w:pPr>
            <w:r w:rsidRPr="00BD271F">
              <w:rPr>
                <w:b/>
                <w:sz w:val="24"/>
                <w:szCs w:val="24"/>
              </w:rPr>
              <w:t>Результат</w:t>
            </w:r>
          </w:p>
        </w:tc>
      </w:tr>
      <w:tr w:rsidR="00BD271F" w:rsidRPr="00BD271F" w:rsidTr="00BD271F">
        <w:tc>
          <w:tcPr>
            <w:tcW w:w="5170" w:type="dxa"/>
          </w:tcPr>
          <w:p w:rsidR="00BD271F" w:rsidRPr="00CE3A3C" w:rsidRDefault="00B47137" w:rsidP="00B47137">
            <w:pPr>
              <w:jc w:val="both"/>
            </w:pPr>
            <w:r w:rsidRPr="00CE3A3C">
              <w:t>межрегиональный творческий конкурс «Возродим Русь святую», г.</w:t>
            </w:r>
            <w:r w:rsidR="00CE3A3C" w:rsidRPr="00CE3A3C">
              <w:t xml:space="preserve"> </w:t>
            </w:r>
            <w:r w:rsidRPr="00CE3A3C">
              <w:t>Ульяновск-  человек -место</w:t>
            </w:r>
          </w:p>
        </w:tc>
        <w:tc>
          <w:tcPr>
            <w:tcW w:w="1481" w:type="dxa"/>
          </w:tcPr>
          <w:p w:rsidR="00BD271F" w:rsidRPr="00F372D4" w:rsidRDefault="00B47137" w:rsidP="00BD271F">
            <w:r w:rsidRPr="00F372D4">
              <w:t>50</w:t>
            </w:r>
            <w:r w:rsidR="00BD271F" w:rsidRPr="00F372D4">
              <w:t xml:space="preserve"> чел. </w:t>
            </w:r>
          </w:p>
        </w:tc>
        <w:tc>
          <w:tcPr>
            <w:tcW w:w="3522" w:type="dxa"/>
          </w:tcPr>
          <w:p w:rsidR="00BD271F" w:rsidRPr="00BD271F" w:rsidRDefault="00B47137" w:rsidP="00BD271F">
            <w:pPr>
              <w:rPr>
                <w:sz w:val="24"/>
                <w:szCs w:val="24"/>
              </w:rPr>
            </w:pPr>
            <w:r w:rsidRPr="00B47137">
              <w:rPr>
                <w:sz w:val="24"/>
                <w:szCs w:val="24"/>
              </w:rPr>
              <w:t>I место</w:t>
            </w:r>
          </w:p>
        </w:tc>
      </w:tr>
      <w:tr w:rsidR="00607414" w:rsidRPr="00BD271F" w:rsidTr="00BD271F">
        <w:tc>
          <w:tcPr>
            <w:tcW w:w="5170" w:type="dxa"/>
          </w:tcPr>
          <w:p w:rsidR="00607414" w:rsidRPr="00CE3A3C" w:rsidRDefault="00607414" w:rsidP="00607414">
            <w:pPr>
              <w:jc w:val="both"/>
            </w:pPr>
            <w:r w:rsidRPr="00CE3A3C">
              <w:t>межрегиональный творческий конкурс «Вестник добра», г.Ульяновск</w:t>
            </w:r>
          </w:p>
        </w:tc>
        <w:tc>
          <w:tcPr>
            <w:tcW w:w="1481" w:type="dxa"/>
          </w:tcPr>
          <w:p w:rsidR="00607414" w:rsidRPr="00F372D4" w:rsidRDefault="00607414" w:rsidP="00607414">
            <w:r w:rsidRPr="00F372D4">
              <w:t>45 чел.</w:t>
            </w:r>
          </w:p>
        </w:tc>
        <w:tc>
          <w:tcPr>
            <w:tcW w:w="3522" w:type="dxa"/>
          </w:tcPr>
          <w:p w:rsidR="00607414" w:rsidRPr="00BD271F" w:rsidRDefault="00607414" w:rsidP="00607414">
            <w:pPr>
              <w:rPr>
                <w:szCs w:val="24"/>
              </w:rPr>
            </w:pPr>
            <w:r w:rsidRPr="005136D3">
              <w:rPr>
                <w:szCs w:val="24"/>
              </w:rPr>
              <w:t>Все участники награждены дипломами</w:t>
            </w:r>
          </w:p>
        </w:tc>
      </w:tr>
      <w:tr w:rsidR="00607414" w:rsidRPr="00BD271F" w:rsidTr="00BD271F">
        <w:tc>
          <w:tcPr>
            <w:tcW w:w="5170" w:type="dxa"/>
          </w:tcPr>
          <w:p w:rsidR="00607414" w:rsidRPr="00F372D4" w:rsidRDefault="00607414" w:rsidP="00607414">
            <w:pPr>
              <w:jc w:val="both"/>
            </w:pPr>
            <w:r w:rsidRPr="00F372D4">
              <w:rPr>
                <w:rFonts w:eastAsia="Calibri"/>
              </w:rPr>
              <w:t>Областная выставка-конкурс прикладного и технического творчества воспитанников интернатных учреждений Калужской области.</w:t>
            </w:r>
          </w:p>
        </w:tc>
        <w:tc>
          <w:tcPr>
            <w:tcW w:w="1481" w:type="dxa"/>
          </w:tcPr>
          <w:p w:rsidR="00607414" w:rsidRPr="00F372D4" w:rsidRDefault="00607414" w:rsidP="00607414">
            <w:r w:rsidRPr="00F372D4">
              <w:t>20 чел.</w:t>
            </w:r>
          </w:p>
        </w:tc>
        <w:tc>
          <w:tcPr>
            <w:tcW w:w="3522" w:type="dxa"/>
          </w:tcPr>
          <w:p w:rsidR="00607414" w:rsidRPr="00F372D4" w:rsidRDefault="00607414" w:rsidP="00607414">
            <w:r w:rsidRPr="00F372D4">
              <w:rPr>
                <w:lang w:val="en-US"/>
              </w:rPr>
              <w:t>I</w:t>
            </w:r>
            <w:r w:rsidRPr="00F372D4">
              <w:t xml:space="preserve"> место – 3 работы, </w:t>
            </w:r>
          </w:p>
          <w:p w:rsidR="00607414" w:rsidRPr="00F372D4" w:rsidRDefault="00607414" w:rsidP="00607414">
            <w:r w:rsidRPr="00F372D4">
              <w:rPr>
                <w:lang w:val="en-US"/>
              </w:rPr>
              <w:t>II</w:t>
            </w:r>
            <w:r w:rsidRPr="00F372D4">
              <w:t xml:space="preserve"> место - 1 работа, </w:t>
            </w:r>
          </w:p>
          <w:p w:rsidR="00607414" w:rsidRPr="00BD271F" w:rsidRDefault="00607414" w:rsidP="00607414">
            <w:pPr>
              <w:rPr>
                <w:sz w:val="24"/>
                <w:szCs w:val="24"/>
              </w:rPr>
            </w:pPr>
            <w:r w:rsidRPr="00F372D4">
              <w:rPr>
                <w:lang w:val="en-US"/>
              </w:rPr>
              <w:t>III</w:t>
            </w:r>
            <w:r w:rsidRPr="00F372D4">
              <w:t xml:space="preserve"> место – 2 работы</w:t>
            </w:r>
          </w:p>
        </w:tc>
      </w:tr>
      <w:tr w:rsidR="00607414" w:rsidRPr="00BD271F" w:rsidTr="00BD271F">
        <w:trPr>
          <w:trHeight w:val="337"/>
        </w:trPr>
        <w:tc>
          <w:tcPr>
            <w:tcW w:w="5170" w:type="dxa"/>
          </w:tcPr>
          <w:p w:rsidR="00607414" w:rsidRPr="00CE3A3C" w:rsidRDefault="00607414" w:rsidP="00607414">
            <w:pPr>
              <w:jc w:val="both"/>
            </w:pPr>
            <w:r w:rsidRPr="00CE3A3C">
              <w:t>Видео-конкурс чтецов в рамках проекта «Дорога памяти»</w:t>
            </w:r>
          </w:p>
        </w:tc>
        <w:tc>
          <w:tcPr>
            <w:tcW w:w="1481" w:type="dxa"/>
          </w:tcPr>
          <w:p w:rsidR="00607414" w:rsidRPr="00F372D4" w:rsidRDefault="00607414" w:rsidP="00607414">
            <w:r w:rsidRPr="00F372D4">
              <w:t>50 чел.</w:t>
            </w:r>
          </w:p>
        </w:tc>
        <w:tc>
          <w:tcPr>
            <w:tcW w:w="3522" w:type="dxa"/>
          </w:tcPr>
          <w:p w:rsidR="00607414" w:rsidRPr="00BD271F" w:rsidRDefault="00607414" w:rsidP="00607414">
            <w:pPr>
              <w:rPr>
                <w:sz w:val="24"/>
                <w:szCs w:val="24"/>
              </w:rPr>
            </w:pPr>
          </w:p>
        </w:tc>
      </w:tr>
      <w:tr w:rsidR="00607414" w:rsidRPr="00BD271F" w:rsidTr="00BD271F">
        <w:trPr>
          <w:trHeight w:val="552"/>
        </w:trPr>
        <w:tc>
          <w:tcPr>
            <w:tcW w:w="5170" w:type="dxa"/>
          </w:tcPr>
          <w:p w:rsidR="00607414" w:rsidRPr="00CE3A3C" w:rsidRDefault="00607414" w:rsidP="00607414">
            <w:pPr>
              <w:jc w:val="both"/>
            </w:pPr>
            <w:r w:rsidRPr="00CE3A3C">
              <w:t>Фестиваль творчества для особенных детей «Невозможное возможно» Никаса Сафронова</w:t>
            </w:r>
          </w:p>
        </w:tc>
        <w:tc>
          <w:tcPr>
            <w:tcW w:w="1481" w:type="dxa"/>
          </w:tcPr>
          <w:p w:rsidR="00607414" w:rsidRPr="00F372D4" w:rsidRDefault="00607414" w:rsidP="00607414">
            <w:r w:rsidRPr="00F372D4">
              <w:t>1</w:t>
            </w:r>
          </w:p>
        </w:tc>
        <w:tc>
          <w:tcPr>
            <w:tcW w:w="3522" w:type="dxa"/>
          </w:tcPr>
          <w:p w:rsidR="00607414" w:rsidRPr="00F372D4" w:rsidRDefault="00607414" w:rsidP="00607414">
            <w:r w:rsidRPr="00F372D4">
              <w:t>1 участник-дипломант</w:t>
            </w:r>
          </w:p>
        </w:tc>
      </w:tr>
      <w:tr w:rsidR="00607414" w:rsidRPr="00BD271F" w:rsidTr="00BD271F">
        <w:trPr>
          <w:trHeight w:val="552"/>
        </w:trPr>
        <w:tc>
          <w:tcPr>
            <w:tcW w:w="5170" w:type="dxa"/>
          </w:tcPr>
          <w:p w:rsidR="00607414" w:rsidRPr="00CE3A3C" w:rsidRDefault="00607414" w:rsidP="00607414">
            <w:pPr>
              <w:widowControl w:val="0"/>
              <w:tabs>
                <w:tab w:val="left" w:pos="3420"/>
              </w:tabs>
              <w:autoSpaceDE w:val="0"/>
              <w:autoSpaceDN w:val="0"/>
              <w:adjustRightInd w:val="0"/>
              <w:ind w:right="180"/>
              <w:contextualSpacing/>
              <w:jc w:val="both"/>
              <w:rPr>
                <w:rFonts w:eastAsia="Calibri"/>
                <w:bCs/>
                <w:color w:val="000000"/>
              </w:rPr>
            </w:pPr>
            <w:r w:rsidRPr="00CE3A3C">
              <w:rPr>
                <w:rFonts w:eastAsia="Calibri"/>
                <w:bCs/>
                <w:color w:val="000000"/>
              </w:rPr>
              <w:t>Творческий городской интернет-проект детского рисунка «Мы за мирный атом!» приуроченный к празднованию Дня мирного атома.</w:t>
            </w:r>
          </w:p>
        </w:tc>
        <w:tc>
          <w:tcPr>
            <w:tcW w:w="1481" w:type="dxa"/>
          </w:tcPr>
          <w:p w:rsidR="00607414" w:rsidRPr="00F372D4" w:rsidRDefault="00607414" w:rsidP="00607414">
            <w:pPr>
              <w:contextualSpacing/>
            </w:pPr>
            <w:r w:rsidRPr="00F372D4">
              <w:t>10 чел.</w:t>
            </w:r>
          </w:p>
        </w:tc>
        <w:tc>
          <w:tcPr>
            <w:tcW w:w="3522" w:type="dxa"/>
          </w:tcPr>
          <w:p w:rsidR="00607414" w:rsidRDefault="00607414" w:rsidP="00607414">
            <w:pPr>
              <w:rPr>
                <w:szCs w:val="24"/>
              </w:rPr>
            </w:pPr>
            <w:r w:rsidRPr="005136D3">
              <w:rPr>
                <w:szCs w:val="24"/>
              </w:rPr>
              <w:t xml:space="preserve">Все участники </w:t>
            </w:r>
            <w:r>
              <w:rPr>
                <w:szCs w:val="24"/>
              </w:rPr>
              <w:t>отмечены</w:t>
            </w:r>
          </w:p>
          <w:p w:rsidR="00607414" w:rsidRPr="00BD271F" w:rsidRDefault="00607414" w:rsidP="00607414">
            <w:pPr>
              <w:rPr>
                <w:szCs w:val="24"/>
              </w:rPr>
            </w:pPr>
            <w:r w:rsidRPr="005136D3">
              <w:rPr>
                <w:szCs w:val="24"/>
              </w:rPr>
              <w:t>дипломами</w:t>
            </w:r>
          </w:p>
        </w:tc>
      </w:tr>
      <w:tr w:rsidR="00607414" w:rsidRPr="00BD271F" w:rsidTr="00BD271F">
        <w:trPr>
          <w:trHeight w:val="552"/>
        </w:trPr>
        <w:tc>
          <w:tcPr>
            <w:tcW w:w="5170" w:type="dxa"/>
          </w:tcPr>
          <w:p w:rsidR="00607414" w:rsidRPr="00CE3A3C" w:rsidRDefault="00607414" w:rsidP="00607414">
            <w:pPr>
              <w:widowControl w:val="0"/>
              <w:tabs>
                <w:tab w:val="left" w:pos="3420"/>
              </w:tabs>
              <w:autoSpaceDE w:val="0"/>
              <w:autoSpaceDN w:val="0"/>
              <w:adjustRightInd w:val="0"/>
              <w:ind w:right="180"/>
              <w:contextualSpacing/>
              <w:jc w:val="both"/>
              <w:rPr>
                <w:rFonts w:eastAsia="Calibri"/>
                <w:bCs/>
                <w:color w:val="000000"/>
              </w:rPr>
            </w:pPr>
            <w:r w:rsidRPr="00CE3A3C">
              <w:rPr>
                <w:rFonts w:eastAsia="Calibri"/>
                <w:bCs/>
                <w:color w:val="000000"/>
              </w:rPr>
              <w:t xml:space="preserve">Городской творческий интернет-проект </w:t>
            </w:r>
            <w:r>
              <w:rPr>
                <w:rFonts w:eastAsia="Calibri"/>
                <w:bCs/>
                <w:color w:val="000000"/>
              </w:rPr>
              <w:t>«</w:t>
            </w:r>
            <w:r w:rsidRPr="00CE3A3C">
              <w:rPr>
                <w:rFonts w:eastAsia="Calibri"/>
                <w:bCs/>
                <w:color w:val="000000"/>
              </w:rPr>
              <w:t>Генеалогическое древо моей семьи (Мой мир – моя семья!</w:t>
            </w:r>
            <w:r>
              <w:rPr>
                <w:rFonts w:eastAsia="Calibri"/>
                <w:bCs/>
                <w:color w:val="000000"/>
              </w:rPr>
              <w:t>»</w:t>
            </w:r>
          </w:p>
        </w:tc>
        <w:tc>
          <w:tcPr>
            <w:tcW w:w="1481" w:type="dxa"/>
          </w:tcPr>
          <w:p w:rsidR="00607414" w:rsidRPr="00F372D4" w:rsidRDefault="00607414" w:rsidP="00607414">
            <w:pPr>
              <w:contextualSpacing/>
            </w:pPr>
            <w:r w:rsidRPr="00F372D4">
              <w:t>10 чел.</w:t>
            </w:r>
          </w:p>
        </w:tc>
        <w:tc>
          <w:tcPr>
            <w:tcW w:w="3522" w:type="dxa"/>
          </w:tcPr>
          <w:p w:rsidR="00607414" w:rsidRDefault="00607414" w:rsidP="00607414">
            <w:pPr>
              <w:rPr>
                <w:szCs w:val="24"/>
              </w:rPr>
            </w:pPr>
            <w:r w:rsidRPr="005136D3">
              <w:rPr>
                <w:szCs w:val="24"/>
              </w:rPr>
              <w:t xml:space="preserve">Все участники </w:t>
            </w:r>
            <w:r>
              <w:rPr>
                <w:szCs w:val="24"/>
              </w:rPr>
              <w:t>отмечены</w:t>
            </w:r>
          </w:p>
          <w:p w:rsidR="00607414" w:rsidRPr="00BD271F" w:rsidRDefault="00607414" w:rsidP="00607414">
            <w:pPr>
              <w:rPr>
                <w:szCs w:val="24"/>
              </w:rPr>
            </w:pPr>
            <w:r w:rsidRPr="005136D3">
              <w:rPr>
                <w:szCs w:val="24"/>
              </w:rPr>
              <w:t>дипломами</w:t>
            </w:r>
          </w:p>
        </w:tc>
      </w:tr>
      <w:tr w:rsidR="00607414" w:rsidRPr="00BD271F" w:rsidTr="00CE3A3C">
        <w:trPr>
          <w:trHeight w:val="209"/>
        </w:trPr>
        <w:tc>
          <w:tcPr>
            <w:tcW w:w="5170" w:type="dxa"/>
          </w:tcPr>
          <w:p w:rsidR="00607414" w:rsidRPr="00CE3A3C" w:rsidRDefault="00607414" w:rsidP="00607414">
            <w:pPr>
              <w:widowControl w:val="0"/>
              <w:tabs>
                <w:tab w:val="left" w:pos="3420"/>
              </w:tabs>
              <w:autoSpaceDE w:val="0"/>
              <w:autoSpaceDN w:val="0"/>
              <w:adjustRightInd w:val="0"/>
              <w:ind w:right="180"/>
              <w:contextualSpacing/>
              <w:jc w:val="both"/>
              <w:rPr>
                <w:rFonts w:eastAsia="Calibri"/>
                <w:bCs/>
                <w:color w:val="000000"/>
              </w:rPr>
            </w:pPr>
            <w:r w:rsidRPr="00CE3A3C">
              <w:rPr>
                <w:rFonts w:eastAsia="Calibri"/>
                <w:bCs/>
                <w:color w:val="000000"/>
              </w:rPr>
              <w:t xml:space="preserve">Всероссийская олимпиада по ПДД в старших классах </w:t>
            </w:r>
          </w:p>
        </w:tc>
        <w:tc>
          <w:tcPr>
            <w:tcW w:w="1481" w:type="dxa"/>
          </w:tcPr>
          <w:p w:rsidR="00607414" w:rsidRPr="00F372D4" w:rsidRDefault="00607414" w:rsidP="00607414">
            <w:pPr>
              <w:contextualSpacing/>
            </w:pPr>
            <w:r w:rsidRPr="00F372D4">
              <w:t>15 чел.</w:t>
            </w:r>
          </w:p>
        </w:tc>
        <w:tc>
          <w:tcPr>
            <w:tcW w:w="3522" w:type="dxa"/>
          </w:tcPr>
          <w:p w:rsidR="00607414" w:rsidRPr="00F372D4" w:rsidRDefault="00607414" w:rsidP="00607414">
            <w:r w:rsidRPr="00F372D4">
              <w:t>1 место – 1 чел.</w:t>
            </w:r>
          </w:p>
        </w:tc>
      </w:tr>
      <w:tr w:rsidR="00607414" w:rsidRPr="00BD271F" w:rsidTr="00BD271F">
        <w:trPr>
          <w:trHeight w:val="552"/>
        </w:trPr>
        <w:tc>
          <w:tcPr>
            <w:tcW w:w="5170" w:type="dxa"/>
          </w:tcPr>
          <w:p w:rsidR="00607414" w:rsidRPr="00BD271F" w:rsidRDefault="00607414" w:rsidP="00607414">
            <w:pPr>
              <w:widowControl w:val="0"/>
              <w:tabs>
                <w:tab w:val="left" w:pos="3420"/>
              </w:tabs>
              <w:autoSpaceDE w:val="0"/>
              <w:autoSpaceDN w:val="0"/>
              <w:adjustRightInd w:val="0"/>
              <w:ind w:right="180"/>
              <w:contextualSpacing/>
              <w:jc w:val="both"/>
            </w:pPr>
            <w:r w:rsidRPr="00BF2AB9">
              <w:t xml:space="preserve">Всероссийский фотофестиваль «Фокус» в номинациях: </w:t>
            </w:r>
            <w:r>
              <w:t>«П</w:t>
            </w:r>
            <w:r w:rsidRPr="00BF2AB9">
              <w:t>ейзаж, мир животных, явления в природе</w:t>
            </w:r>
          </w:p>
        </w:tc>
        <w:tc>
          <w:tcPr>
            <w:tcW w:w="1481" w:type="dxa"/>
          </w:tcPr>
          <w:p w:rsidR="00607414" w:rsidRPr="00F372D4" w:rsidRDefault="00607414" w:rsidP="00607414">
            <w:pPr>
              <w:contextualSpacing/>
            </w:pPr>
            <w:r w:rsidRPr="00F372D4">
              <w:t>10 чел.</w:t>
            </w:r>
          </w:p>
        </w:tc>
        <w:tc>
          <w:tcPr>
            <w:tcW w:w="3522" w:type="dxa"/>
          </w:tcPr>
          <w:p w:rsidR="00607414" w:rsidRDefault="00607414" w:rsidP="00607414">
            <w:pPr>
              <w:rPr>
                <w:szCs w:val="24"/>
              </w:rPr>
            </w:pPr>
            <w:r w:rsidRPr="005136D3">
              <w:rPr>
                <w:szCs w:val="24"/>
              </w:rPr>
              <w:t xml:space="preserve">Все участники </w:t>
            </w:r>
            <w:r>
              <w:rPr>
                <w:szCs w:val="24"/>
              </w:rPr>
              <w:t>отмечены</w:t>
            </w:r>
          </w:p>
          <w:p w:rsidR="00607414" w:rsidRPr="00BD271F" w:rsidRDefault="00607414" w:rsidP="00607414">
            <w:pPr>
              <w:rPr>
                <w:szCs w:val="24"/>
              </w:rPr>
            </w:pPr>
            <w:r w:rsidRPr="005136D3">
              <w:rPr>
                <w:szCs w:val="24"/>
              </w:rPr>
              <w:t>дипломами</w:t>
            </w:r>
          </w:p>
        </w:tc>
      </w:tr>
      <w:tr w:rsidR="00607414" w:rsidRPr="00BD271F" w:rsidTr="00BF2AB9">
        <w:trPr>
          <w:trHeight w:val="760"/>
        </w:trPr>
        <w:tc>
          <w:tcPr>
            <w:tcW w:w="5170" w:type="dxa"/>
          </w:tcPr>
          <w:p w:rsidR="00607414" w:rsidRPr="00BD271F" w:rsidRDefault="00607414" w:rsidP="00607414">
            <w:pPr>
              <w:widowControl w:val="0"/>
              <w:tabs>
                <w:tab w:val="left" w:pos="3420"/>
              </w:tabs>
              <w:autoSpaceDE w:val="0"/>
              <w:autoSpaceDN w:val="0"/>
              <w:adjustRightInd w:val="0"/>
              <w:ind w:right="180"/>
              <w:contextualSpacing/>
              <w:jc w:val="both"/>
            </w:pPr>
            <w:r w:rsidRPr="00BF2AB9">
              <w:t>Всероссийский конкурс для детей «Символы России. Великая Отечественная война. Подвиги фронта и тыла»</w:t>
            </w:r>
            <w:r>
              <w:t>.</w:t>
            </w:r>
          </w:p>
        </w:tc>
        <w:tc>
          <w:tcPr>
            <w:tcW w:w="1481" w:type="dxa"/>
          </w:tcPr>
          <w:p w:rsidR="00607414" w:rsidRPr="00F372D4" w:rsidRDefault="00607414" w:rsidP="00607414">
            <w:pPr>
              <w:contextualSpacing/>
            </w:pPr>
            <w:r w:rsidRPr="00F372D4">
              <w:t>5 чел.</w:t>
            </w:r>
          </w:p>
        </w:tc>
        <w:tc>
          <w:tcPr>
            <w:tcW w:w="3522" w:type="dxa"/>
          </w:tcPr>
          <w:p w:rsidR="00607414" w:rsidRDefault="00607414" w:rsidP="00607414">
            <w:r w:rsidRPr="002A6A2C">
              <w:t>Все участники отмечены</w:t>
            </w:r>
          </w:p>
          <w:p w:rsidR="00607414" w:rsidRPr="002A6A2C" w:rsidRDefault="00607414" w:rsidP="00607414">
            <w:r w:rsidRPr="00607414">
              <w:t>дипломами</w:t>
            </w:r>
          </w:p>
        </w:tc>
      </w:tr>
      <w:tr w:rsidR="00607414" w:rsidRPr="00BD271F" w:rsidTr="00BD271F">
        <w:trPr>
          <w:trHeight w:val="552"/>
        </w:trPr>
        <w:tc>
          <w:tcPr>
            <w:tcW w:w="5170" w:type="dxa"/>
          </w:tcPr>
          <w:p w:rsidR="00607414" w:rsidRPr="00BD271F" w:rsidRDefault="00607414" w:rsidP="00607414">
            <w:pPr>
              <w:widowControl w:val="0"/>
              <w:tabs>
                <w:tab w:val="left" w:pos="3420"/>
              </w:tabs>
              <w:autoSpaceDE w:val="0"/>
              <w:autoSpaceDN w:val="0"/>
              <w:adjustRightInd w:val="0"/>
              <w:ind w:right="180"/>
              <w:contextualSpacing/>
              <w:jc w:val="both"/>
            </w:pPr>
            <w:r w:rsidRPr="00BF2AB9">
              <w:t xml:space="preserve">Всероссийский творческий экологический конкурс «Лесомания» </w:t>
            </w:r>
            <w:r>
              <w:t>(</w:t>
            </w:r>
            <w:r w:rsidRPr="00BF2AB9">
              <w:t>рисунки, посвящённые сохранению леса и его обитателей</w:t>
            </w:r>
            <w:r>
              <w:t>)</w:t>
            </w:r>
          </w:p>
        </w:tc>
        <w:tc>
          <w:tcPr>
            <w:tcW w:w="1481" w:type="dxa"/>
          </w:tcPr>
          <w:p w:rsidR="00607414" w:rsidRPr="00F372D4" w:rsidRDefault="00607414" w:rsidP="00607414">
            <w:pPr>
              <w:contextualSpacing/>
            </w:pPr>
            <w:r w:rsidRPr="00F372D4">
              <w:t xml:space="preserve">30 чел.  </w:t>
            </w:r>
          </w:p>
        </w:tc>
        <w:tc>
          <w:tcPr>
            <w:tcW w:w="3522" w:type="dxa"/>
          </w:tcPr>
          <w:p w:rsidR="00607414" w:rsidRDefault="00607414" w:rsidP="00607414">
            <w:r w:rsidRPr="00607414">
              <w:t xml:space="preserve">Все участники награждены </w:t>
            </w:r>
          </w:p>
          <w:p w:rsidR="00607414" w:rsidRDefault="00607414" w:rsidP="00607414">
            <w:r>
              <w:t>грамотами</w:t>
            </w:r>
          </w:p>
        </w:tc>
      </w:tr>
      <w:tr w:rsidR="00607414" w:rsidRPr="00BD271F" w:rsidTr="00BD271F">
        <w:trPr>
          <w:trHeight w:val="552"/>
        </w:trPr>
        <w:tc>
          <w:tcPr>
            <w:tcW w:w="5170" w:type="dxa"/>
          </w:tcPr>
          <w:p w:rsidR="00607414" w:rsidRPr="00BF2AB9" w:rsidRDefault="00607414" w:rsidP="00607414">
            <w:pPr>
              <w:widowControl w:val="0"/>
              <w:tabs>
                <w:tab w:val="left" w:pos="3420"/>
              </w:tabs>
              <w:autoSpaceDE w:val="0"/>
              <w:autoSpaceDN w:val="0"/>
              <w:adjustRightInd w:val="0"/>
              <w:ind w:right="180"/>
              <w:contextualSpacing/>
              <w:jc w:val="both"/>
            </w:pPr>
            <w:r w:rsidRPr="00BF2AB9">
              <w:lastRenderedPageBreak/>
              <w:t xml:space="preserve"> Международный конкурс «Солнечный свет» Номинация «Моё рукоделие</w:t>
            </w:r>
          </w:p>
        </w:tc>
        <w:tc>
          <w:tcPr>
            <w:tcW w:w="1481" w:type="dxa"/>
          </w:tcPr>
          <w:p w:rsidR="00607414" w:rsidRPr="00F372D4" w:rsidRDefault="007735B8" w:rsidP="00607414">
            <w:pPr>
              <w:contextualSpacing/>
            </w:pPr>
            <w:r w:rsidRPr="00F372D4">
              <w:t>20 чел.</w:t>
            </w:r>
          </w:p>
        </w:tc>
        <w:tc>
          <w:tcPr>
            <w:tcW w:w="3522" w:type="dxa"/>
          </w:tcPr>
          <w:p w:rsidR="00607414" w:rsidRDefault="00607414" w:rsidP="00607414">
            <w:r w:rsidRPr="002A6A2C">
              <w:t>Все участники отмечены</w:t>
            </w:r>
          </w:p>
          <w:p w:rsidR="00607414" w:rsidRPr="002A6A2C" w:rsidRDefault="00607414" w:rsidP="00607414">
            <w:r>
              <w:t xml:space="preserve"> дипломами</w:t>
            </w:r>
          </w:p>
        </w:tc>
      </w:tr>
      <w:tr w:rsidR="00607414" w:rsidRPr="00BD271F" w:rsidTr="00BD271F">
        <w:trPr>
          <w:trHeight w:val="552"/>
        </w:trPr>
        <w:tc>
          <w:tcPr>
            <w:tcW w:w="5170" w:type="dxa"/>
          </w:tcPr>
          <w:p w:rsidR="00607414" w:rsidRPr="00BF2AB9" w:rsidRDefault="00607414" w:rsidP="00607414">
            <w:pPr>
              <w:widowControl w:val="0"/>
              <w:tabs>
                <w:tab w:val="left" w:pos="3420"/>
              </w:tabs>
              <w:autoSpaceDE w:val="0"/>
              <w:autoSpaceDN w:val="0"/>
              <w:adjustRightInd w:val="0"/>
              <w:ind w:right="180"/>
              <w:contextualSpacing/>
              <w:jc w:val="both"/>
            </w:pPr>
            <w:r w:rsidRPr="00DC6171">
              <w:t>Конкурс детского рисунка «Я Сам!» среди воспитанников интернатных учреждений России</w:t>
            </w:r>
            <w:r>
              <w:t>.</w:t>
            </w:r>
          </w:p>
        </w:tc>
        <w:tc>
          <w:tcPr>
            <w:tcW w:w="1481" w:type="dxa"/>
          </w:tcPr>
          <w:p w:rsidR="00607414" w:rsidRPr="00F372D4" w:rsidRDefault="00607414" w:rsidP="00607414">
            <w:pPr>
              <w:contextualSpacing/>
            </w:pPr>
            <w:r w:rsidRPr="00F372D4">
              <w:t>20 чел.</w:t>
            </w:r>
          </w:p>
        </w:tc>
        <w:tc>
          <w:tcPr>
            <w:tcW w:w="3522" w:type="dxa"/>
          </w:tcPr>
          <w:p w:rsidR="00607414" w:rsidRPr="00BD271F" w:rsidRDefault="00607414" w:rsidP="00607414">
            <w:pPr>
              <w:rPr>
                <w:szCs w:val="24"/>
              </w:rPr>
            </w:pPr>
            <w:r>
              <w:rPr>
                <w:szCs w:val="24"/>
              </w:rPr>
              <w:t>Все участники награждены дипломами и памятными подарками</w:t>
            </w:r>
          </w:p>
        </w:tc>
      </w:tr>
      <w:tr w:rsidR="00607414" w:rsidRPr="00BD271F" w:rsidTr="00BD271F">
        <w:trPr>
          <w:trHeight w:val="552"/>
        </w:trPr>
        <w:tc>
          <w:tcPr>
            <w:tcW w:w="5170" w:type="dxa"/>
          </w:tcPr>
          <w:p w:rsidR="00607414" w:rsidRPr="00DC6171" w:rsidRDefault="00607414" w:rsidP="00607414">
            <w:pPr>
              <w:widowControl w:val="0"/>
              <w:tabs>
                <w:tab w:val="left" w:pos="3420"/>
              </w:tabs>
              <w:autoSpaceDE w:val="0"/>
              <w:autoSpaceDN w:val="0"/>
              <w:adjustRightInd w:val="0"/>
              <w:ind w:right="180"/>
              <w:contextualSpacing/>
              <w:jc w:val="both"/>
            </w:pPr>
            <w:r w:rsidRPr="00DC6171">
              <w:t>Всероссийская олимпиада «Безопасные дороги» для 1-4 классов на платформе Учи.ру;</w:t>
            </w:r>
          </w:p>
        </w:tc>
        <w:tc>
          <w:tcPr>
            <w:tcW w:w="1481" w:type="dxa"/>
          </w:tcPr>
          <w:p w:rsidR="00607414" w:rsidRPr="00F372D4" w:rsidRDefault="00607414" w:rsidP="00607414">
            <w:pPr>
              <w:contextualSpacing/>
            </w:pPr>
            <w:r w:rsidRPr="00F372D4">
              <w:t>40 чел.</w:t>
            </w:r>
          </w:p>
        </w:tc>
        <w:tc>
          <w:tcPr>
            <w:tcW w:w="3522" w:type="dxa"/>
          </w:tcPr>
          <w:p w:rsidR="00607414" w:rsidRDefault="00607414" w:rsidP="00607414">
            <w:pPr>
              <w:rPr>
                <w:szCs w:val="24"/>
              </w:rPr>
            </w:pPr>
            <w:r w:rsidRPr="005136D3">
              <w:rPr>
                <w:szCs w:val="24"/>
              </w:rPr>
              <w:t xml:space="preserve">Все участники награждены </w:t>
            </w:r>
          </w:p>
          <w:p w:rsidR="00607414" w:rsidRPr="00BD271F" w:rsidRDefault="00607414" w:rsidP="00607414">
            <w:pPr>
              <w:rPr>
                <w:szCs w:val="24"/>
              </w:rPr>
            </w:pPr>
            <w:r>
              <w:rPr>
                <w:szCs w:val="24"/>
              </w:rPr>
              <w:t>грамотами</w:t>
            </w:r>
          </w:p>
        </w:tc>
      </w:tr>
      <w:tr w:rsidR="00607414" w:rsidRPr="00BD271F" w:rsidTr="00CE3A3C">
        <w:trPr>
          <w:trHeight w:val="323"/>
        </w:trPr>
        <w:tc>
          <w:tcPr>
            <w:tcW w:w="5170" w:type="dxa"/>
          </w:tcPr>
          <w:p w:rsidR="00607414" w:rsidRPr="00DC6171" w:rsidRDefault="00607414" w:rsidP="00607414">
            <w:pPr>
              <w:widowControl w:val="0"/>
              <w:tabs>
                <w:tab w:val="left" w:pos="3420"/>
              </w:tabs>
              <w:autoSpaceDE w:val="0"/>
              <w:autoSpaceDN w:val="0"/>
              <w:adjustRightInd w:val="0"/>
              <w:ind w:right="180"/>
              <w:contextualSpacing/>
              <w:jc w:val="both"/>
            </w:pPr>
            <w:r w:rsidRPr="00DC6171">
              <w:t>Всероссийский конкурс «Кормушки и скворечники»</w:t>
            </w:r>
          </w:p>
        </w:tc>
        <w:tc>
          <w:tcPr>
            <w:tcW w:w="1481" w:type="dxa"/>
          </w:tcPr>
          <w:p w:rsidR="00607414" w:rsidRPr="00F372D4" w:rsidRDefault="00607414" w:rsidP="00607414">
            <w:pPr>
              <w:contextualSpacing/>
            </w:pPr>
            <w:r w:rsidRPr="00F372D4">
              <w:t xml:space="preserve">5 чел. </w:t>
            </w:r>
          </w:p>
        </w:tc>
        <w:tc>
          <w:tcPr>
            <w:tcW w:w="3522" w:type="dxa"/>
          </w:tcPr>
          <w:p w:rsidR="00607414" w:rsidRPr="00BD271F" w:rsidRDefault="00607414" w:rsidP="00607414">
            <w:pPr>
              <w:rPr>
                <w:szCs w:val="24"/>
              </w:rPr>
            </w:pPr>
            <w:r>
              <w:rPr>
                <w:szCs w:val="24"/>
              </w:rPr>
              <w:t>Грамоты участникам</w:t>
            </w:r>
          </w:p>
        </w:tc>
      </w:tr>
      <w:tr w:rsidR="00607414" w:rsidRPr="00BD271F" w:rsidTr="00BD271F">
        <w:trPr>
          <w:trHeight w:val="552"/>
        </w:trPr>
        <w:tc>
          <w:tcPr>
            <w:tcW w:w="5170" w:type="dxa"/>
          </w:tcPr>
          <w:p w:rsidR="00607414" w:rsidRPr="00DC6171" w:rsidRDefault="00607414" w:rsidP="00607414">
            <w:pPr>
              <w:widowControl w:val="0"/>
              <w:tabs>
                <w:tab w:val="left" w:pos="3420"/>
              </w:tabs>
              <w:autoSpaceDE w:val="0"/>
              <w:autoSpaceDN w:val="0"/>
              <w:adjustRightInd w:val="0"/>
              <w:ind w:right="180"/>
              <w:contextualSpacing/>
              <w:jc w:val="both"/>
            </w:pPr>
            <w:r w:rsidRPr="00DC6171">
              <w:t>Всероссийский конкурс талантов г. Москва номинация «Мои лучшие каникулы», «Я – помощник!», «Оригами (Поделки из бумаги», «Правила безопасности «Я – пешеход!», «Краски осени», «Очумелые ручки!», «Юный кулинар», «Сказочные герои», «Мир животных», «Книги и рассказы»</w:t>
            </w:r>
          </w:p>
        </w:tc>
        <w:tc>
          <w:tcPr>
            <w:tcW w:w="1481" w:type="dxa"/>
          </w:tcPr>
          <w:p w:rsidR="00607414" w:rsidRPr="00F372D4" w:rsidRDefault="00607414" w:rsidP="00607414">
            <w:pPr>
              <w:contextualSpacing/>
            </w:pPr>
            <w:r w:rsidRPr="00F372D4">
              <w:t>10 чел.</w:t>
            </w:r>
          </w:p>
        </w:tc>
        <w:tc>
          <w:tcPr>
            <w:tcW w:w="3522" w:type="dxa"/>
          </w:tcPr>
          <w:p w:rsidR="00607414" w:rsidRPr="00BD271F" w:rsidRDefault="00607414" w:rsidP="00607414">
            <w:pPr>
              <w:rPr>
                <w:szCs w:val="24"/>
              </w:rPr>
            </w:pPr>
            <w:r w:rsidRPr="005136D3">
              <w:rPr>
                <w:szCs w:val="24"/>
              </w:rPr>
              <w:t>Все участники награждены дипломами</w:t>
            </w:r>
          </w:p>
        </w:tc>
      </w:tr>
      <w:tr w:rsidR="00607414" w:rsidRPr="00BD271F" w:rsidTr="00BD271F">
        <w:trPr>
          <w:trHeight w:val="552"/>
        </w:trPr>
        <w:tc>
          <w:tcPr>
            <w:tcW w:w="5170" w:type="dxa"/>
          </w:tcPr>
          <w:p w:rsidR="00607414" w:rsidRPr="00DC6171" w:rsidRDefault="00607414" w:rsidP="00607414">
            <w:pPr>
              <w:widowControl w:val="0"/>
              <w:tabs>
                <w:tab w:val="left" w:pos="3420"/>
              </w:tabs>
              <w:autoSpaceDE w:val="0"/>
              <w:autoSpaceDN w:val="0"/>
              <w:adjustRightInd w:val="0"/>
              <w:ind w:right="180"/>
              <w:contextualSpacing/>
              <w:jc w:val="both"/>
            </w:pPr>
            <w:r w:rsidRPr="00DC6171">
              <w:t>Всероссийское образовательное издание «Педпроспект.ру» конкурс «Числовые лабиринты»</w:t>
            </w:r>
          </w:p>
        </w:tc>
        <w:tc>
          <w:tcPr>
            <w:tcW w:w="1481" w:type="dxa"/>
          </w:tcPr>
          <w:p w:rsidR="00607414" w:rsidRPr="00F372D4" w:rsidRDefault="00607414" w:rsidP="00607414">
            <w:pPr>
              <w:contextualSpacing/>
            </w:pPr>
            <w:r w:rsidRPr="00F372D4">
              <w:t xml:space="preserve">20 чел. </w:t>
            </w:r>
          </w:p>
        </w:tc>
        <w:tc>
          <w:tcPr>
            <w:tcW w:w="3522" w:type="dxa"/>
          </w:tcPr>
          <w:p w:rsidR="00607414" w:rsidRPr="00BD271F" w:rsidRDefault="00607414" w:rsidP="00607414">
            <w:pPr>
              <w:rPr>
                <w:szCs w:val="24"/>
              </w:rPr>
            </w:pPr>
            <w:r w:rsidRPr="00607414">
              <w:rPr>
                <w:szCs w:val="24"/>
              </w:rPr>
              <w:t>Грамоты участникам</w:t>
            </w:r>
          </w:p>
        </w:tc>
      </w:tr>
      <w:tr w:rsidR="00607414" w:rsidRPr="00BD271F" w:rsidTr="00BD271F">
        <w:trPr>
          <w:trHeight w:val="552"/>
        </w:trPr>
        <w:tc>
          <w:tcPr>
            <w:tcW w:w="5170" w:type="dxa"/>
          </w:tcPr>
          <w:p w:rsidR="00607414" w:rsidRPr="004F5FF8" w:rsidRDefault="00607414" w:rsidP="00607414">
            <w:pPr>
              <w:widowControl w:val="0"/>
              <w:tabs>
                <w:tab w:val="left" w:pos="3420"/>
              </w:tabs>
              <w:autoSpaceDE w:val="0"/>
              <w:autoSpaceDN w:val="0"/>
              <w:adjustRightInd w:val="0"/>
              <w:ind w:right="180"/>
              <w:contextualSpacing/>
              <w:jc w:val="both"/>
            </w:pPr>
            <w:r w:rsidRPr="004F5FF8">
              <w:t>Международный онлайн-конкурс искусств «Свершение» (номинация «Изобразительное искусство»)</w:t>
            </w:r>
          </w:p>
        </w:tc>
        <w:tc>
          <w:tcPr>
            <w:tcW w:w="1481" w:type="dxa"/>
          </w:tcPr>
          <w:p w:rsidR="00607414" w:rsidRPr="00F372D4" w:rsidRDefault="00607414" w:rsidP="00607414">
            <w:pPr>
              <w:contextualSpacing/>
            </w:pPr>
            <w:r w:rsidRPr="00F372D4">
              <w:t xml:space="preserve">50 чел. </w:t>
            </w:r>
          </w:p>
        </w:tc>
        <w:tc>
          <w:tcPr>
            <w:tcW w:w="3522" w:type="dxa"/>
          </w:tcPr>
          <w:p w:rsidR="00607414" w:rsidRPr="00F372D4" w:rsidRDefault="00607414" w:rsidP="00607414">
            <w:r w:rsidRPr="00F372D4">
              <w:t>3 лауреата 3 степени</w:t>
            </w:r>
          </w:p>
        </w:tc>
      </w:tr>
    </w:tbl>
    <w:p w:rsidR="00CE3A3C" w:rsidRDefault="00CE3A3C" w:rsidP="00BD271F">
      <w:pPr>
        <w:spacing w:after="0" w:line="240" w:lineRule="auto"/>
        <w:jc w:val="center"/>
        <w:rPr>
          <w:rFonts w:ascii="Times New Roman" w:eastAsia="Times New Roman" w:hAnsi="Times New Roman" w:cs="Times New Roman"/>
          <w:i/>
          <w:sz w:val="24"/>
          <w:szCs w:val="24"/>
          <w:lang w:eastAsia="ru-RU"/>
        </w:rPr>
      </w:pPr>
    </w:p>
    <w:p w:rsidR="00BD271F" w:rsidRPr="00BD271F" w:rsidRDefault="00BD271F" w:rsidP="00BD271F">
      <w:pPr>
        <w:spacing w:after="0" w:line="240" w:lineRule="auto"/>
        <w:jc w:val="center"/>
        <w:rPr>
          <w:rFonts w:ascii="Times New Roman" w:eastAsia="Times New Roman" w:hAnsi="Times New Roman" w:cs="Times New Roman"/>
          <w:i/>
          <w:sz w:val="24"/>
          <w:szCs w:val="24"/>
          <w:lang w:eastAsia="ru-RU"/>
        </w:rPr>
      </w:pPr>
      <w:r w:rsidRPr="00BD271F">
        <w:rPr>
          <w:rFonts w:ascii="Times New Roman" w:eastAsia="Times New Roman" w:hAnsi="Times New Roman" w:cs="Times New Roman"/>
          <w:i/>
          <w:sz w:val="24"/>
          <w:szCs w:val="24"/>
          <w:lang w:eastAsia="ru-RU"/>
        </w:rPr>
        <w:t>Спортивные достижения обучающихся</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701"/>
        <w:gridCol w:w="3261"/>
      </w:tblGrid>
      <w:tr w:rsidR="00BD271F" w:rsidRPr="00BD271F" w:rsidTr="00BD271F">
        <w:tc>
          <w:tcPr>
            <w:tcW w:w="5245" w:type="dxa"/>
            <w:shd w:val="clear" w:color="auto" w:fill="auto"/>
          </w:tcPr>
          <w:p w:rsidR="00BD271F" w:rsidRPr="00BD271F" w:rsidRDefault="00BD271F" w:rsidP="00BD271F">
            <w:pPr>
              <w:spacing w:after="0" w:line="240" w:lineRule="auto"/>
              <w:jc w:val="center"/>
              <w:rPr>
                <w:rFonts w:ascii="Times New Roman" w:eastAsia="Times New Roman" w:hAnsi="Times New Roman" w:cs="Times New Roman"/>
                <w:b/>
                <w:sz w:val="24"/>
                <w:szCs w:val="24"/>
                <w:lang w:eastAsia="ru-RU"/>
              </w:rPr>
            </w:pPr>
            <w:r w:rsidRPr="00BD271F">
              <w:rPr>
                <w:rFonts w:ascii="Times New Roman" w:eastAsia="Times New Roman" w:hAnsi="Times New Roman" w:cs="Times New Roman"/>
                <w:b/>
                <w:sz w:val="24"/>
                <w:szCs w:val="24"/>
                <w:lang w:eastAsia="ru-RU"/>
              </w:rPr>
              <w:t>Участие в соревнованиях:</w:t>
            </w:r>
          </w:p>
        </w:tc>
        <w:tc>
          <w:tcPr>
            <w:tcW w:w="1701" w:type="dxa"/>
          </w:tcPr>
          <w:p w:rsidR="00BD271F" w:rsidRPr="00BD271F" w:rsidRDefault="00BD271F" w:rsidP="00BD271F">
            <w:pPr>
              <w:spacing w:after="0" w:line="240" w:lineRule="auto"/>
              <w:jc w:val="center"/>
              <w:rPr>
                <w:rFonts w:ascii="Times New Roman" w:eastAsia="Times New Roman" w:hAnsi="Times New Roman" w:cs="Times New Roman"/>
                <w:b/>
                <w:sz w:val="24"/>
                <w:szCs w:val="24"/>
                <w:lang w:eastAsia="ru-RU"/>
              </w:rPr>
            </w:pPr>
            <w:r w:rsidRPr="00BD271F">
              <w:rPr>
                <w:rFonts w:ascii="Times New Roman" w:eastAsia="Times New Roman" w:hAnsi="Times New Roman" w:cs="Times New Roman"/>
                <w:b/>
                <w:sz w:val="24"/>
                <w:szCs w:val="24"/>
                <w:lang w:eastAsia="ru-RU"/>
              </w:rPr>
              <w:t>Кол-во участников</w:t>
            </w:r>
          </w:p>
        </w:tc>
        <w:tc>
          <w:tcPr>
            <w:tcW w:w="3261" w:type="dxa"/>
            <w:shd w:val="clear" w:color="auto" w:fill="auto"/>
          </w:tcPr>
          <w:p w:rsidR="00BD271F" w:rsidRPr="00BD271F" w:rsidRDefault="00BD271F" w:rsidP="00BD271F">
            <w:pPr>
              <w:spacing w:after="0" w:line="240" w:lineRule="auto"/>
              <w:jc w:val="center"/>
              <w:rPr>
                <w:rFonts w:ascii="Times New Roman" w:eastAsia="Times New Roman" w:hAnsi="Times New Roman" w:cs="Times New Roman"/>
                <w:b/>
                <w:sz w:val="24"/>
                <w:szCs w:val="24"/>
                <w:lang w:eastAsia="ru-RU"/>
              </w:rPr>
            </w:pPr>
            <w:r w:rsidRPr="00BD271F">
              <w:rPr>
                <w:rFonts w:ascii="Times New Roman" w:eastAsia="Times New Roman" w:hAnsi="Times New Roman" w:cs="Times New Roman"/>
                <w:b/>
                <w:sz w:val="24"/>
                <w:szCs w:val="24"/>
                <w:lang w:eastAsia="ru-RU"/>
              </w:rPr>
              <w:t>Результат</w:t>
            </w:r>
          </w:p>
        </w:tc>
      </w:tr>
      <w:tr w:rsidR="00BD271F" w:rsidRPr="00BD271F" w:rsidTr="00BD271F">
        <w:tc>
          <w:tcPr>
            <w:tcW w:w="5245" w:type="dxa"/>
            <w:shd w:val="clear" w:color="auto" w:fill="auto"/>
          </w:tcPr>
          <w:p w:rsidR="00BD271F" w:rsidRPr="00BD271F" w:rsidRDefault="00BD271F" w:rsidP="00BD271F">
            <w:pPr>
              <w:tabs>
                <w:tab w:val="left" w:pos="1350"/>
              </w:tabs>
              <w:spacing w:after="0" w:line="240" w:lineRule="auto"/>
              <w:jc w:val="both"/>
              <w:rPr>
                <w:rFonts w:ascii="Times New Roman" w:eastAsia="Times New Roman" w:hAnsi="Times New Roman" w:cs="Times New Roman"/>
                <w:sz w:val="24"/>
                <w:szCs w:val="20"/>
                <w:lang w:eastAsia="ru-RU"/>
              </w:rPr>
            </w:pPr>
            <w:r w:rsidRPr="00BD271F">
              <w:rPr>
                <w:rFonts w:ascii="Times New Roman" w:eastAsia="Times New Roman" w:hAnsi="Times New Roman" w:cs="Times New Roman"/>
                <w:sz w:val="24"/>
                <w:szCs w:val="20"/>
                <w:lang w:eastAsia="ru-RU"/>
              </w:rPr>
              <w:t xml:space="preserve">Областные соревнования по лыжным гонкам среди воспитанников детских домов и интернатных учреждений (п. Сосенский) </w:t>
            </w:r>
          </w:p>
        </w:tc>
        <w:tc>
          <w:tcPr>
            <w:tcW w:w="1701" w:type="dxa"/>
          </w:tcPr>
          <w:p w:rsidR="00BD271F" w:rsidRPr="00BD271F" w:rsidRDefault="00BD271F" w:rsidP="00BD271F">
            <w:pPr>
              <w:spacing w:after="0" w:line="240" w:lineRule="auto"/>
              <w:jc w:val="center"/>
              <w:rPr>
                <w:rFonts w:ascii="Times New Roman" w:eastAsia="Times New Roman" w:hAnsi="Times New Roman" w:cs="Times New Roman"/>
                <w:sz w:val="24"/>
                <w:szCs w:val="20"/>
                <w:lang w:eastAsia="ru-RU"/>
              </w:rPr>
            </w:pPr>
            <w:r w:rsidRPr="00BD271F">
              <w:rPr>
                <w:rFonts w:ascii="Times New Roman" w:eastAsia="Times New Roman" w:hAnsi="Times New Roman" w:cs="Times New Roman"/>
                <w:sz w:val="24"/>
                <w:szCs w:val="20"/>
                <w:lang w:eastAsia="ru-RU"/>
              </w:rPr>
              <w:t>4 чел.</w:t>
            </w:r>
          </w:p>
        </w:tc>
        <w:tc>
          <w:tcPr>
            <w:tcW w:w="3261" w:type="dxa"/>
            <w:shd w:val="clear" w:color="auto" w:fill="auto"/>
          </w:tcPr>
          <w:p w:rsidR="00BD271F" w:rsidRPr="00BD271F" w:rsidRDefault="00607414" w:rsidP="00BD271F">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Общекомандное 4 место</w:t>
            </w:r>
          </w:p>
        </w:tc>
      </w:tr>
      <w:tr w:rsidR="00BD271F" w:rsidRPr="00BD271F" w:rsidTr="00BD271F">
        <w:tc>
          <w:tcPr>
            <w:tcW w:w="5245" w:type="dxa"/>
            <w:shd w:val="clear" w:color="auto" w:fill="auto"/>
          </w:tcPr>
          <w:p w:rsidR="00BD271F" w:rsidRPr="00BD271F" w:rsidRDefault="00B47137" w:rsidP="00BD271F">
            <w:pPr>
              <w:spacing w:after="0" w:line="240" w:lineRule="auto"/>
              <w:jc w:val="both"/>
              <w:rPr>
                <w:rFonts w:ascii="Times New Roman" w:eastAsia="Times New Roman" w:hAnsi="Times New Roman" w:cs="Times New Roman"/>
                <w:sz w:val="24"/>
                <w:szCs w:val="24"/>
                <w:lang w:eastAsia="ru-RU"/>
              </w:rPr>
            </w:pPr>
            <w:r w:rsidRPr="00B47137">
              <w:rPr>
                <w:rFonts w:ascii="Times New Roman" w:eastAsia="Times New Roman" w:hAnsi="Times New Roman" w:cs="Times New Roman"/>
                <w:sz w:val="24"/>
                <w:szCs w:val="24"/>
                <w:lang w:eastAsia="ru-RU"/>
              </w:rPr>
              <w:t>Соревнование по шашкам среди школ  с ОВЗ Московской области</w:t>
            </w:r>
          </w:p>
        </w:tc>
        <w:tc>
          <w:tcPr>
            <w:tcW w:w="1701" w:type="dxa"/>
          </w:tcPr>
          <w:p w:rsidR="00BD271F" w:rsidRPr="00BD271F" w:rsidRDefault="00607414" w:rsidP="00BD2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47137" w:rsidRPr="00B47137">
              <w:rPr>
                <w:rFonts w:ascii="Times New Roman" w:eastAsia="Times New Roman" w:hAnsi="Times New Roman" w:cs="Times New Roman"/>
                <w:sz w:val="24"/>
                <w:szCs w:val="24"/>
                <w:lang w:eastAsia="ru-RU"/>
              </w:rPr>
              <w:t xml:space="preserve"> чел.</w:t>
            </w:r>
          </w:p>
        </w:tc>
        <w:tc>
          <w:tcPr>
            <w:tcW w:w="3261" w:type="dxa"/>
            <w:shd w:val="clear" w:color="auto" w:fill="auto"/>
          </w:tcPr>
          <w:p w:rsidR="00BD271F" w:rsidRPr="00BD271F" w:rsidRDefault="00607414" w:rsidP="00BD2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место – 1 чел.</w:t>
            </w:r>
          </w:p>
        </w:tc>
      </w:tr>
      <w:tr w:rsidR="00BD271F" w:rsidRPr="00BD271F" w:rsidTr="00BD271F">
        <w:tc>
          <w:tcPr>
            <w:tcW w:w="5245" w:type="dxa"/>
            <w:shd w:val="clear" w:color="auto" w:fill="auto"/>
          </w:tcPr>
          <w:p w:rsidR="00BD271F" w:rsidRPr="00BD271F" w:rsidRDefault="00BE134E" w:rsidP="00BE134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DC6171" w:rsidRPr="00DC6171">
              <w:rPr>
                <w:rFonts w:ascii="Times New Roman" w:eastAsia="Times New Roman" w:hAnsi="Times New Roman" w:cs="Times New Roman"/>
                <w:sz w:val="24"/>
                <w:szCs w:val="24"/>
                <w:lang w:eastAsia="ru-RU"/>
              </w:rPr>
              <w:t>оревнования среди школ для обучающихся с ОВЗ  Московской области по теннису</w:t>
            </w:r>
          </w:p>
        </w:tc>
        <w:tc>
          <w:tcPr>
            <w:tcW w:w="1701" w:type="dxa"/>
          </w:tcPr>
          <w:p w:rsidR="00BD271F" w:rsidRPr="00BD271F" w:rsidRDefault="00607414" w:rsidP="00BD2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чел. </w:t>
            </w:r>
          </w:p>
        </w:tc>
        <w:tc>
          <w:tcPr>
            <w:tcW w:w="3261" w:type="dxa"/>
            <w:shd w:val="clear" w:color="auto" w:fill="auto"/>
          </w:tcPr>
          <w:p w:rsidR="00BD271F" w:rsidRPr="00BD271F" w:rsidRDefault="00607414" w:rsidP="00BD2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место – 1 чел.</w:t>
            </w:r>
          </w:p>
        </w:tc>
      </w:tr>
    </w:tbl>
    <w:p w:rsidR="00BD271F" w:rsidRPr="00BD271F" w:rsidRDefault="00BD271F" w:rsidP="00BD271F">
      <w:pPr>
        <w:spacing w:after="0" w:line="240" w:lineRule="auto"/>
        <w:jc w:val="center"/>
        <w:rPr>
          <w:rFonts w:ascii="Times New Roman" w:eastAsia="Times New Roman" w:hAnsi="Times New Roman" w:cs="Times New Roman"/>
          <w:b/>
          <w:color w:val="FF0000"/>
          <w:sz w:val="16"/>
          <w:szCs w:val="24"/>
          <w:lang w:eastAsia="ru-RU"/>
        </w:rPr>
      </w:pPr>
    </w:p>
    <w:p w:rsidR="00BD271F" w:rsidRPr="00BD271F" w:rsidRDefault="00BD271F" w:rsidP="00BD271F">
      <w:pPr>
        <w:spacing w:after="0" w:line="240" w:lineRule="auto"/>
        <w:jc w:val="center"/>
        <w:rPr>
          <w:rFonts w:ascii="Times New Roman" w:eastAsia="Times New Roman" w:hAnsi="Times New Roman" w:cs="Times New Roman"/>
          <w:i/>
          <w:color w:val="000000"/>
          <w:sz w:val="24"/>
          <w:szCs w:val="24"/>
        </w:rPr>
      </w:pPr>
      <w:r w:rsidRPr="00BD271F">
        <w:rPr>
          <w:rFonts w:ascii="Times New Roman" w:eastAsia="Times New Roman" w:hAnsi="Times New Roman" w:cs="Times New Roman"/>
          <w:i/>
          <w:color w:val="000000"/>
          <w:sz w:val="24"/>
          <w:szCs w:val="24"/>
        </w:rPr>
        <w:t xml:space="preserve">Результативность профилактической работы по предупреждению </w:t>
      </w:r>
    </w:p>
    <w:p w:rsidR="00BD271F" w:rsidRPr="00BD271F" w:rsidRDefault="00BD271F" w:rsidP="00BD271F">
      <w:pPr>
        <w:spacing w:after="0" w:line="240" w:lineRule="auto"/>
        <w:jc w:val="center"/>
        <w:rPr>
          <w:rFonts w:ascii="Times New Roman" w:eastAsia="Times New Roman" w:hAnsi="Times New Roman" w:cs="Times New Roman"/>
          <w:i/>
          <w:color w:val="000000"/>
          <w:sz w:val="24"/>
          <w:szCs w:val="24"/>
          <w:lang w:eastAsia="ru-RU"/>
        </w:rPr>
      </w:pPr>
      <w:r w:rsidRPr="00BD271F">
        <w:rPr>
          <w:rFonts w:ascii="Times New Roman" w:eastAsia="Times New Roman" w:hAnsi="Times New Roman" w:cs="Times New Roman"/>
          <w:i/>
          <w:color w:val="000000"/>
          <w:sz w:val="24"/>
          <w:szCs w:val="24"/>
          <w:lang w:eastAsia="ru-RU"/>
        </w:rPr>
        <w:t>асоциального поведения учащихся</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436"/>
        <w:gridCol w:w="1843"/>
        <w:gridCol w:w="1843"/>
      </w:tblGrid>
      <w:tr w:rsidR="00331E54" w:rsidRPr="00BD271F" w:rsidTr="00331E54">
        <w:trPr>
          <w:jc w:val="center"/>
        </w:trPr>
        <w:tc>
          <w:tcPr>
            <w:tcW w:w="4077" w:type="dxa"/>
          </w:tcPr>
          <w:p w:rsidR="00331E54" w:rsidRPr="00BD271F" w:rsidRDefault="00331E54" w:rsidP="00BD271F">
            <w:pPr>
              <w:spacing w:after="0" w:line="240" w:lineRule="auto"/>
              <w:jc w:val="center"/>
              <w:rPr>
                <w:rFonts w:ascii="Times New Roman" w:eastAsia="Times New Roman" w:hAnsi="Times New Roman" w:cs="Times New Roman"/>
                <w:b/>
                <w:sz w:val="24"/>
                <w:szCs w:val="24"/>
                <w:lang w:eastAsia="ru-RU"/>
              </w:rPr>
            </w:pPr>
            <w:r w:rsidRPr="00BD271F">
              <w:rPr>
                <w:rFonts w:ascii="Times New Roman" w:eastAsia="Times New Roman" w:hAnsi="Times New Roman" w:cs="Times New Roman"/>
                <w:b/>
                <w:sz w:val="24"/>
                <w:szCs w:val="24"/>
                <w:lang w:eastAsia="ru-RU"/>
              </w:rPr>
              <w:t>Контингент</w:t>
            </w:r>
          </w:p>
        </w:tc>
        <w:tc>
          <w:tcPr>
            <w:tcW w:w="1436" w:type="dxa"/>
          </w:tcPr>
          <w:p w:rsidR="00331E54" w:rsidRPr="00BD271F" w:rsidRDefault="00331E54" w:rsidP="00BD271F">
            <w:pPr>
              <w:spacing w:after="0" w:line="240" w:lineRule="auto"/>
              <w:jc w:val="center"/>
              <w:rPr>
                <w:rFonts w:ascii="Times New Roman" w:eastAsia="Times New Roman" w:hAnsi="Times New Roman" w:cs="Times New Roman"/>
                <w:b/>
                <w:sz w:val="24"/>
                <w:szCs w:val="24"/>
                <w:lang w:eastAsia="ru-RU"/>
              </w:rPr>
            </w:pPr>
            <w:r w:rsidRPr="00BD271F">
              <w:rPr>
                <w:rFonts w:ascii="Times New Roman" w:eastAsia="Times New Roman" w:hAnsi="Times New Roman" w:cs="Times New Roman"/>
                <w:b/>
                <w:sz w:val="24"/>
                <w:szCs w:val="24"/>
                <w:lang w:eastAsia="ru-RU"/>
              </w:rPr>
              <w:t>2018 г.</w:t>
            </w:r>
          </w:p>
        </w:tc>
        <w:tc>
          <w:tcPr>
            <w:tcW w:w="1843" w:type="dxa"/>
          </w:tcPr>
          <w:p w:rsidR="00331E54" w:rsidRPr="00BD271F" w:rsidRDefault="00331E54" w:rsidP="00BD271F">
            <w:pPr>
              <w:spacing w:after="0" w:line="240" w:lineRule="auto"/>
              <w:jc w:val="center"/>
              <w:rPr>
                <w:rFonts w:ascii="Times New Roman" w:eastAsia="Times New Roman" w:hAnsi="Times New Roman" w:cs="Times New Roman"/>
                <w:b/>
                <w:sz w:val="24"/>
                <w:szCs w:val="24"/>
                <w:lang w:eastAsia="ru-RU"/>
              </w:rPr>
            </w:pPr>
            <w:r w:rsidRPr="00BD271F">
              <w:rPr>
                <w:rFonts w:ascii="Times New Roman" w:eastAsia="Times New Roman" w:hAnsi="Times New Roman" w:cs="Times New Roman"/>
                <w:b/>
                <w:sz w:val="24"/>
                <w:szCs w:val="24"/>
                <w:lang w:eastAsia="ru-RU"/>
              </w:rPr>
              <w:t>2019 г.</w:t>
            </w:r>
          </w:p>
        </w:tc>
        <w:tc>
          <w:tcPr>
            <w:tcW w:w="1843" w:type="dxa"/>
          </w:tcPr>
          <w:p w:rsidR="00331E54" w:rsidRPr="00BD271F" w:rsidRDefault="00330EBC" w:rsidP="00BD271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2020 г.</w:t>
            </w:r>
          </w:p>
        </w:tc>
      </w:tr>
      <w:tr w:rsidR="00331E54" w:rsidRPr="00BD271F" w:rsidTr="00331E54">
        <w:trPr>
          <w:trHeight w:val="654"/>
          <w:jc w:val="center"/>
        </w:trPr>
        <w:tc>
          <w:tcPr>
            <w:tcW w:w="4077" w:type="dxa"/>
          </w:tcPr>
          <w:p w:rsidR="00331E54" w:rsidRPr="00BD271F" w:rsidRDefault="00331E54"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Количество учащихся,</w:t>
            </w:r>
          </w:p>
          <w:p w:rsidR="00331E54" w:rsidRPr="00BD271F" w:rsidRDefault="00331E54"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 стоящих на внутришкольном учёте</w:t>
            </w:r>
          </w:p>
        </w:tc>
        <w:tc>
          <w:tcPr>
            <w:tcW w:w="1436" w:type="dxa"/>
          </w:tcPr>
          <w:p w:rsidR="00331E54" w:rsidRPr="00BD271F" w:rsidRDefault="00331E54"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11 чел.</w:t>
            </w:r>
          </w:p>
          <w:p w:rsidR="00331E54" w:rsidRPr="00BD271F" w:rsidRDefault="00331E54"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5%</w:t>
            </w:r>
          </w:p>
        </w:tc>
        <w:tc>
          <w:tcPr>
            <w:tcW w:w="1843" w:type="dxa"/>
          </w:tcPr>
          <w:p w:rsidR="00331E54" w:rsidRPr="00BD271F" w:rsidRDefault="00331E54"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12</w:t>
            </w:r>
          </w:p>
          <w:p w:rsidR="00331E54" w:rsidRPr="00BD271F" w:rsidRDefault="00331E54"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5%</w:t>
            </w:r>
          </w:p>
        </w:tc>
        <w:tc>
          <w:tcPr>
            <w:tcW w:w="1843" w:type="dxa"/>
          </w:tcPr>
          <w:p w:rsidR="00331E54" w:rsidRDefault="00330EBC" w:rsidP="00BD2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p w:rsidR="00330EBC" w:rsidRPr="00BD271F" w:rsidRDefault="00330EBC" w:rsidP="00BD2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331E54" w:rsidRPr="00BD271F" w:rsidTr="00331E54">
        <w:trPr>
          <w:jc w:val="center"/>
        </w:trPr>
        <w:tc>
          <w:tcPr>
            <w:tcW w:w="4077" w:type="dxa"/>
          </w:tcPr>
          <w:p w:rsidR="00331E54" w:rsidRPr="00BD271F" w:rsidRDefault="00331E54"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Количество учащихся, стоящих на учёте в КДН, ПДН</w:t>
            </w:r>
          </w:p>
        </w:tc>
        <w:tc>
          <w:tcPr>
            <w:tcW w:w="1436" w:type="dxa"/>
          </w:tcPr>
          <w:p w:rsidR="00331E54" w:rsidRPr="00BD271F" w:rsidRDefault="00331E54" w:rsidP="00BD271F">
            <w:pPr>
              <w:spacing w:after="0" w:line="240" w:lineRule="auto"/>
              <w:jc w:val="center"/>
              <w:rPr>
                <w:rFonts w:ascii="Times New Roman" w:eastAsia="Times New Roman" w:hAnsi="Times New Roman" w:cs="Times New Roman"/>
                <w:b/>
                <w:i/>
                <w:sz w:val="24"/>
                <w:szCs w:val="24"/>
                <w:lang w:eastAsia="ru-RU"/>
              </w:rPr>
            </w:pPr>
            <w:r w:rsidRPr="00BD271F">
              <w:rPr>
                <w:rFonts w:ascii="Times New Roman" w:eastAsia="Times New Roman" w:hAnsi="Times New Roman" w:cs="Times New Roman"/>
                <w:sz w:val="24"/>
                <w:szCs w:val="24"/>
                <w:lang w:eastAsia="ru-RU"/>
              </w:rPr>
              <w:t xml:space="preserve">3 чел. </w:t>
            </w:r>
          </w:p>
        </w:tc>
        <w:tc>
          <w:tcPr>
            <w:tcW w:w="1843" w:type="dxa"/>
          </w:tcPr>
          <w:p w:rsidR="00331E54" w:rsidRPr="00BD271F" w:rsidRDefault="00331E54"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5</w:t>
            </w:r>
          </w:p>
          <w:p w:rsidR="00331E54" w:rsidRPr="00BD271F" w:rsidRDefault="00331E54"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 снят с учета)</w:t>
            </w:r>
          </w:p>
        </w:tc>
        <w:tc>
          <w:tcPr>
            <w:tcW w:w="1843" w:type="dxa"/>
          </w:tcPr>
          <w:p w:rsidR="00331E54" w:rsidRPr="00BD271F" w:rsidRDefault="00330EBC" w:rsidP="00BD2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331E54" w:rsidRPr="00BD271F" w:rsidTr="00330EBC">
        <w:trPr>
          <w:jc w:val="center"/>
        </w:trPr>
        <w:tc>
          <w:tcPr>
            <w:tcW w:w="4077" w:type="dxa"/>
          </w:tcPr>
          <w:p w:rsidR="00331E54" w:rsidRPr="00BD271F" w:rsidRDefault="00331E54"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Количество семей учащихся, стоящих на учёте в ПДН, КДН.</w:t>
            </w:r>
          </w:p>
        </w:tc>
        <w:tc>
          <w:tcPr>
            <w:tcW w:w="1436" w:type="dxa"/>
            <w:vAlign w:val="center"/>
          </w:tcPr>
          <w:p w:rsidR="00331E54" w:rsidRPr="00BD271F" w:rsidRDefault="00331E54" w:rsidP="00BD271F">
            <w:pPr>
              <w:spacing w:after="0" w:line="240" w:lineRule="auto"/>
              <w:jc w:val="center"/>
              <w:rPr>
                <w:rFonts w:ascii="Times New Roman" w:eastAsia="Times New Roman" w:hAnsi="Times New Roman" w:cs="Times New Roman"/>
                <w:b/>
                <w:i/>
                <w:sz w:val="24"/>
                <w:szCs w:val="24"/>
                <w:lang w:eastAsia="ru-RU"/>
              </w:rPr>
            </w:pPr>
            <w:r w:rsidRPr="00BD271F">
              <w:rPr>
                <w:rFonts w:ascii="Times New Roman" w:eastAsia="Times New Roman" w:hAnsi="Times New Roman" w:cs="Times New Roman"/>
                <w:sz w:val="24"/>
                <w:szCs w:val="24"/>
                <w:lang w:eastAsia="ru-RU"/>
              </w:rPr>
              <w:t>1 семья</w:t>
            </w:r>
          </w:p>
        </w:tc>
        <w:tc>
          <w:tcPr>
            <w:tcW w:w="1843" w:type="dxa"/>
            <w:vAlign w:val="center"/>
          </w:tcPr>
          <w:p w:rsidR="00331E54" w:rsidRPr="00BD271F" w:rsidRDefault="00331E54"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6 семей</w:t>
            </w:r>
          </w:p>
        </w:tc>
        <w:tc>
          <w:tcPr>
            <w:tcW w:w="1843" w:type="dxa"/>
            <w:vAlign w:val="center"/>
          </w:tcPr>
          <w:p w:rsidR="00331E54" w:rsidRPr="00BD271F" w:rsidRDefault="00330EBC" w:rsidP="00330E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семьи</w:t>
            </w:r>
          </w:p>
        </w:tc>
      </w:tr>
    </w:tbl>
    <w:p w:rsidR="00BA7D4D" w:rsidRDefault="00BA7D4D" w:rsidP="00BD271F">
      <w:pPr>
        <w:shd w:val="clear" w:color="auto" w:fill="FFFFFF"/>
        <w:spacing w:after="0" w:line="240" w:lineRule="auto"/>
        <w:ind w:firstLine="709"/>
        <w:jc w:val="both"/>
        <w:rPr>
          <w:rFonts w:ascii="'Times New Roman'" w:eastAsia="Times New Roman" w:hAnsi="'Times New Roman'" w:cs="Arial"/>
          <w:bCs/>
          <w:color w:val="000000"/>
          <w:sz w:val="24"/>
          <w:szCs w:val="24"/>
          <w:lang w:eastAsia="ru-RU"/>
        </w:rPr>
      </w:pPr>
    </w:p>
    <w:p w:rsidR="00BD271F" w:rsidRPr="00BD271F" w:rsidRDefault="00BD271F" w:rsidP="00330EBC">
      <w:pPr>
        <w:shd w:val="clear" w:color="auto" w:fill="FFFFFF"/>
        <w:spacing w:after="0" w:line="240" w:lineRule="auto"/>
        <w:ind w:firstLine="709"/>
        <w:jc w:val="both"/>
        <w:rPr>
          <w:rFonts w:ascii="Arial" w:eastAsia="Times New Roman" w:hAnsi="Arial" w:cs="Arial"/>
          <w:color w:val="000000"/>
          <w:sz w:val="24"/>
          <w:szCs w:val="24"/>
          <w:lang w:eastAsia="ru-RU"/>
        </w:rPr>
      </w:pPr>
      <w:r w:rsidRPr="00BD271F">
        <w:rPr>
          <w:rFonts w:ascii="'Times New Roman'" w:eastAsia="Times New Roman" w:hAnsi="'Times New Roman'" w:cs="Arial"/>
          <w:bCs/>
          <w:color w:val="000000"/>
          <w:sz w:val="24"/>
          <w:szCs w:val="24"/>
          <w:lang w:eastAsia="ru-RU"/>
        </w:rPr>
        <w:t>Благодаря тщательной работе администрации школы-интерната, Совета профилактики, социального педагога, классных руководителей по пресечению и профилактике правонарушений по сравнению с прошлым годом процент учащихся, поставленных на внутришкольный учет уменьшился.</w:t>
      </w:r>
    </w:p>
    <w:p w:rsidR="00BD271F" w:rsidRPr="00BD271F" w:rsidRDefault="00BD271F" w:rsidP="00330EBC">
      <w:pPr>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Семьи и учащиеся, состоящие на разных видах учета, имеют специальное личное дело, в котором содержится вся проводимая работа:</w:t>
      </w:r>
    </w:p>
    <w:p w:rsidR="00BD271F" w:rsidRPr="00BD271F" w:rsidRDefault="00BD271F" w:rsidP="00CB5AA3">
      <w:pPr>
        <w:numPr>
          <w:ilvl w:val="0"/>
          <w:numId w:val="45"/>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план индивидуальной работы с отметками о его выполнении в течение учебного года;</w:t>
      </w:r>
    </w:p>
    <w:p w:rsidR="00BD271F" w:rsidRPr="00BD271F" w:rsidRDefault="00BD271F" w:rsidP="00CB5AA3">
      <w:pPr>
        <w:numPr>
          <w:ilvl w:val="0"/>
          <w:numId w:val="45"/>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характеристика семьи или учащегося;</w:t>
      </w:r>
    </w:p>
    <w:p w:rsidR="00BD271F" w:rsidRPr="00BD271F" w:rsidRDefault="00330EBC" w:rsidP="00CB5AA3">
      <w:pPr>
        <w:numPr>
          <w:ilvl w:val="0"/>
          <w:numId w:val="45"/>
        </w:numPr>
        <w:spacing w:after="0" w:line="240" w:lineRule="auto"/>
        <w:ind w:left="0"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проводятся индивидуальные консультации</w:t>
      </w:r>
      <w:r w:rsidR="00BD271F" w:rsidRPr="00BD271F">
        <w:rPr>
          <w:rFonts w:ascii="Times New Roman" w:eastAsia="Times New Roman" w:hAnsi="Times New Roman" w:cs="Times New Roman"/>
          <w:sz w:val="24"/>
          <w:szCs w:val="24"/>
          <w:lang w:eastAsia="ru-RU"/>
        </w:rPr>
        <w:t xml:space="preserve"> классного руководителя, педагога-психолога </w:t>
      </w:r>
      <w:r>
        <w:rPr>
          <w:rFonts w:ascii="Times New Roman" w:eastAsia="Times New Roman" w:hAnsi="Times New Roman" w:cs="Times New Roman"/>
          <w:sz w:val="24"/>
          <w:szCs w:val="24"/>
          <w:lang w:eastAsia="ru-RU"/>
        </w:rPr>
        <w:t>с родителями (законными представителями) обучающихся</w:t>
      </w:r>
      <w:r w:rsidR="00BD271F" w:rsidRPr="00BD271F">
        <w:rPr>
          <w:rFonts w:ascii="Times New Roman" w:eastAsia="Times New Roman" w:hAnsi="Times New Roman" w:cs="Times New Roman"/>
          <w:sz w:val="24"/>
          <w:szCs w:val="24"/>
          <w:lang w:eastAsia="ru-RU"/>
        </w:rPr>
        <w:t>;</w:t>
      </w:r>
    </w:p>
    <w:p w:rsidR="00BD271F" w:rsidRPr="00BD271F" w:rsidRDefault="00BD271F" w:rsidP="00CB5AA3">
      <w:pPr>
        <w:numPr>
          <w:ilvl w:val="0"/>
          <w:numId w:val="45"/>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журнал проведения индивидуальных бесед с учащимися (с каждым учащимся проведено не менее 20 бесед);</w:t>
      </w:r>
    </w:p>
    <w:p w:rsidR="00BD271F" w:rsidRPr="00BD271F" w:rsidRDefault="00BD271F" w:rsidP="00CB5AA3">
      <w:pPr>
        <w:numPr>
          <w:ilvl w:val="0"/>
          <w:numId w:val="45"/>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ведется строгий контроль </w:t>
      </w:r>
      <w:r w:rsidR="00330EBC">
        <w:rPr>
          <w:rFonts w:ascii="Times New Roman" w:eastAsia="Times New Roman" w:hAnsi="Times New Roman" w:cs="Times New Roman"/>
          <w:sz w:val="24"/>
          <w:szCs w:val="24"/>
          <w:lang w:eastAsia="ru-RU"/>
        </w:rPr>
        <w:t xml:space="preserve">за </w:t>
      </w:r>
      <w:r w:rsidRPr="00BD271F">
        <w:rPr>
          <w:rFonts w:ascii="Times New Roman" w:eastAsia="Times New Roman" w:hAnsi="Times New Roman" w:cs="Times New Roman"/>
          <w:sz w:val="24"/>
          <w:szCs w:val="24"/>
          <w:lang w:eastAsia="ru-RU"/>
        </w:rPr>
        <w:t>посещаемост</w:t>
      </w:r>
      <w:r w:rsidR="00330EBC">
        <w:rPr>
          <w:rFonts w:ascii="Times New Roman" w:eastAsia="Times New Roman" w:hAnsi="Times New Roman" w:cs="Times New Roman"/>
          <w:sz w:val="24"/>
          <w:szCs w:val="24"/>
          <w:lang w:eastAsia="ru-RU"/>
        </w:rPr>
        <w:t xml:space="preserve">ью, внешним видом </w:t>
      </w:r>
      <w:r w:rsidRPr="00BD271F">
        <w:rPr>
          <w:rFonts w:ascii="Times New Roman" w:eastAsia="Times New Roman" w:hAnsi="Times New Roman" w:cs="Times New Roman"/>
          <w:sz w:val="24"/>
          <w:szCs w:val="24"/>
          <w:lang w:eastAsia="ru-RU"/>
        </w:rPr>
        <w:t>каждого учащегося;</w:t>
      </w:r>
    </w:p>
    <w:p w:rsidR="00BD271F" w:rsidRDefault="00BD271F" w:rsidP="00CB5AA3">
      <w:pPr>
        <w:numPr>
          <w:ilvl w:val="0"/>
          <w:numId w:val="45"/>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ведется контроль за посещением секций и кружков в свободное время;</w:t>
      </w:r>
    </w:p>
    <w:p w:rsidR="00330EBC" w:rsidRPr="00BD271F" w:rsidRDefault="00330EBC" w:rsidP="00CB5AA3">
      <w:pPr>
        <w:numPr>
          <w:ilvl w:val="0"/>
          <w:numId w:val="45"/>
        </w:numPr>
        <w:spacing w:after="0" w:line="240" w:lineRule="auto"/>
        <w:ind w:left="0"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ведется контроль за исполнением родительских обязанностей семьи, состоящей на учете;</w:t>
      </w:r>
    </w:p>
    <w:p w:rsidR="00BD271F" w:rsidRPr="00BD271F" w:rsidRDefault="00BD271F" w:rsidP="00CB5AA3">
      <w:pPr>
        <w:numPr>
          <w:ilvl w:val="0"/>
          <w:numId w:val="45"/>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lastRenderedPageBreak/>
        <w:t>имеются акты посещения семей (каждая семья, состоящая на учете, и семья учащегося, состоящего на учете, посещается 1 раз в год и по необходимости);</w:t>
      </w:r>
    </w:p>
    <w:p w:rsidR="00BD271F" w:rsidRPr="00BD271F" w:rsidRDefault="00BD271F" w:rsidP="00CB5AA3">
      <w:pPr>
        <w:numPr>
          <w:ilvl w:val="0"/>
          <w:numId w:val="45"/>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социальный педагог делает отчет о проделанной работе с учащимися и семьями, состоящими на разных видах учета;</w:t>
      </w:r>
    </w:p>
    <w:p w:rsidR="00BD271F" w:rsidRPr="00BD271F" w:rsidRDefault="00BD271F" w:rsidP="00CB5AA3">
      <w:pPr>
        <w:numPr>
          <w:ilvl w:val="0"/>
          <w:numId w:val="45"/>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проводится индивидуальная работа с </w:t>
      </w:r>
      <w:r w:rsidR="002A098D">
        <w:rPr>
          <w:rFonts w:ascii="Times New Roman" w:eastAsia="Times New Roman" w:hAnsi="Times New Roman" w:cs="Times New Roman"/>
          <w:sz w:val="24"/>
          <w:szCs w:val="24"/>
          <w:lang w:eastAsia="ru-RU"/>
        </w:rPr>
        <w:t xml:space="preserve">обучающимися «группы риска»: оказание психологической и педагогической помощи, вовлечение во внеурочную деятельность, </w:t>
      </w:r>
      <w:r w:rsidRPr="00BD271F">
        <w:rPr>
          <w:rFonts w:ascii="Times New Roman" w:eastAsia="Times New Roman" w:hAnsi="Times New Roman" w:cs="Times New Roman"/>
          <w:sz w:val="24"/>
          <w:szCs w:val="24"/>
          <w:lang w:eastAsia="ru-RU"/>
        </w:rPr>
        <w:t>родителями по организации летнего отдыха и занятости каждого учащегося.</w:t>
      </w:r>
    </w:p>
    <w:p w:rsidR="00BD271F" w:rsidRPr="00BE134E" w:rsidRDefault="00BD271F" w:rsidP="00BD271F">
      <w:pPr>
        <w:spacing w:after="0" w:line="240" w:lineRule="auto"/>
        <w:ind w:firstLine="709"/>
        <w:jc w:val="both"/>
        <w:rPr>
          <w:rFonts w:ascii="Times New Roman" w:eastAsia="Times New Roman" w:hAnsi="Times New Roman" w:cs="Times New Roman"/>
          <w:sz w:val="24"/>
          <w:szCs w:val="24"/>
          <w:lang w:eastAsia="ru-RU"/>
        </w:rPr>
      </w:pPr>
      <w:r w:rsidRPr="00BE134E">
        <w:rPr>
          <w:rFonts w:ascii="Times New Roman" w:eastAsia="Times New Roman" w:hAnsi="Times New Roman" w:cs="Times New Roman"/>
          <w:sz w:val="24"/>
          <w:szCs w:val="24"/>
          <w:lang w:eastAsia="ru-RU"/>
        </w:rPr>
        <w:t xml:space="preserve">Анализ воспитательной работы позволяет определить приоритеты воспитательной работы на следующий год: </w:t>
      </w:r>
    </w:p>
    <w:p w:rsidR="00BD271F" w:rsidRPr="00BE134E" w:rsidRDefault="00BD271F" w:rsidP="00CB5AA3">
      <w:pPr>
        <w:numPr>
          <w:ilvl w:val="0"/>
          <w:numId w:val="46"/>
        </w:numPr>
        <w:spacing w:after="0" w:line="240" w:lineRule="auto"/>
        <w:ind w:left="0" w:firstLine="0"/>
        <w:contextualSpacing/>
        <w:jc w:val="both"/>
        <w:rPr>
          <w:rFonts w:ascii="Times New Roman" w:eastAsia="Times New Roman" w:hAnsi="Times New Roman" w:cs="Times New Roman"/>
          <w:sz w:val="24"/>
          <w:szCs w:val="24"/>
          <w:lang w:eastAsia="ru-RU"/>
        </w:rPr>
      </w:pPr>
      <w:r w:rsidRPr="00BE134E">
        <w:rPr>
          <w:rFonts w:ascii="Times New Roman" w:eastAsia="Times New Roman" w:hAnsi="Times New Roman" w:cs="Times New Roman"/>
          <w:sz w:val="24"/>
          <w:szCs w:val="24"/>
          <w:lang w:eastAsia="ru-RU"/>
        </w:rPr>
        <w:t>показывать на всех уровнях результаты работы и значимость каждого ребёнка с учетом занятости в дополнительном образовании;</w:t>
      </w:r>
    </w:p>
    <w:p w:rsidR="00BD271F" w:rsidRPr="00BE134E" w:rsidRDefault="00BD271F" w:rsidP="00CB5AA3">
      <w:pPr>
        <w:numPr>
          <w:ilvl w:val="0"/>
          <w:numId w:val="46"/>
        </w:numPr>
        <w:spacing w:after="0" w:line="240" w:lineRule="auto"/>
        <w:ind w:left="0" w:firstLine="0"/>
        <w:contextualSpacing/>
        <w:jc w:val="both"/>
        <w:rPr>
          <w:rFonts w:ascii="Times New Roman" w:eastAsia="Times New Roman" w:hAnsi="Times New Roman" w:cs="Times New Roman"/>
          <w:sz w:val="24"/>
          <w:szCs w:val="24"/>
          <w:lang w:eastAsia="ru-RU"/>
        </w:rPr>
      </w:pPr>
      <w:r w:rsidRPr="00BE134E">
        <w:rPr>
          <w:rFonts w:ascii="Times New Roman" w:eastAsia="Times New Roman" w:hAnsi="Times New Roman" w:cs="Times New Roman"/>
          <w:sz w:val="24"/>
          <w:szCs w:val="24"/>
          <w:lang w:eastAsia="ru-RU"/>
        </w:rPr>
        <w:t>расширить спектр диагностических методик воспитательной работы педагогов, изучая уровень воспитанности детей нашей школы.</w:t>
      </w:r>
    </w:p>
    <w:p w:rsidR="00BD271F" w:rsidRPr="00BE134E" w:rsidRDefault="00BD271F" w:rsidP="00BD271F">
      <w:pPr>
        <w:spacing w:after="0" w:line="240" w:lineRule="auto"/>
        <w:jc w:val="both"/>
        <w:rPr>
          <w:rFonts w:ascii="Times New Roman" w:eastAsia="Times New Roman" w:hAnsi="Times New Roman" w:cs="Times New Roman"/>
          <w:sz w:val="24"/>
          <w:szCs w:val="24"/>
          <w:lang w:eastAsia="ru-RU"/>
        </w:rPr>
      </w:pPr>
    </w:p>
    <w:p w:rsidR="00BD271F" w:rsidRDefault="00BD271F" w:rsidP="00CB5AA3">
      <w:pPr>
        <w:numPr>
          <w:ilvl w:val="1"/>
          <w:numId w:val="43"/>
        </w:numPr>
        <w:spacing w:after="0" w:line="240" w:lineRule="auto"/>
        <w:jc w:val="center"/>
        <w:rPr>
          <w:rFonts w:ascii="Times New Roman" w:eastAsia="Times New Roman" w:hAnsi="Times New Roman" w:cs="Times New Roman"/>
          <w:b/>
          <w:sz w:val="24"/>
          <w:szCs w:val="24"/>
          <w:lang w:eastAsia="ru-RU"/>
        </w:rPr>
      </w:pPr>
      <w:r w:rsidRPr="00BD271F">
        <w:rPr>
          <w:rFonts w:ascii="Times New Roman" w:eastAsia="Times New Roman" w:hAnsi="Times New Roman" w:cs="Times New Roman"/>
          <w:b/>
          <w:sz w:val="24"/>
          <w:szCs w:val="24"/>
          <w:lang w:eastAsia="ru-RU"/>
        </w:rPr>
        <w:t>Оценка условий осуществления образовательной деятельности</w:t>
      </w:r>
    </w:p>
    <w:p w:rsidR="00D66CA8" w:rsidRPr="00BD271F" w:rsidRDefault="00D66CA8" w:rsidP="00AE3A3E">
      <w:pPr>
        <w:spacing w:after="0" w:line="240" w:lineRule="auto"/>
        <w:jc w:val="center"/>
        <w:rPr>
          <w:rFonts w:ascii="Times New Roman" w:eastAsia="Times New Roman" w:hAnsi="Times New Roman" w:cs="Times New Roman"/>
          <w:b/>
          <w:sz w:val="24"/>
          <w:szCs w:val="24"/>
          <w:lang w:eastAsia="ru-RU"/>
        </w:rPr>
      </w:pPr>
    </w:p>
    <w:p w:rsidR="00BD271F" w:rsidRPr="00BD271F" w:rsidRDefault="00BD271F" w:rsidP="00BD271F">
      <w:pPr>
        <w:spacing w:after="0" w:line="240" w:lineRule="auto"/>
        <w:ind w:firstLine="709"/>
        <w:contextualSpacing/>
        <w:jc w:val="center"/>
        <w:rPr>
          <w:rFonts w:ascii="Times New Roman" w:eastAsia="Times New Roman" w:hAnsi="Times New Roman" w:cs="Times New Roman"/>
          <w:b/>
          <w:i/>
          <w:sz w:val="24"/>
          <w:lang w:eastAsia="ru-RU"/>
        </w:rPr>
      </w:pPr>
      <w:r w:rsidRPr="00BD271F">
        <w:rPr>
          <w:rFonts w:ascii="Times New Roman" w:eastAsia="Times New Roman" w:hAnsi="Times New Roman" w:cs="Times New Roman"/>
          <w:b/>
          <w:i/>
          <w:sz w:val="24"/>
          <w:lang w:eastAsia="ru-RU"/>
        </w:rPr>
        <w:t>Оценка качества кадрового обеспечения</w:t>
      </w:r>
    </w:p>
    <w:p w:rsidR="00BD271F" w:rsidRPr="00BD271F" w:rsidRDefault="00BD271F" w:rsidP="00BD271F">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D271F">
        <w:rPr>
          <w:rFonts w:ascii="Times New Roman" w:eastAsia="Times New Roman" w:hAnsi="Times New Roman" w:cs="Times New Roman"/>
          <w:sz w:val="24"/>
          <w:szCs w:val="24"/>
          <w:shd w:val="clear" w:color="auto" w:fill="FFFFFF"/>
          <w:lang w:eastAsia="ru-RU"/>
        </w:rPr>
        <w:t xml:space="preserve">На качество образования и его эффективность наибольшее влияние оказывает педагогический коллектив, его квалификация, способность к восприятию нововведения, опыт и т.д. Именно высококвалифицированный педагогический коллектив – основа успешного функционирования и развития образовательного процесса. </w:t>
      </w:r>
    </w:p>
    <w:p w:rsidR="00BD271F" w:rsidRPr="00BD271F" w:rsidRDefault="00BD271F" w:rsidP="00BD271F">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D271F">
        <w:rPr>
          <w:rFonts w:ascii="Times New Roman" w:eastAsia="Times New Roman" w:hAnsi="Times New Roman" w:cs="Times New Roman"/>
          <w:sz w:val="24"/>
          <w:szCs w:val="24"/>
          <w:shd w:val="clear" w:color="auto" w:fill="FFFFFF"/>
          <w:lang w:eastAsia="ru-RU"/>
        </w:rPr>
        <w:t>Педагогический коллектив ГКОУ «Обнинская школа-интернат «Надежда» – это коллектив единомышленников, объединенных едиными целями и задачами, способных и готовых к развитию накопленного опыта.</w:t>
      </w:r>
    </w:p>
    <w:p w:rsidR="00BD271F" w:rsidRPr="00BD271F" w:rsidRDefault="00BD271F" w:rsidP="00BD271F">
      <w:pPr>
        <w:spacing w:after="0" w:line="240" w:lineRule="auto"/>
        <w:ind w:firstLine="709"/>
        <w:jc w:val="both"/>
        <w:rPr>
          <w:rFonts w:ascii="Times New Roman" w:eastAsia="Times New Roman" w:hAnsi="Times New Roman" w:cs="Times New Roman"/>
          <w:sz w:val="24"/>
          <w:szCs w:val="24"/>
          <w:lang w:eastAsia="ru-RU"/>
        </w:rPr>
      </w:pPr>
      <w:r w:rsidRPr="00264048">
        <w:rPr>
          <w:rFonts w:ascii="Times New Roman" w:eastAsia="Times New Roman" w:hAnsi="Times New Roman" w:cs="Times New Roman"/>
          <w:sz w:val="24"/>
          <w:szCs w:val="24"/>
          <w:lang w:eastAsia="ru-RU"/>
        </w:rPr>
        <w:t>В 20</w:t>
      </w:r>
      <w:r w:rsidR="00BB1CBE" w:rsidRPr="00264048">
        <w:rPr>
          <w:rFonts w:ascii="Times New Roman" w:eastAsia="Times New Roman" w:hAnsi="Times New Roman" w:cs="Times New Roman"/>
          <w:sz w:val="24"/>
          <w:szCs w:val="24"/>
          <w:lang w:eastAsia="ru-RU"/>
        </w:rPr>
        <w:t>20</w:t>
      </w:r>
      <w:r w:rsidRPr="00264048">
        <w:rPr>
          <w:rFonts w:ascii="Times New Roman" w:eastAsia="Times New Roman" w:hAnsi="Times New Roman" w:cs="Times New Roman"/>
          <w:sz w:val="24"/>
          <w:szCs w:val="24"/>
          <w:lang w:eastAsia="ru-RU"/>
        </w:rPr>
        <w:t xml:space="preserve"> году укомплектованность педагогическими кадрами составила</w:t>
      </w:r>
      <w:r w:rsidRPr="00F03415">
        <w:rPr>
          <w:rFonts w:ascii="Times New Roman" w:eastAsia="Times New Roman" w:hAnsi="Times New Roman" w:cs="Times New Roman"/>
          <w:color w:val="FF0000"/>
          <w:sz w:val="24"/>
          <w:szCs w:val="24"/>
          <w:lang w:eastAsia="ru-RU"/>
        </w:rPr>
        <w:t xml:space="preserve"> </w:t>
      </w:r>
      <w:r w:rsidRPr="007E1236">
        <w:rPr>
          <w:rFonts w:ascii="Times New Roman" w:eastAsia="Times New Roman" w:hAnsi="Times New Roman" w:cs="Times New Roman"/>
          <w:sz w:val="24"/>
          <w:szCs w:val="24"/>
          <w:lang w:eastAsia="ru-RU"/>
        </w:rPr>
        <w:t>– 100 %.</w:t>
      </w:r>
      <w:r w:rsidRPr="00BD271F">
        <w:rPr>
          <w:rFonts w:ascii="Times New Roman" w:eastAsia="Times New Roman" w:hAnsi="Times New Roman" w:cs="Times New Roman"/>
          <w:sz w:val="24"/>
          <w:szCs w:val="24"/>
          <w:lang w:eastAsia="ru-RU"/>
        </w:rPr>
        <w:t xml:space="preserve"> На протяжении многих лет отсутствует текучесть кадров, сохраняется число постоянных учителей, что очень важно для поддержания культуры, традиций школы, накопления опыта.</w:t>
      </w:r>
    </w:p>
    <w:p w:rsidR="00BD271F" w:rsidRPr="00BD271F" w:rsidRDefault="00BD271F" w:rsidP="00BD271F">
      <w:pPr>
        <w:spacing w:after="0" w:line="240" w:lineRule="auto"/>
        <w:ind w:firstLine="709"/>
        <w:contextualSpacing/>
        <w:jc w:val="both"/>
        <w:rPr>
          <w:rFonts w:ascii="Times New Roman" w:eastAsia="Times New Roman" w:hAnsi="Times New Roman" w:cs="Times New Roman"/>
          <w:bCs/>
          <w:sz w:val="24"/>
          <w:szCs w:val="24"/>
          <w:lang w:eastAsia="ru-RU"/>
        </w:rPr>
      </w:pPr>
      <w:r w:rsidRPr="00BD271F">
        <w:rPr>
          <w:rFonts w:ascii="Times New Roman" w:eastAsia="Times New Roman" w:hAnsi="Times New Roman" w:cs="Times New Roman"/>
          <w:bCs/>
          <w:sz w:val="24"/>
          <w:szCs w:val="24"/>
          <w:lang w:eastAsia="ru-RU"/>
        </w:rPr>
        <w:t>В настоящее время в составе педагогического коллектива 5</w:t>
      </w:r>
      <w:r w:rsidR="00264048">
        <w:rPr>
          <w:rFonts w:ascii="Times New Roman" w:eastAsia="Times New Roman" w:hAnsi="Times New Roman" w:cs="Times New Roman"/>
          <w:bCs/>
          <w:sz w:val="24"/>
          <w:szCs w:val="24"/>
          <w:lang w:eastAsia="ru-RU"/>
        </w:rPr>
        <w:t>4</w:t>
      </w:r>
      <w:r w:rsidRPr="00BD271F">
        <w:rPr>
          <w:rFonts w:ascii="Times New Roman" w:eastAsia="Times New Roman" w:hAnsi="Times New Roman" w:cs="Times New Roman"/>
          <w:bCs/>
          <w:sz w:val="24"/>
          <w:szCs w:val="24"/>
          <w:lang w:eastAsia="ru-RU"/>
        </w:rPr>
        <w:t xml:space="preserve"> педагога, из них </w:t>
      </w:r>
      <w:r w:rsidR="00264048">
        <w:rPr>
          <w:rFonts w:ascii="Times New Roman" w:eastAsia="Times New Roman" w:hAnsi="Times New Roman" w:cs="Times New Roman"/>
          <w:bCs/>
          <w:sz w:val="24"/>
          <w:szCs w:val="24"/>
          <w:lang w:eastAsia="ru-RU"/>
        </w:rPr>
        <w:t xml:space="preserve">5 </w:t>
      </w:r>
      <w:r w:rsidRPr="00BD271F">
        <w:rPr>
          <w:rFonts w:ascii="Times New Roman" w:eastAsia="Times New Roman" w:hAnsi="Times New Roman" w:cs="Times New Roman"/>
          <w:bCs/>
          <w:sz w:val="24"/>
          <w:szCs w:val="24"/>
          <w:lang w:eastAsia="ru-RU"/>
        </w:rPr>
        <w:t xml:space="preserve">совместителей Уровень квалификации педагогических работников соответствует квалификационной категории. </w:t>
      </w:r>
    </w:p>
    <w:p w:rsidR="00BD271F" w:rsidRPr="00BD271F" w:rsidRDefault="00BD271F" w:rsidP="00BD271F">
      <w:pPr>
        <w:spacing w:after="0" w:line="240" w:lineRule="auto"/>
        <w:ind w:firstLine="709"/>
        <w:contextualSpacing/>
        <w:jc w:val="both"/>
        <w:rPr>
          <w:rFonts w:ascii="Times New Roman" w:eastAsia="Times New Roman" w:hAnsi="Times New Roman" w:cs="Times New Roman"/>
          <w:bCs/>
          <w:sz w:val="24"/>
          <w:szCs w:val="24"/>
          <w:lang w:eastAsia="ru-RU"/>
        </w:rPr>
      </w:pPr>
      <w:r w:rsidRPr="00BD271F">
        <w:rPr>
          <w:rFonts w:ascii="Times New Roman" w:eastAsia="Times New Roman" w:hAnsi="Times New Roman" w:cs="Times New Roman"/>
          <w:bCs/>
          <w:sz w:val="24"/>
          <w:szCs w:val="24"/>
          <w:lang w:eastAsia="ru-RU"/>
        </w:rPr>
        <w:t>По своему качественному составу статистика кадров неоднородна.</w:t>
      </w:r>
    </w:p>
    <w:p w:rsidR="00BD271F" w:rsidRPr="00BD271F" w:rsidRDefault="00BD271F" w:rsidP="00BD271F">
      <w:pPr>
        <w:spacing w:after="0" w:line="240" w:lineRule="auto"/>
        <w:ind w:firstLine="709"/>
        <w:contextualSpacing/>
        <w:jc w:val="both"/>
        <w:rPr>
          <w:rFonts w:ascii="Times New Roman" w:eastAsia="Times New Roman" w:hAnsi="Times New Roman" w:cs="Times New Roman"/>
          <w:bCs/>
          <w:sz w:val="24"/>
          <w:szCs w:val="24"/>
          <w:lang w:eastAsia="ru-RU"/>
        </w:rPr>
      </w:pPr>
      <w:r w:rsidRPr="00BD271F">
        <w:rPr>
          <w:rFonts w:ascii="Times New Roman" w:eastAsia="Times New Roman" w:hAnsi="Times New Roman" w:cs="Times New Roman"/>
          <w:bCs/>
          <w:sz w:val="24"/>
          <w:szCs w:val="24"/>
          <w:lang w:eastAsia="ru-RU"/>
        </w:rPr>
        <w:t>Профессиональная компетентность и уровень образования учителей – главный направляющий фактор качества обучения и воспитания школьника.</w:t>
      </w:r>
    </w:p>
    <w:p w:rsidR="00BD271F" w:rsidRPr="00BD271F" w:rsidRDefault="00BD271F" w:rsidP="00BD271F">
      <w:pPr>
        <w:spacing w:after="0" w:line="240" w:lineRule="auto"/>
        <w:ind w:firstLine="709"/>
        <w:contextualSpacing/>
        <w:jc w:val="center"/>
        <w:rPr>
          <w:rFonts w:ascii="Times New Roman" w:eastAsia="Times New Roman" w:hAnsi="Times New Roman" w:cs="Times New Roman"/>
          <w:b/>
          <w:bCs/>
          <w:sz w:val="24"/>
          <w:szCs w:val="24"/>
          <w:lang w:eastAsia="ru-RU"/>
        </w:rPr>
      </w:pPr>
    </w:p>
    <w:tbl>
      <w:tblPr>
        <w:tblStyle w:val="ae"/>
        <w:tblW w:w="10314" w:type="dxa"/>
        <w:tblLook w:val="0000" w:firstRow="0" w:lastRow="0" w:firstColumn="0" w:lastColumn="0" w:noHBand="0" w:noVBand="0"/>
      </w:tblPr>
      <w:tblGrid>
        <w:gridCol w:w="4720"/>
        <w:gridCol w:w="5594"/>
      </w:tblGrid>
      <w:tr w:rsidR="00BD271F" w:rsidRPr="00BD271F" w:rsidTr="00A71BD6">
        <w:tc>
          <w:tcPr>
            <w:tcW w:w="10314" w:type="dxa"/>
            <w:gridSpan w:val="2"/>
          </w:tcPr>
          <w:p w:rsidR="00BD271F" w:rsidRPr="00BD271F" w:rsidRDefault="00BD271F" w:rsidP="00BD271F">
            <w:pPr>
              <w:rPr>
                <w:i/>
                <w:sz w:val="24"/>
                <w:szCs w:val="24"/>
              </w:rPr>
            </w:pPr>
            <w:r w:rsidRPr="00BD271F">
              <w:rPr>
                <w:i/>
                <w:sz w:val="24"/>
                <w:szCs w:val="24"/>
              </w:rPr>
              <w:t>Сведения о педагогических кадрах</w:t>
            </w:r>
          </w:p>
        </w:tc>
      </w:tr>
      <w:tr w:rsidR="00BD271F" w:rsidRPr="00BD271F" w:rsidTr="00A71BD6">
        <w:tc>
          <w:tcPr>
            <w:tcW w:w="4720" w:type="dxa"/>
          </w:tcPr>
          <w:p w:rsidR="00BD271F" w:rsidRPr="00BD271F" w:rsidRDefault="00BD271F" w:rsidP="00BD271F">
            <w:pPr>
              <w:rPr>
                <w:sz w:val="24"/>
                <w:szCs w:val="24"/>
              </w:rPr>
            </w:pPr>
            <w:r w:rsidRPr="00BD271F">
              <w:rPr>
                <w:sz w:val="24"/>
                <w:szCs w:val="24"/>
              </w:rPr>
              <w:t>Общее количество педагогических работников образовательного учреждения (включая совместителей)</w:t>
            </w:r>
          </w:p>
        </w:tc>
        <w:tc>
          <w:tcPr>
            <w:tcW w:w="5594" w:type="dxa"/>
            <w:vAlign w:val="center"/>
          </w:tcPr>
          <w:p w:rsidR="00BD271F" w:rsidRPr="00BD271F" w:rsidRDefault="00BD271F" w:rsidP="00BB1CBE">
            <w:pPr>
              <w:rPr>
                <w:sz w:val="24"/>
                <w:szCs w:val="24"/>
              </w:rPr>
            </w:pPr>
            <w:r w:rsidRPr="00BD271F">
              <w:rPr>
                <w:sz w:val="24"/>
                <w:szCs w:val="24"/>
              </w:rPr>
              <w:t>5</w:t>
            </w:r>
            <w:r w:rsidR="00BB1CBE">
              <w:rPr>
                <w:sz w:val="24"/>
                <w:szCs w:val="24"/>
              </w:rPr>
              <w:t>4</w:t>
            </w:r>
          </w:p>
        </w:tc>
      </w:tr>
      <w:tr w:rsidR="00BD271F" w:rsidRPr="00BD271F" w:rsidTr="00A71BD6">
        <w:tc>
          <w:tcPr>
            <w:tcW w:w="4720" w:type="dxa"/>
          </w:tcPr>
          <w:p w:rsidR="00BD271F" w:rsidRPr="00BD271F" w:rsidRDefault="00BD271F" w:rsidP="00BD271F">
            <w:pPr>
              <w:rPr>
                <w:sz w:val="24"/>
                <w:szCs w:val="24"/>
              </w:rPr>
            </w:pPr>
            <w:r w:rsidRPr="00BD271F">
              <w:rPr>
                <w:sz w:val="24"/>
                <w:szCs w:val="24"/>
              </w:rPr>
              <w:t>Количество социальных педагогов, педагогов – психологов, медицинских работников, работающих в ОУ</w:t>
            </w:r>
          </w:p>
        </w:tc>
        <w:tc>
          <w:tcPr>
            <w:tcW w:w="5594" w:type="dxa"/>
          </w:tcPr>
          <w:p w:rsidR="00BD271F" w:rsidRPr="00BD271F" w:rsidRDefault="00BD271F" w:rsidP="00BD271F">
            <w:pPr>
              <w:jc w:val="both"/>
              <w:rPr>
                <w:sz w:val="24"/>
                <w:szCs w:val="24"/>
              </w:rPr>
            </w:pPr>
            <w:r w:rsidRPr="00BD271F">
              <w:rPr>
                <w:sz w:val="24"/>
                <w:szCs w:val="24"/>
              </w:rPr>
              <w:t xml:space="preserve">Педагог- психолог – </w:t>
            </w:r>
            <w:r w:rsidR="00BB1CBE">
              <w:rPr>
                <w:sz w:val="24"/>
                <w:szCs w:val="24"/>
              </w:rPr>
              <w:t>5</w:t>
            </w:r>
            <w:r w:rsidRPr="00BD271F">
              <w:rPr>
                <w:sz w:val="24"/>
                <w:szCs w:val="24"/>
              </w:rPr>
              <w:t xml:space="preserve">, </w:t>
            </w:r>
            <w:r w:rsidR="00657AF8">
              <w:rPr>
                <w:sz w:val="24"/>
                <w:szCs w:val="24"/>
              </w:rPr>
              <w:t>у</w:t>
            </w:r>
            <w:r w:rsidRPr="00BD271F">
              <w:rPr>
                <w:sz w:val="24"/>
                <w:szCs w:val="24"/>
              </w:rPr>
              <w:t xml:space="preserve">читель-логопед – </w:t>
            </w:r>
            <w:r w:rsidR="00BB1CBE">
              <w:rPr>
                <w:sz w:val="24"/>
                <w:szCs w:val="24"/>
              </w:rPr>
              <w:t>3</w:t>
            </w:r>
            <w:r w:rsidR="00657AF8">
              <w:rPr>
                <w:sz w:val="24"/>
                <w:szCs w:val="24"/>
              </w:rPr>
              <w:t>,</w:t>
            </w:r>
          </w:p>
          <w:p w:rsidR="00BD271F" w:rsidRPr="00BD271F" w:rsidRDefault="00657AF8" w:rsidP="00BD271F">
            <w:pPr>
              <w:jc w:val="both"/>
              <w:rPr>
                <w:sz w:val="24"/>
                <w:szCs w:val="24"/>
              </w:rPr>
            </w:pPr>
            <w:r>
              <w:rPr>
                <w:sz w:val="24"/>
                <w:szCs w:val="24"/>
              </w:rPr>
              <w:t>у</w:t>
            </w:r>
            <w:r w:rsidR="00BD271F" w:rsidRPr="00BD271F">
              <w:rPr>
                <w:sz w:val="24"/>
                <w:szCs w:val="24"/>
              </w:rPr>
              <w:t xml:space="preserve">читель-дефектолог, олигофренопедагог – </w:t>
            </w:r>
            <w:r w:rsidR="00183478">
              <w:rPr>
                <w:sz w:val="24"/>
                <w:szCs w:val="24"/>
              </w:rPr>
              <w:t>7</w:t>
            </w:r>
          </w:p>
          <w:p w:rsidR="00BD271F" w:rsidRPr="00BD271F" w:rsidRDefault="00657AF8" w:rsidP="00657AF8">
            <w:pPr>
              <w:jc w:val="both"/>
              <w:rPr>
                <w:sz w:val="24"/>
                <w:szCs w:val="24"/>
              </w:rPr>
            </w:pPr>
            <w:r>
              <w:rPr>
                <w:sz w:val="24"/>
                <w:szCs w:val="24"/>
              </w:rPr>
              <w:t>м</w:t>
            </w:r>
            <w:r w:rsidR="00BD271F" w:rsidRPr="00BD271F">
              <w:rPr>
                <w:sz w:val="24"/>
                <w:szCs w:val="24"/>
              </w:rPr>
              <w:t>ед. работник – 2</w:t>
            </w:r>
            <w:r>
              <w:rPr>
                <w:sz w:val="24"/>
                <w:szCs w:val="24"/>
              </w:rPr>
              <w:t>, т</w:t>
            </w:r>
            <w:r w:rsidR="00BB1CBE" w:rsidRPr="00BB1CBE">
              <w:rPr>
                <w:sz w:val="24"/>
                <w:szCs w:val="24"/>
              </w:rPr>
              <w:t>ьютор –  1</w:t>
            </w:r>
          </w:p>
        </w:tc>
      </w:tr>
      <w:tr w:rsidR="00BD271F" w:rsidRPr="00BD271F" w:rsidTr="00A71BD6">
        <w:tc>
          <w:tcPr>
            <w:tcW w:w="4720" w:type="dxa"/>
          </w:tcPr>
          <w:p w:rsidR="00BD271F" w:rsidRPr="00BD271F" w:rsidRDefault="00BD271F" w:rsidP="00BD271F">
            <w:pPr>
              <w:rPr>
                <w:sz w:val="24"/>
                <w:szCs w:val="24"/>
              </w:rPr>
            </w:pPr>
            <w:r w:rsidRPr="00BD271F">
              <w:rPr>
                <w:sz w:val="24"/>
                <w:szCs w:val="24"/>
              </w:rPr>
              <w:t>Число вакансий</w:t>
            </w:r>
          </w:p>
        </w:tc>
        <w:tc>
          <w:tcPr>
            <w:tcW w:w="5594" w:type="dxa"/>
          </w:tcPr>
          <w:p w:rsidR="00BD271F" w:rsidRPr="007735B8" w:rsidRDefault="00BD271F" w:rsidP="00BD271F">
            <w:pPr>
              <w:rPr>
                <w:sz w:val="24"/>
                <w:szCs w:val="24"/>
              </w:rPr>
            </w:pPr>
            <w:r w:rsidRPr="007735B8">
              <w:rPr>
                <w:sz w:val="24"/>
                <w:szCs w:val="24"/>
              </w:rPr>
              <w:t>0</w:t>
            </w:r>
          </w:p>
        </w:tc>
      </w:tr>
      <w:tr w:rsidR="00BD271F" w:rsidRPr="00BD271F" w:rsidTr="00A71BD6">
        <w:tc>
          <w:tcPr>
            <w:tcW w:w="4720" w:type="dxa"/>
          </w:tcPr>
          <w:p w:rsidR="00BD271F" w:rsidRPr="00BD271F" w:rsidRDefault="00BD271F" w:rsidP="00BD271F">
            <w:pPr>
              <w:rPr>
                <w:sz w:val="24"/>
                <w:szCs w:val="24"/>
              </w:rPr>
            </w:pPr>
            <w:r w:rsidRPr="00BD271F">
              <w:rPr>
                <w:sz w:val="24"/>
                <w:szCs w:val="24"/>
              </w:rPr>
              <w:t>Количество педагогов, имеющих:</w:t>
            </w:r>
          </w:p>
        </w:tc>
        <w:tc>
          <w:tcPr>
            <w:tcW w:w="5594" w:type="dxa"/>
          </w:tcPr>
          <w:p w:rsidR="00BD271F" w:rsidRPr="00BD271F" w:rsidRDefault="00BD271F" w:rsidP="00BD271F">
            <w:pPr>
              <w:jc w:val="both"/>
              <w:rPr>
                <w:sz w:val="24"/>
                <w:szCs w:val="24"/>
              </w:rPr>
            </w:pPr>
            <w:r w:rsidRPr="00BD271F">
              <w:rPr>
                <w:sz w:val="24"/>
                <w:szCs w:val="24"/>
              </w:rPr>
              <w:t xml:space="preserve">Высшую квалификационную категорию – </w:t>
            </w:r>
            <w:r w:rsidR="00657AF8">
              <w:rPr>
                <w:sz w:val="24"/>
                <w:szCs w:val="24"/>
              </w:rPr>
              <w:t>28</w:t>
            </w:r>
            <w:r w:rsidRPr="00BD271F">
              <w:rPr>
                <w:sz w:val="24"/>
                <w:szCs w:val="24"/>
              </w:rPr>
              <w:t xml:space="preserve">%, Первую квалификационную категорию – </w:t>
            </w:r>
            <w:r w:rsidR="00657AF8">
              <w:rPr>
                <w:sz w:val="24"/>
                <w:szCs w:val="24"/>
              </w:rPr>
              <w:t>6</w:t>
            </w:r>
            <w:r w:rsidRPr="00BD271F">
              <w:rPr>
                <w:sz w:val="24"/>
                <w:szCs w:val="24"/>
              </w:rPr>
              <w:t>%</w:t>
            </w:r>
          </w:p>
          <w:p w:rsidR="00BD271F" w:rsidRPr="00BD271F" w:rsidRDefault="00BD271F" w:rsidP="00BD271F">
            <w:pPr>
              <w:jc w:val="both"/>
              <w:rPr>
                <w:sz w:val="24"/>
                <w:szCs w:val="24"/>
              </w:rPr>
            </w:pPr>
            <w:r w:rsidRPr="00BD271F">
              <w:rPr>
                <w:sz w:val="24"/>
                <w:szCs w:val="24"/>
              </w:rPr>
              <w:t>Соответствие занимаемой должности – 4</w:t>
            </w:r>
            <w:r w:rsidR="00657AF8">
              <w:rPr>
                <w:sz w:val="24"/>
                <w:szCs w:val="24"/>
              </w:rPr>
              <w:t>3</w:t>
            </w:r>
            <w:r w:rsidRPr="00BD271F">
              <w:rPr>
                <w:sz w:val="24"/>
                <w:szCs w:val="24"/>
              </w:rPr>
              <w:t>%</w:t>
            </w:r>
          </w:p>
          <w:p w:rsidR="00BD271F" w:rsidRPr="00BD271F" w:rsidRDefault="00BD271F" w:rsidP="00657AF8">
            <w:pPr>
              <w:jc w:val="both"/>
              <w:rPr>
                <w:sz w:val="24"/>
                <w:szCs w:val="24"/>
              </w:rPr>
            </w:pPr>
            <w:r w:rsidRPr="00BD271F">
              <w:rPr>
                <w:sz w:val="24"/>
                <w:szCs w:val="24"/>
              </w:rPr>
              <w:t>Не имеют категори</w:t>
            </w:r>
            <w:r w:rsidR="00657AF8">
              <w:rPr>
                <w:sz w:val="24"/>
                <w:szCs w:val="24"/>
              </w:rPr>
              <w:t>и</w:t>
            </w:r>
            <w:r w:rsidRPr="00BD271F">
              <w:rPr>
                <w:sz w:val="24"/>
                <w:szCs w:val="24"/>
              </w:rPr>
              <w:t xml:space="preserve"> – </w:t>
            </w:r>
            <w:r w:rsidR="00657AF8">
              <w:rPr>
                <w:sz w:val="24"/>
                <w:szCs w:val="24"/>
              </w:rPr>
              <w:t>23</w:t>
            </w:r>
            <w:r w:rsidRPr="00BD271F">
              <w:rPr>
                <w:sz w:val="24"/>
                <w:szCs w:val="24"/>
              </w:rPr>
              <w:t>%</w:t>
            </w:r>
          </w:p>
        </w:tc>
      </w:tr>
      <w:tr w:rsidR="00BD271F" w:rsidRPr="00BD271F" w:rsidTr="00A71BD6">
        <w:tc>
          <w:tcPr>
            <w:tcW w:w="4720" w:type="dxa"/>
          </w:tcPr>
          <w:p w:rsidR="00BD271F" w:rsidRPr="00BD271F" w:rsidRDefault="00BD271F" w:rsidP="00BD271F">
            <w:pPr>
              <w:rPr>
                <w:sz w:val="24"/>
                <w:szCs w:val="24"/>
              </w:rPr>
            </w:pPr>
            <w:r w:rsidRPr="00BD271F">
              <w:rPr>
                <w:sz w:val="24"/>
                <w:szCs w:val="24"/>
              </w:rPr>
              <w:t xml:space="preserve">Количество педагогов, имеющих образование: </w:t>
            </w:r>
          </w:p>
        </w:tc>
        <w:tc>
          <w:tcPr>
            <w:tcW w:w="5594" w:type="dxa"/>
          </w:tcPr>
          <w:p w:rsidR="00BD271F" w:rsidRPr="00BD271F" w:rsidRDefault="00BD271F" w:rsidP="00BD271F">
            <w:pPr>
              <w:jc w:val="both"/>
              <w:rPr>
                <w:sz w:val="24"/>
                <w:szCs w:val="24"/>
              </w:rPr>
            </w:pPr>
            <w:r w:rsidRPr="00BD271F">
              <w:rPr>
                <w:sz w:val="24"/>
                <w:szCs w:val="24"/>
              </w:rPr>
              <w:t xml:space="preserve">Высшее образование – </w:t>
            </w:r>
            <w:r w:rsidR="00657AF8">
              <w:rPr>
                <w:sz w:val="24"/>
                <w:szCs w:val="24"/>
              </w:rPr>
              <w:t>50</w:t>
            </w:r>
            <w:r w:rsidRPr="00BD271F">
              <w:rPr>
                <w:sz w:val="24"/>
                <w:szCs w:val="24"/>
              </w:rPr>
              <w:t>%</w:t>
            </w:r>
          </w:p>
          <w:p w:rsidR="00BD271F" w:rsidRPr="00BD271F" w:rsidRDefault="00BD271F" w:rsidP="00BD271F">
            <w:pPr>
              <w:jc w:val="both"/>
              <w:rPr>
                <w:bCs/>
                <w:sz w:val="24"/>
                <w:szCs w:val="24"/>
              </w:rPr>
            </w:pPr>
            <w:r w:rsidRPr="00BD271F">
              <w:rPr>
                <w:sz w:val="24"/>
                <w:szCs w:val="24"/>
              </w:rPr>
              <w:t>Среднее специальное образование – 3</w:t>
            </w:r>
            <w:r w:rsidR="00657AF8">
              <w:rPr>
                <w:sz w:val="24"/>
                <w:szCs w:val="24"/>
              </w:rPr>
              <w:t>3</w:t>
            </w:r>
            <w:r w:rsidRPr="00BD271F">
              <w:rPr>
                <w:sz w:val="24"/>
                <w:szCs w:val="24"/>
              </w:rPr>
              <w:t>%</w:t>
            </w:r>
            <w:r w:rsidRPr="00BD271F">
              <w:rPr>
                <w:bCs/>
                <w:sz w:val="24"/>
                <w:szCs w:val="24"/>
              </w:rPr>
              <w:t xml:space="preserve"> </w:t>
            </w:r>
          </w:p>
          <w:p w:rsidR="00BD271F" w:rsidRPr="00BD271F" w:rsidRDefault="00BD271F" w:rsidP="00BD271F">
            <w:pPr>
              <w:jc w:val="both"/>
              <w:rPr>
                <w:bCs/>
                <w:sz w:val="24"/>
                <w:szCs w:val="24"/>
              </w:rPr>
            </w:pPr>
            <w:r w:rsidRPr="00BD271F">
              <w:rPr>
                <w:bCs/>
                <w:sz w:val="24"/>
                <w:szCs w:val="24"/>
              </w:rPr>
              <w:t>Дефектологическое образование – 1</w:t>
            </w:r>
            <w:r w:rsidR="00657AF8">
              <w:rPr>
                <w:bCs/>
                <w:sz w:val="24"/>
                <w:szCs w:val="24"/>
              </w:rPr>
              <w:t>3</w:t>
            </w:r>
            <w:r w:rsidRPr="00BD271F">
              <w:rPr>
                <w:bCs/>
                <w:sz w:val="24"/>
                <w:szCs w:val="24"/>
              </w:rPr>
              <w:t>%</w:t>
            </w:r>
          </w:p>
          <w:p w:rsidR="00BD271F" w:rsidRPr="00BD271F" w:rsidRDefault="00BD271F" w:rsidP="00657AF8">
            <w:pPr>
              <w:jc w:val="both"/>
              <w:rPr>
                <w:sz w:val="24"/>
                <w:szCs w:val="24"/>
              </w:rPr>
            </w:pPr>
            <w:r w:rsidRPr="00BD271F">
              <w:rPr>
                <w:bCs/>
                <w:sz w:val="24"/>
                <w:szCs w:val="24"/>
              </w:rPr>
              <w:t xml:space="preserve">Неполное высшее – </w:t>
            </w:r>
            <w:r w:rsidR="00657AF8">
              <w:rPr>
                <w:bCs/>
                <w:sz w:val="24"/>
                <w:szCs w:val="24"/>
              </w:rPr>
              <w:t>4</w:t>
            </w:r>
            <w:r w:rsidRPr="00BD271F">
              <w:rPr>
                <w:bCs/>
                <w:sz w:val="24"/>
                <w:szCs w:val="24"/>
              </w:rPr>
              <w:t>%</w:t>
            </w:r>
          </w:p>
        </w:tc>
      </w:tr>
      <w:tr w:rsidR="00BD271F" w:rsidRPr="00BD271F" w:rsidTr="00A71BD6">
        <w:tc>
          <w:tcPr>
            <w:tcW w:w="4720" w:type="dxa"/>
          </w:tcPr>
          <w:p w:rsidR="00BD271F" w:rsidRPr="00BD271F" w:rsidRDefault="00BD271F" w:rsidP="00BD271F">
            <w:pPr>
              <w:rPr>
                <w:sz w:val="24"/>
                <w:szCs w:val="24"/>
              </w:rPr>
            </w:pPr>
            <w:r w:rsidRPr="00BD271F">
              <w:rPr>
                <w:sz w:val="24"/>
                <w:szCs w:val="24"/>
              </w:rPr>
              <w:t>Количество педагогов, имеющих награды:</w:t>
            </w:r>
          </w:p>
          <w:p w:rsidR="00BD271F" w:rsidRPr="00BD271F" w:rsidRDefault="00BD271F" w:rsidP="00BD271F">
            <w:pPr>
              <w:rPr>
                <w:sz w:val="24"/>
                <w:szCs w:val="24"/>
              </w:rPr>
            </w:pPr>
          </w:p>
        </w:tc>
        <w:tc>
          <w:tcPr>
            <w:tcW w:w="5594" w:type="dxa"/>
            <w:vAlign w:val="center"/>
          </w:tcPr>
          <w:p w:rsidR="00BD271F" w:rsidRPr="00183478" w:rsidRDefault="00BD271F" w:rsidP="00BD271F">
            <w:r w:rsidRPr="00183478">
              <w:t>знак «Почетный работник общего образования РФ» – 2</w:t>
            </w:r>
          </w:p>
          <w:p w:rsidR="00BD271F" w:rsidRPr="00183478" w:rsidRDefault="00BD271F" w:rsidP="00BD271F">
            <w:r w:rsidRPr="00183478">
              <w:t>знак «Отличник народного просвещения». – 3</w:t>
            </w:r>
          </w:p>
          <w:p w:rsidR="00BD271F" w:rsidRPr="00BD271F" w:rsidRDefault="00BD271F" w:rsidP="00BD271F">
            <w:r w:rsidRPr="00BD271F">
              <w:t xml:space="preserve">Почетная грамота </w:t>
            </w:r>
            <w:r w:rsidR="00A71BD6">
              <w:t>М</w:t>
            </w:r>
            <w:r w:rsidRPr="00BD271F">
              <w:t xml:space="preserve">инистерства образования и науки РФ – </w:t>
            </w:r>
            <w:r w:rsidR="00BE1DCF">
              <w:t>8</w:t>
            </w:r>
          </w:p>
          <w:p w:rsidR="00BD271F" w:rsidRPr="00BD271F" w:rsidRDefault="00BD271F" w:rsidP="00BD271F">
            <w:r w:rsidRPr="00BD271F">
              <w:t xml:space="preserve">Почетная грамота Губернатора Калужской обл. – </w:t>
            </w:r>
            <w:r w:rsidR="00BE1DCF">
              <w:t>4</w:t>
            </w:r>
            <w:r w:rsidRPr="00BD271F">
              <w:t xml:space="preserve"> </w:t>
            </w:r>
          </w:p>
          <w:p w:rsidR="00BD271F" w:rsidRPr="00BD271F" w:rsidRDefault="00BD271F" w:rsidP="00BD271F">
            <w:r w:rsidRPr="00BD271F">
              <w:t xml:space="preserve">Нагрудный знак </w:t>
            </w:r>
            <w:r w:rsidR="00A71BD6">
              <w:t>М</w:t>
            </w:r>
            <w:r w:rsidRPr="00BD271F">
              <w:t xml:space="preserve">инистерства образования и науки </w:t>
            </w:r>
            <w:r w:rsidRPr="00BD271F">
              <w:lastRenderedPageBreak/>
              <w:t xml:space="preserve">Калужской области «Педагог-наставник» - 1 </w:t>
            </w:r>
          </w:p>
          <w:p w:rsidR="00BD271F" w:rsidRPr="00BD271F" w:rsidRDefault="00BD271F" w:rsidP="00A71BD6">
            <w:pPr>
              <w:rPr>
                <w:sz w:val="24"/>
                <w:szCs w:val="24"/>
              </w:rPr>
            </w:pPr>
            <w:r w:rsidRPr="00BD271F">
              <w:t xml:space="preserve">Почетная грамота </w:t>
            </w:r>
            <w:r w:rsidR="00A71BD6">
              <w:t>М</w:t>
            </w:r>
            <w:r w:rsidRPr="00BD271F">
              <w:t>инистерства образования и науки Калужской обл. – 23</w:t>
            </w:r>
          </w:p>
        </w:tc>
      </w:tr>
      <w:tr w:rsidR="00BD271F" w:rsidRPr="00BD271F" w:rsidTr="00A71BD6">
        <w:tc>
          <w:tcPr>
            <w:tcW w:w="4720" w:type="dxa"/>
          </w:tcPr>
          <w:p w:rsidR="00BD271F" w:rsidRPr="00BD271F" w:rsidRDefault="00BD271F" w:rsidP="00BD271F">
            <w:pPr>
              <w:rPr>
                <w:sz w:val="24"/>
                <w:szCs w:val="24"/>
              </w:rPr>
            </w:pPr>
            <w:r w:rsidRPr="00BD271F">
              <w:rPr>
                <w:sz w:val="24"/>
                <w:szCs w:val="24"/>
              </w:rPr>
              <w:lastRenderedPageBreak/>
              <w:t xml:space="preserve">Количество педагогический работников, прошедших курсы повышения квалификации или переподготовки за последние 5 лет </w:t>
            </w:r>
          </w:p>
        </w:tc>
        <w:tc>
          <w:tcPr>
            <w:tcW w:w="5594" w:type="dxa"/>
            <w:vAlign w:val="center"/>
          </w:tcPr>
          <w:p w:rsidR="00BD271F" w:rsidRPr="00BD271F" w:rsidRDefault="00BD271F" w:rsidP="00BE1DCF">
            <w:pPr>
              <w:rPr>
                <w:sz w:val="24"/>
                <w:szCs w:val="24"/>
              </w:rPr>
            </w:pPr>
            <w:r w:rsidRPr="00BD271F">
              <w:rPr>
                <w:sz w:val="24"/>
                <w:szCs w:val="24"/>
              </w:rPr>
              <w:t>8</w:t>
            </w:r>
            <w:r w:rsidR="00BE1DCF">
              <w:rPr>
                <w:sz w:val="24"/>
                <w:szCs w:val="24"/>
              </w:rPr>
              <w:t>1,5</w:t>
            </w:r>
            <w:r w:rsidRPr="00BD271F">
              <w:rPr>
                <w:sz w:val="24"/>
                <w:szCs w:val="24"/>
              </w:rPr>
              <w:t>%</w:t>
            </w:r>
          </w:p>
        </w:tc>
      </w:tr>
      <w:tr w:rsidR="00BD271F" w:rsidRPr="00BD271F" w:rsidTr="00A71BD6">
        <w:tc>
          <w:tcPr>
            <w:tcW w:w="4720" w:type="dxa"/>
          </w:tcPr>
          <w:p w:rsidR="00BD271F" w:rsidRPr="00BD271F" w:rsidRDefault="00BD271F" w:rsidP="00BD271F">
            <w:pPr>
              <w:rPr>
                <w:sz w:val="24"/>
                <w:szCs w:val="24"/>
              </w:rPr>
            </w:pPr>
            <w:r w:rsidRPr="00BD271F">
              <w:rPr>
                <w:sz w:val="24"/>
                <w:szCs w:val="24"/>
              </w:rPr>
              <w:t>Стаж преподавательской деятельности педагогических работников:</w:t>
            </w:r>
          </w:p>
          <w:p w:rsidR="00BD271F" w:rsidRPr="00BD271F" w:rsidRDefault="00BD271F" w:rsidP="00BD271F">
            <w:pPr>
              <w:rPr>
                <w:sz w:val="24"/>
                <w:szCs w:val="24"/>
              </w:rPr>
            </w:pPr>
            <w:r w:rsidRPr="00BD271F">
              <w:rPr>
                <w:sz w:val="24"/>
                <w:szCs w:val="24"/>
              </w:rPr>
              <w:t>- до 5 лет;</w:t>
            </w:r>
          </w:p>
          <w:p w:rsidR="00BD271F" w:rsidRPr="00BD271F" w:rsidRDefault="00BD271F" w:rsidP="00BD271F">
            <w:pPr>
              <w:rPr>
                <w:sz w:val="24"/>
                <w:szCs w:val="24"/>
              </w:rPr>
            </w:pPr>
            <w:r w:rsidRPr="00BD271F">
              <w:rPr>
                <w:sz w:val="24"/>
                <w:szCs w:val="24"/>
              </w:rPr>
              <w:t>- до 10 лет;</w:t>
            </w:r>
          </w:p>
          <w:p w:rsidR="00BD271F" w:rsidRPr="00BD271F" w:rsidRDefault="00BD271F" w:rsidP="00BD271F">
            <w:pPr>
              <w:rPr>
                <w:sz w:val="24"/>
                <w:szCs w:val="24"/>
              </w:rPr>
            </w:pPr>
            <w:r w:rsidRPr="00BD271F">
              <w:rPr>
                <w:sz w:val="24"/>
                <w:szCs w:val="24"/>
              </w:rPr>
              <w:t>- до 20 лет;</w:t>
            </w:r>
          </w:p>
          <w:p w:rsidR="00BD271F" w:rsidRPr="00BD271F" w:rsidRDefault="00BD271F" w:rsidP="00BD271F">
            <w:pPr>
              <w:rPr>
                <w:sz w:val="24"/>
                <w:szCs w:val="24"/>
              </w:rPr>
            </w:pPr>
            <w:r w:rsidRPr="00BD271F">
              <w:rPr>
                <w:sz w:val="24"/>
                <w:szCs w:val="24"/>
              </w:rPr>
              <w:t>- до 30 лет;</w:t>
            </w:r>
          </w:p>
          <w:p w:rsidR="00BD271F" w:rsidRPr="00BD271F" w:rsidRDefault="00BD271F" w:rsidP="00BD271F">
            <w:pPr>
              <w:rPr>
                <w:sz w:val="24"/>
                <w:szCs w:val="24"/>
              </w:rPr>
            </w:pPr>
            <w:r w:rsidRPr="00BD271F">
              <w:rPr>
                <w:sz w:val="24"/>
                <w:szCs w:val="24"/>
              </w:rPr>
              <w:t>- свыше 30 лет.</w:t>
            </w:r>
          </w:p>
        </w:tc>
        <w:tc>
          <w:tcPr>
            <w:tcW w:w="5594" w:type="dxa"/>
          </w:tcPr>
          <w:p w:rsidR="00BD271F" w:rsidRPr="00BD271F" w:rsidRDefault="00BD271F" w:rsidP="00BD271F">
            <w:pPr>
              <w:rPr>
                <w:sz w:val="24"/>
                <w:szCs w:val="24"/>
              </w:rPr>
            </w:pPr>
          </w:p>
          <w:p w:rsidR="00BD271F" w:rsidRPr="00BD271F" w:rsidRDefault="00BD271F" w:rsidP="00BD271F">
            <w:pPr>
              <w:rPr>
                <w:sz w:val="24"/>
                <w:szCs w:val="24"/>
              </w:rPr>
            </w:pPr>
          </w:p>
          <w:p w:rsidR="00BD271F" w:rsidRPr="00BD271F" w:rsidRDefault="00BD271F" w:rsidP="00BD271F">
            <w:pPr>
              <w:rPr>
                <w:sz w:val="24"/>
                <w:szCs w:val="24"/>
              </w:rPr>
            </w:pPr>
            <w:r w:rsidRPr="00BD271F">
              <w:rPr>
                <w:sz w:val="24"/>
                <w:szCs w:val="24"/>
              </w:rPr>
              <w:t>18%</w:t>
            </w:r>
          </w:p>
          <w:p w:rsidR="00BD271F" w:rsidRPr="00BD271F" w:rsidRDefault="00BD271F" w:rsidP="00BD271F">
            <w:pPr>
              <w:rPr>
                <w:sz w:val="24"/>
                <w:szCs w:val="24"/>
              </w:rPr>
            </w:pPr>
            <w:r w:rsidRPr="00BD271F">
              <w:rPr>
                <w:sz w:val="24"/>
                <w:szCs w:val="24"/>
              </w:rPr>
              <w:t>12%</w:t>
            </w:r>
          </w:p>
          <w:p w:rsidR="00BD271F" w:rsidRPr="00BD271F" w:rsidRDefault="00BD271F" w:rsidP="00BD271F">
            <w:pPr>
              <w:rPr>
                <w:sz w:val="24"/>
                <w:szCs w:val="24"/>
              </w:rPr>
            </w:pPr>
            <w:r w:rsidRPr="00BD271F">
              <w:rPr>
                <w:sz w:val="24"/>
                <w:szCs w:val="24"/>
              </w:rPr>
              <w:t>20%</w:t>
            </w:r>
          </w:p>
          <w:p w:rsidR="00BD271F" w:rsidRPr="00BD271F" w:rsidRDefault="00BD271F" w:rsidP="00BD271F">
            <w:pPr>
              <w:rPr>
                <w:sz w:val="24"/>
                <w:szCs w:val="24"/>
              </w:rPr>
            </w:pPr>
            <w:r w:rsidRPr="00BD271F">
              <w:rPr>
                <w:sz w:val="24"/>
                <w:szCs w:val="24"/>
              </w:rPr>
              <w:t>20%</w:t>
            </w:r>
          </w:p>
          <w:p w:rsidR="00BD271F" w:rsidRPr="00BD271F" w:rsidRDefault="00BD271F" w:rsidP="00BD271F">
            <w:pPr>
              <w:rPr>
                <w:sz w:val="24"/>
                <w:szCs w:val="24"/>
              </w:rPr>
            </w:pPr>
            <w:r w:rsidRPr="00BD271F">
              <w:rPr>
                <w:sz w:val="24"/>
                <w:szCs w:val="24"/>
              </w:rPr>
              <w:t>30%</w:t>
            </w:r>
          </w:p>
        </w:tc>
      </w:tr>
    </w:tbl>
    <w:p w:rsidR="00BD271F" w:rsidRPr="00BD271F" w:rsidRDefault="00BD271F" w:rsidP="00BD271F">
      <w:pPr>
        <w:spacing w:after="0" w:line="240" w:lineRule="auto"/>
        <w:jc w:val="center"/>
        <w:rPr>
          <w:rFonts w:ascii="Times New Roman" w:eastAsia="Times New Roman" w:hAnsi="Times New Roman" w:cs="Times New Roman"/>
          <w:b/>
          <w:sz w:val="24"/>
          <w:szCs w:val="24"/>
          <w:lang w:eastAsia="ru-RU"/>
        </w:rPr>
      </w:pPr>
      <w:r w:rsidRPr="00BD271F">
        <w:rPr>
          <w:rFonts w:ascii="Times New Roman" w:eastAsia="Times New Roman" w:hAnsi="Times New Roman" w:cs="Times New Roman"/>
          <w:b/>
          <w:noProof/>
          <w:sz w:val="24"/>
          <w:szCs w:val="24"/>
          <w:lang w:eastAsia="ru-RU"/>
        </w:rPr>
        <w:drawing>
          <wp:anchor distT="0" distB="0" distL="114300" distR="114300" simplePos="0" relativeHeight="251651072" behindDoc="0" locked="0" layoutInCell="1" allowOverlap="1">
            <wp:simplePos x="0" y="0"/>
            <wp:positionH relativeFrom="column">
              <wp:posOffset>1184275</wp:posOffset>
            </wp:positionH>
            <wp:positionV relativeFrom="paragraph">
              <wp:posOffset>92710</wp:posOffset>
            </wp:positionV>
            <wp:extent cx="4058920" cy="1934845"/>
            <wp:effectExtent l="0" t="0" r="0" b="0"/>
            <wp:wrapSquare wrapText="bothSides"/>
            <wp:docPr id="2" name="Объект 10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BD271F" w:rsidRPr="00BD271F" w:rsidRDefault="00BD271F" w:rsidP="00BD271F">
      <w:pPr>
        <w:spacing w:after="0" w:line="240" w:lineRule="auto"/>
        <w:jc w:val="center"/>
        <w:rPr>
          <w:rFonts w:ascii="Times New Roman" w:eastAsia="Times New Roman" w:hAnsi="Times New Roman" w:cs="Times New Roman"/>
          <w:bCs/>
          <w:sz w:val="24"/>
          <w:szCs w:val="24"/>
          <w:lang w:eastAsia="ru-RU"/>
        </w:rPr>
      </w:pPr>
    </w:p>
    <w:p w:rsidR="00BD271F" w:rsidRPr="00BD271F" w:rsidRDefault="00BD271F" w:rsidP="00BD271F">
      <w:pPr>
        <w:spacing w:after="0" w:line="240" w:lineRule="auto"/>
        <w:jc w:val="center"/>
        <w:rPr>
          <w:rFonts w:ascii="Times New Roman" w:eastAsia="Times New Roman" w:hAnsi="Times New Roman" w:cs="Times New Roman"/>
          <w:bCs/>
          <w:sz w:val="24"/>
          <w:szCs w:val="24"/>
          <w:lang w:eastAsia="ru-RU"/>
        </w:rPr>
      </w:pPr>
    </w:p>
    <w:p w:rsidR="00BD271F" w:rsidRPr="00BD271F" w:rsidRDefault="00BD271F" w:rsidP="00BD271F">
      <w:pPr>
        <w:spacing w:after="0" w:line="240" w:lineRule="auto"/>
        <w:jc w:val="center"/>
        <w:rPr>
          <w:rFonts w:ascii="Times New Roman" w:eastAsia="Times New Roman" w:hAnsi="Times New Roman" w:cs="Times New Roman"/>
          <w:bCs/>
          <w:sz w:val="24"/>
          <w:szCs w:val="24"/>
          <w:lang w:eastAsia="ru-RU"/>
        </w:rPr>
      </w:pPr>
    </w:p>
    <w:p w:rsidR="00BD271F" w:rsidRPr="00BD271F" w:rsidRDefault="00BD271F" w:rsidP="00BD271F">
      <w:pPr>
        <w:spacing w:after="0" w:line="240" w:lineRule="auto"/>
        <w:jc w:val="center"/>
        <w:rPr>
          <w:rFonts w:ascii="Times New Roman" w:eastAsia="Times New Roman" w:hAnsi="Times New Roman" w:cs="Times New Roman"/>
          <w:bCs/>
          <w:sz w:val="24"/>
          <w:szCs w:val="24"/>
          <w:lang w:eastAsia="ru-RU"/>
        </w:rPr>
      </w:pPr>
    </w:p>
    <w:p w:rsidR="00BD271F" w:rsidRPr="00BD271F" w:rsidRDefault="00BD271F" w:rsidP="00BD271F">
      <w:pPr>
        <w:spacing w:after="0" w:line="240" w:lineRule="auto"/>
        <w:jc w:val="center"/>
        <w:rPr>
          <w:rFonts w:ascii="Times New Roman" w:eastAsia="Times New Roman" w:hAnsi="Times New Roman" w:cs="Times New Roman"/>
          <w:bCs/>
          <w:sz w:val="24"/>
          <w:szCs w:val="24"/>
          <w:lang w:eastAsia="ru-RU"/>
        </w:rPr>
      </w:pPr>
    </w:p>
    <w:p w:rsidR="00BD271F" w:rsidRPr="00BD271F" w:rsidRDefault="00BD271F" w:rsidP="00BD271F">
      <w:pPr>
        <w:spacing w:after="0" w:line="240" w:lineRule="auto"/>
        <w:jc w:val="center"/>
        <w:rPr>
          <w:rFonts w:ascii="Times New Roman" w:eastAsia="Times New Roman" w:hAnsi="Times New Roman" w:cs="Times New Roman"/>
          <w:bCs/>
          <w:sz w:val="24"/>
          <w:szCs w:val="24"/>
          <w:lang w:eastAsia="ru-RU"/>
        </w:rPr>
      </w:pPr>
    </w:p>
    <w:p w:rsidR="00BD271F" w:rsidRPr="00BD271F" w:rsidRDefault="00BD271F" w:rsidP="00BD271F">
      <w:pPr>
        <w:spacing w:after="0" w:line="240" w:lineRule="auto"/>
        <w:jc w:val="center"/>
        <w:rPr>
          <w:rFonts w:ascii="Times New Roman" w:eastAsia="Times New Roman" w:hAnsi="Times New Roman" w:cs="Times New Roman"/>
          <w:bCs/>
          <w:sz w:val="24"/>
          <w:szCs w:val="24"/>
          <w:lang w:eastAsia="ru-RU"/>
        </w:rPr>
      </w:pPr>
    </w:p>
    <w:p w:rsidR="00BD271F" w:rsidRDefault="00BD271F" w:rsidP="00BD271F">
      <w:pPr>
        <w:spacing w:after="0" w:line="240" w:lineRule="auto"/>
        <w:jc w:val="center"/>
        <w:rPr>
          <w:rFonts w:ascii="Times New Roman" w:eastAsia="Times New Roman" w:hAnsi="Times New Roman" w:cs="Times New Roman"/>
          <w:bCs/>
          <w:sz w:val="24"/>
          <w:szCs w:val="24"/>
          <w:lang w:eastAsia="ru-RU"/>
        </w:rPr>
      </w:pPr>
    </w:p>
    <w:p w:rsidR="00A71BD6" w:rsidRDefault="00A71BD6" w:rsidP="00BD271F">
      <w:pPr>
        <w:spacing w:after="0" w:line="240" w:lineRule="auto"/>
        <w:jc w:val="center"/>
        <w:rPr>
          <w:rFonts w:ascii="Times New Roman" w:eastAsia="Times New Roman" w:hAnsi="Times New Roman" w:cs="Times New Roman"/>
          <w:bCs/>
          <w:sz w:val="24"/>
          <w:szCs w:val="24"/>
          <w:lang w:eastAsia="ru-RU"/>
        </w:rPr>
      </w:pPr>
    </w:p>
    <w:p w:rsidR="00A71BD6" w:rsidRDefault="00A71BD6" w:rsidP="00BD271F">
      <w:pPr>
        <w:spacing w:after="0" w:line="240" w:lineRule="auto"/>
        <w:jc w:val="center"/>
        <w:rPr>
          <w:rFonts w:ascii="Times New Roman" w:eastAsia="Times New Roman" w:hAnsi="Times New Roman" w:cs="Times New Roman"/>
          <w:bCs/>
          <w:sz w:val="24"/>
          <w:szCs w:val="24"/>
          <w:lang w:eastAsia="ru-RU"/>
        </w:rPr>
      </w:pPr>
    </w:p>
    <w:p w:rsidR="00A71BD6" w:rsidRDefault="00A71BD6" w:rsidP="00BD271F">
      <w:pPr>
        <w:spacing w:after="0" w:line="240" w:lineRule="auto"/>
        <w:jc w:val="center"/>
        <w:rPr>
          <w:rFonts w:ascii="Times New Roman" w:eastAsia="Times New Roman" w:hAnsi="Times New Roman" w:cs="Times New Roman"/>
          <w:bCs/>
          <w:sz w:val="24"/>
          <w:szCs w:val="24"/>
          <w:lang w:eastAsia="ru-RU"/>
        </w:rPr>
      </w:pPr>
    </w:p>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50% педагогического состава имеют педагогический стаж свыше 2</w:t>
      </w:r>
      <w:r w:rsidR="00A34447">
        <w:rPr>
          <w:rFonts w:ascii="Times New Roman" w:eastAsia="Times New Roman" w:hAnsi="Times New Roman" w:cs="Times New Roman"/>
          <w:sz w:val="24"/>
          <w:szCs w:val="24"/>
          <w:lang w:eastAsia="ru-RU"/>
        </w:rPr>
        <w:t>0</w:t>
      </w:r>
      <w:r w:rsidRPr="00BD271F">
        <w:rPr>
          <w:rFonts w:ascii="Times New Roman" w:eastAsia="Times New Roman" w:hAnsi="Times New Roman" w:cs="Times New Roman"/>
          <w:sz w:val="24"/>
          <w:szCs w:val="24"/>
          <w:lang w:eastAsia="ru-RU"/>
        </w:rPr>
        <w:t xml:space="preserve"> лет, что характеризует их как опытных учителей и воспитателей, готовых передавать накопленный педагогический опыт работы молодым педагогам.</w:t>
      </w:r>
    </w:p>
    <w:p w:rsidR="00BD271F" w:rsidRPr="00BD271F" w:rsidRDefault="00BD271F" w:rsidP="00BD271F">
      <w:pPr>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Подготовка к аттестации способствует развитию творческого потенциала педагога, мотивирует изучение и обобщение накопленного опыта. В сравнении с прошлым учебным годом в 20</w:t>
      </w:r>
      <w:r w:rsidR="00264048">
        <w:rPr>
          <w:rFonts w:ascii="Times New Roman" w:eastAsia="Times New Roman" w:hAnsi="Times New Roman" w:cs="Times New Roman"/>
          <w:sz w:val="24"/>
          <w:szCs w:val="24"/>
          <w:lang w:eastAsia="ru-RU"/>
        </w:rPr>
        <w:t>20</w:t>
      </w:r>
      <w:r w:rsidRPr="00BD271F">
        <w:rPr>
          <w:rFonts w:ascii="Times New Roman" w:eastAsia="Times New Roman" w:hAnsi="Times New Roman" w:cs="Times New Roman"/>
          <w:sz w:val="24"/>
          <w:szCs w:val="24"/>
          <w:lang w:eastAsia="ru-RU"/>
        </w:rPr>
        <w:t xml:space="preserve"> году уменьшилось количество педагогов, имеющих высшую и первую квалификационную категорию. Уменьшение произошло за счёт нежелания педагогов повышать и подтверждать свою квалификационную категорию. Увеличилось количество молодых педагогов, которые пока не имеют категорию.</w:t>
      </w:r>
    </w:p>
    <w:p w:rsidR="00BD271F" w:rsidRPr="00BD271F" w:rsidRDefault="00A71BD6" w:rsidP="00BD27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7216" behindDoc="0" locked="0" layoutInCell="1" allowOverlap="1">
            <wp:simplePos x="0" y="0"/>
            <wp:positionH relativeFrom="column">
              <wp:posOffset>308610</wp:posOffset>
            </wp:positionH>
            <wp:positionV relativeFrom="paragraph">
              <wp:posOffset>103505</wp:posOffset>
            </wp:positionV>
            <wp:extent cx="5610225" cy="2324100"/>
            <wp:effectExtent l="0" t="0" r="0" b="0"/>
            <wp:wrapSquare wrapText="bothSides"/>
            <wp:docPr id="11" name="Объект 10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rsidR="00BD271F" w:rsidRPr="00BD271F" w:rsidRDefault="00BD271F" w:rsidP="00BD271F">
      <w:pPr>
        <w:spacing w:after="0" w:line="240" w:lineRule="auto"/>
        <w:ind w:firstLine="709"/>
        <w:jc w:val="both"/>
        <w:rPr>
          <w:rFonts w:ascii="Times New Roman" w:eastAsia="Times New Roman" w:hAnsi="Times New Roman" w:cs="Times New Roman"/>
          <w:sz w:val="24"/>
          <w:szCs w:val="24"/>
          <w:lang w:eastAsia="ru-RU"/>
        </w:rPr>
      </w:pPr>
    </w:p>
    <w:p w:rsidR="00BD271F" w:rsidRPr="00BD271F" w:rsidRDefault="00BD271F" w:rsidP="00BD271F">
      <w:pPr>
        <w:spacing w:after="0" w:line="240" w:lineRule="auto"/>
        <w:ind w:firstLine="709"/>
        <w:jc w:val="both"/>
        <w:rPr>
          <w:rFonts w:ascii="Times New Roman" w:eastAsia="Times New Roman" w:hAnsi="Times New Roman" w:cs="Times New Roman"/>
          <w:sz w:val="24"/>
          <w:szCs w:val="24"/>
          <w:lang w:eastAsia="ru-RU"/>
        </w:rPr>
      </w:pPr>
    </w:p>
    <w:p w:rsidR="00BD271F" w:rsidRPr="00BD271F" w:rsidRDefault="00BD271F" w:rsidP="0061657E">
      <w:pPr>
        <w:spacing w:after="0" w:line="240" w:lineRule="auto"/>
        <w:jc w:val="both"/>
        <w:rPr>
          <w:rFonts w:ascii="Times New Roman" w:eastAsia="Times New Roman" w:hAnsi="Times New Roman" w:cs="Times New Roman"/>
          <w:sz w:val="24"/>
          <w:szCs w:val="24"/>
          <w:lang w:eastAsia="ru-RU"/>
        </w:rPr>
      </w:pPr>
    </w:p>
    <w:p w:rsidR="00BA7D4D" w:rsidRDefault="00BA7D4D" w:rsidP="00BD271F">
      <w:pPr>
        <w:spacing w:after="0" w:line="240" w:lineRule="auto"/>
        <w:ind w:firstLine="709"/>
        <w:jc w:val="both"/>
        <w:rPr>
          <w:rFonts w:ascii="Times New Roman" w:eastAsia="Times New Roman" w:hAnsi="Times New Roman" w:cs="Times New Roman"/>
          <w:i/>
          <w:sz w:val="24"/>
          <w:szCs w:val="24"/>
          <w:lang w:eastAsia="ru-RU"/>
        </w:rPr>
      </w:pPr>
    </w:p>
    <w:p w:rsidR="00BA7D4D" w:rsidRDefault="00BA7D4D" w:rsidP="00BD271F">
      <w:pPr>
        <w:spacing w:after="0" w:line="240" w:lineRule="auto"/>
        <w:ind w:firstLine="709"/>
        <w:jc w:val="both"/>
        <w:rPr>
          <w:rFonts w:ascii="Times New Roman" w:eastAsia="Times New Roman" w:hAnsi="Times New Roman" w:cs="Times New Roman"/>
          <w:i/>
          <w:sz w:val="24"/>
          <w:szCs w:val="24"/>
          <w:lang w:eastAsia="ru-RU"/>
        </w:rPr>
      </w:pPr>
    </w:p>
    <w:p w:rsidR="00BA7D4D" w:rsidRDefault="00BA7D4D" w:rsidP="00BD271F">
      <w:pPr>
        <w:spacing w:after="0" w:line="240" w:lineRule="auto"/>
        <w:ind w:firstLine="709"/>
        <w:jc w:val="both"/>
        <w:rPr>
          <w:rFonts w:ascii="Times New Roman" w:eastAsia="Times New Roman" w:hAnsi="Times New Roman" w:cs="Times New Roman"/>
          <w:i/>
          <w:sz w:val="24"/>
          <w:szCs w:val="24"/>
          <w:lang w:eastAsia="ru-RU"/>
        </w:rPr>
      </w:pPr>
    </w:p>
    <w:p w:rsidR="00BA7D4D" w:rsidRDefault="00BA7D4D" w:rsidP="00BD271F">
      <w:pPr>
        <w:spacing w:after="0" w:line="240" w:lineRule="auto"/>
        <w:ind w:firstLine="709"/>
        <w:jc w:val="both"/>
        <w:rPr>
          <w:rFonts w:ascii="Times New Roman" w:eastAsia="Times New Roman" w:hAnsi="Times New Roman" w:cs="Times New Roman"/>
          <w:i/>
          <w:sz w:val="24"/>
          <w:szCs w:val="24"/>
          <w:lang w:eastAsia="ru-RU"/>
        </w:rPr>
      </w:pPr>
    </w:p>
    <w:p w:rsidR="00BA7D4D" w:rsidRDefault="00BA7D4D" w:rsidP="00BD271F">
      <w:pPr>
        <w:spacing w:after="0" w:line="240" w:lineRule="auto"/>
        <w:ind w:firstLine="709"/>
        <w:jc w:val="both"/>
        <w:rPr>
          <w:rFonts w:ascii="Times New Roman" w:eastAsia="Times New Roman" w:hAnsi="Times New Roman" w:cs="Times New Roman"/>
          <w:i/>
          <w:sz w:val="24"/>
          <w:szCs w:val="24"/>
          <w:lang w:eastAsia="ru-RU"/>
        </w:rPr>
      </w:pPr>
    </w:p>
    <w:p w:rsidR="00BA7D4D" w:rsidRDefault="00BA7D4D" w:rsidP="00BD271F">
      <w:pPr>
        <w:spacing w:after="0" w:line="240" w:lineRule="auto"/>
        <w:ind w:firstLine="709"/>
        <w:jc w:val="both"/>
        <w:rPr>
          <w:rFonts w:ascii="Times New Roman" w:eastAsia="Times New Roman" w:hAnsi="Times New Roman" w:cs="Times New Roman"/>
          <w:i/>
          <w:sz w:val="24"/>
          <w:szCs w:val="24"/>
          <w:lang w:eastAsia="ru-RU"/>
        </w:rPr>
      </w:pPr>
    </w:p>
    <w:p w:rsidR="00BA7D4D" w:rsidRDefault="00BA7D4D" w:rsidP="00BD271F">
      <w:pPr>
        <w:spacing w:after="0" w:line="240" w:lineRule="auto"/>
        <w:ind w:firstLine="709"/>
        <w:jc w:val="both"/>
        <w:rPr>
          <w:rFonts w:ascii="Times New Roman" w:eastAsia="Times New Roman" w:hAnsi="Times New Roman" w:cs="Times New Roman"/>
          <w:i/>
          <w:sz w:val="24"/>
          <w:szCs w:val="24"/>
          <w:lang w:eastAsia="ru-RU"/>
        </w:rPr>
      </w:pPr>
    </w:p>
    <w:p w:rsidR="00BA7D4D" w:rsidRDefault="00BA7D4D" w:rsidP="00BD271F">
      <w:pPr>
        <w:spacing w:after="0" w:line="240" w:lineRule="auto"/>
        <w:ind w:firstLine="709"/>
        <w:jc w:val="both"/>
        <w:rPr>
          <w:rFonts w:ascii="Times New Roman" w:eastAsia="Times New Roman" w:hAnsi="Times New Roman" w:cs="Times New Roman"/>
          <w:i/>
          <w:sz w:val="24"/>
          <w:szCs w:val="24"/>
          <w:lang w:eastAsia="ru-RU"/>
        </w:rPr>
      </w:pPr>
    </w:p>
    <w:p w:rsidR="00BA7D4D" w:rsidRDefault="00BA7D4D" w:rsidP="00BD271F">
      <w:pPr>
        <w:spacing w:after="0" w:line="240" w:lineRule="auto"/>
        <w:ind w:firstLine="709"/>
        <w:jc w:val="both"/>
        <w:rPr>
          <w:rFonts w:ascii="Times New Roman" w:eastAsia="Times New Roman" w:hAnsi="Times New Roman" w:cs="Times New Roman"/>
          <w:i/>
          <w:sz w:val="24"/>
          <w:szCs w:val="24"/>
          <w:lang w:eastAsia="ru-RU"/>
        </w:rPr>
      </w:pPr>
    </w:p>
    <w:p w:rsidR="00BA7D4D" w:rsidRDefault="00BA7D4D" w:rsidP="00BD271F">
      <w:pPr>
        <w:spacing w:after="0" w:line="240" w:lineRule="auto"/>
        <w:ind w:firstLine="709"/>
        <w:jc w:val="both"/>
        <w:rPr>
          <w:rFonts w:ascii="Times New Roman" w:eastAsia="Times New Roman" w:hAnsi="Times New Roman" w:cs="Times New Roman"/>
          <w:i/>
          <w:sz w:val="24"/>
          <w:szCs w:val="24"/>
          <w:lang w:eastAsia="ru-RU"/>
        </w:rPr>
      </w:pPr>
    </w:p>
    <w:p w:rsidR="00BA7D4D" w:rsidRDefault="00BA7D4D" w:rsidP="00BD271F">
      <w:pPr>
        <w:spacing w:after="0" w:line="240" w:lineRule="auto"/>
        <w:ind w:firstLine="709"/>
        <w:jc w:val="both"/>
        <w:rPr>
          <w:rFonts w:ascii="Times New Roman" w:eastAsia="Times New Roman" w:hAnsi="Times New Roman" w:cs="Times New Roman"/>
          <w:i/>
          <w:sz w:val="24"/>
          <w:szCs w:val="24"/>
          <w:lang w:eastAsia="ru-RU"/>
        </w:rPr>
      </w:pPr>
    </w:p>
    <w:p w:rsidR="00BD271F" w:rsidRPr="00BD271F" w:rsidRDefault="00BD271F" w:rsidP="00BD271F">
      <w:pPr>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i/>
          <w:sz w:val="24"/>
          <w:szCs w:val="24"/>
          <w:lang w:eastAsia="ru-RU"/>
        </w:rPr>
        <w:t xml:space="preserve">Курсовая подготовка. </w:t>
      </w:r>
      <w:r w:rsidRPr="00BD271F">
        <w:rPr>
          <w:rFonts w:ascii="Times New Roman" w:eastAsia="Times New Roman" w:hAnsi="Times New Roman" w:cs="Times New Roman"/>
          <w:sz w:val="24"/>
          <w:szCs w:val="24"/>
          <w:lang w:eastAsia="ru-RU"/>
        </w:rPr>
        <w:t>Школа немыслима без педагогов, которые не ориентируются на достижение высоких личных, профессиональных и иных достижений. Учитель, ориентированный на достижения, является примером для учеников и доказательством состоятельности методов его работы. С этой целью учителю необходимо поддерживать и развивать потребности заниматься повышением своей квалификации.</w:t>
      </w:r>
    </w:p>
    <w:p w:rsidR="00BD271F" w:rsidRPr="00BD271F" w:rsidRDefault="00A71BD6" w:rsidP="00BD271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anchor distT="0" distB="0" distL="114300" distR="114300" simplePos="0" relativeHeight="251668480" behindDoc="1" locked="0" layoutInCell="1" allowOverlap="1">
            <wp:simplePos x="0" y="0"/>
            <wp:positionH relativeFrom="margin">
              <wp:posOffset>108585</wp:posOffset>
            </wp:positionH>
            <wp:positionV relativeFrom="paragraph">
              <wp:posOffset>237490</wp:posOffset>
            </wp:positionV>
            <wp:extent cx="6000750" cy="2305050"/>
            <wp:effectExtent l="19050" t="0" r="0" b="0"/>
            <wp:wrapTight wrapText="bothSides">
              <wp:wrapPolygon edited="0">
                <wp:start x="-69" y="0"/>
                <wp:lineTo x="-69" y="21421"/>
                <wp:lineTo x="21600" y="21421"/>
                <wp:lineTo x="21600" y="0"/>
                <wp:lineTo x="-69" y="0"/>
              </wp:wrapPolygon>
            </wp:wrapTight>
            <wp:docPr id="1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rsidR="00BD271F" w:rsidRPr="00BD271F" w:rsidRDefault="00BD271F" w:rsidP="00BD271F">
      <w:pPr>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Повышение квалификации остается важной формой совершенствования педагогического мастерства учителя. Педагогам школы предлагались различные пути повышения квалификации: </w:t>
      </w:r>
    </w:p>
    <w:p w:rsidR="00BD271F" w:rsidRPr="00BD271F" w:rsidRDefault="00BD271F" w:rsidP="00CB5AA3">
      <w:pPr>
        <w:numPr>
          <w:ilvl w:val="0"/>
          <w:numId w:val="30"/>
        </w:numPr>
        <w:spacing w:after="0" w:line="240" w:lineRule="auto"/>
        <w:ind w:left="0" w:firstLine="0"/>
        <w:jc w:val="both"/>
        <w:rPr>
          <w:rFonts w:ascii="Times New Roman" w:eastAsia="Calibri" w:hAnsi="Times New Roman" w:cs="Times New Roman"/>
          <w:sz w:val="24"/>
          <w:szCs w:val="24"/>
        </w:rPr>
      </w:pPr>
      <w:r w:rsidRPr="00BD271F">
        <w:rPr>
          <w:rFonts w:ascii="Times New Roman" w:eastAsia="Calibri" w:hAnsi="Times New Roman" w:cs="Times New Roman"/>
          <w:sz w:val="24"/>
          <w:szCs w:val="24"/>
        </w:rPr>
        <w:t xml:space="preserve">через педагогические советы, методические занятия, теоретические семинары проводимые в школе в различных формах (лектории, семинары-практикумы, круглые столы, мастер-классы, творческие мастерские, диспуты); </w:t>
      </w:r>
    </w:p>
    <w:p w:rsidR="00BD271F" w:rsidRPr="00BD271F" w:rsidRDefault="00BD271F" w:rsidP="00CB5AA3">
      <w:pPr>
        <w:numPr>
          <w:ilvl w:val="0"/>
          <w:numId w:val="31"/>
        </w:numPr>
        <w:spacing w:after="0" w:line="240" w:lineRule="auto"/>
        <w:ind w:left="0" w:firstLine="0"/>
        <w:jc w:val="both"/>
        <w:rPr>
          <w:rFonts w:ascii="Times New Roman" w:eastAsia="Calibri" w:hAnsi="Times New Roman" w:cs="Times New Roman"/>
          <w:sz w:val="24"/>
          <w:szCs w:val="24"/>
        </w:rPr>
      </w:pPr>
      <w:r w:rsidRPr="00BD271F">
        <w:rPr>
          <w:rFonts w:ascii="Times New Roman" w:eastAsia="Calibri" w:hAnsi="Times New Roman" w:cs="Times New Roman"/>
          <w:sz w:val="24"/>
          <w:szCs w:val="24"/>
        </w:rPr>
        <w:t xml:space="preserve">посещение и участие в работе городских и областных МО; </w:t>
      </w:r>
    </w:p>
    <w:p w:rsidR="00BD271F" w:rsidRPr="00BD271F" w:rsidRDefault="00BD271F" w:rsidP="00CB5AA3">
      <w:pPr>
        <w:numPr>
          <w:ilvl w:val="0"/>
          <w:numId w:val="31"/>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курсы повышения квалификации в ГАОУДПОКО КГИРО и др.</w:t>
      </w:r>
    </w:p>
    <w:p w:rsidR="00BD271F" w:rsidRPr="00BD271F" w:rsidRDefault="00BD271F" w:rsidP="00CB5AA3">
      <w:pPr>
        <w:numPr>
          <w:ilvl w:val="0"/>
          <w:numId w:val="31"/>
        </w:numPr>
        <w:spacing w:after="0" w:line="240" w:lineRule="auto"/>
        <w:ind w:left="0" w:firstLine="0"/>
        <w:jc w:val="both"/>
        <w:rPr>
          <w:rFonts w:ascii="Times New Roman" w:eastAsia="Calibri" w:hAnsi="Times New Roman" w:cs="Times New Roman"/>
          <w:sz w:val="24"/>
          <w:szCs w:val="24"/>
        </w:rPr>
      </w:pPr>
      <w:r w:rsidRPr="00BD271F">
        <w:rPr>
          <w:rFonts w:ascii="Times New Roman" w:eastAsia="Calibri" w:hAnsi="Times New Roman" w:cs="Times New Roman"/>
          <w:sz w:val="24"/>
          <w:szCs w:val="24"/>
        </w:rPr>
        <w:t>дистанционное обучение;</w:t>
      </w:r>
    </w:p>
    <w:p w:rsidR="00BD271F" w:rsidRDefault="00BD271F" w:rsidP="00CB5AA3">
      <w:pPr>
        <w:numPr>
          <w:ilvl w:val="0"/>
          <w:numId w:val="31"/>
        </w:numPr>
        <w:spacing w:after="0" w:line="240" w:lineRule="auto"/>
        <w:ind w:left="0" w:firstLine="0"/>
        <w:jc w:val="both"/>
        <w:rPr>
          <w:rFonts w:ascii="Times New Roman" w:eastAsia="Calibri" w:hAnsi="Times New Roman" w:cs="Times New Roman"/>
          <w:sz w:val="24"/>
          <w:szCs w:val="24"/>
        </w:rPr>
      </w:pPr>
      <w:r w:rsidRPr="00BD271F">
        <w:rPr>
          <w:rFonts w:ascii="Times New Roman" w:eastAsia="Calibri" w:hAnsi="Times New Roman" w:cs="Times New Roman"/>
          <w:sz w:val="24"/>
          <w:szCs w:val="24"/>
        </w:rPr>
        <w:t>участие в конкурсах различного уровня.</w:t>
      </w:r>
    </w:p>
    <w:p w:rsidR="00AE3A3E" w:rsidRPr="00BD271F" w:rsidRDefault="00AE3A3E" w:rsidP="00AE3A3E">
      <w:pPr>
        <w:spacing w:after="0" w:line="240" w:lineRule="auto"/>
        <w:jc w:val="both"/>
        <w:rPr>
          <w:rFonts w:ascii="Times New Roman" w:eastAsia="Calibri" w:hAnsi="Times New Roman" w:cs="Times New Roman"/>
          <w:sz w:val="24"/>
          <w:szCs w:val="24"/>
        </w:rPr>
      </w:pPr>
    </w:p>
    <w:p w:rsidR="00BD271F" w:rsidRPr="007735B8" w:rsidRDefault="00BD271F" w:rsidP="00BD271F">
      <w:pPr>
        <w:spacing w:after="0" w:line="240" w:lineRule="auto"/>
        <w:ind w:left="360"/>
        <w:jc w:val="center"/>
        <w:rPr>
          <w:rFonts w:ascii="Times New Roman" w:eastAsia="Times New Roman" w:hAnsi="Times New Roman" w:cs="Times New Roman"/>
          <w:i/>
          <w:sz w:val="24"/>
          <w:szCs w:val="24"/>
          <w:lang w:eastAsia="ru-RU"/>
        </w:rPr>
      </w:pPr>
      <w:r w:rsidRPr="007735B8">
        <w:rPr>
          <w:rFonts w:ascii="Times New Roman" w:eastAsia="Times New Roman" w:hAnsi="Times New Roman" w:cs="Times New Roman"/>
          <w:i/>
          <w:sz w:val="24"/>
          <w:szCs w:val="24"/>
          <w:lang w:eastAsia="ru-RU"/>
        </w:rPr>
        <w:t>Участие педагогов школы в различных конкурсах:</w:t>
      </w:r>
    </w:p>
    <w:tbl>
      <w:tblPr>
        <w:tblStyle w:val="ae"/>
        <w:tblW w:w="10314" w:type="dxa"/>
        <w:tblLook w:val="04A0" w:firstRow="1" w:lastRow="0" w:firstColumn="1" w:lastColumn="0" w:noHBand="0" w:noVBand="1"/>
      </w:tblPr>
      <w:tblGrid>
        <w:gridCol w:w="3510"/>
        <w:gridCol w:w="1418"/>
        <w:gridCol w:w="5386"/>
      </w:tblGrid>
      <w:tr w:rsidR="00BD271F" w:rsidRPr="00BD271F" w:rsidTr="00BD271F">
        <w:trPr>
          <w:trHeight w:val="612"/>
        </w:trPr>
        <w:tc>
          <w:tcPr>
            <w:tcW w:w="3510" w:type="dxa"/>
            <w:vAlign w:val="center"/>
          </w:tcPr>
          <w:p w:rsidR="00BD271F" w:rsidRPr="00BD271F" w:rsidRDefault="00BD271F" w:rsidP="00BD271F">
            <w:pPr>
              <w:rPr>
                <w:rFonts w:eastAsia="Calibri"/>
                <w:b/>
                <w:sz w:val="24"/>
                <w:szCs w:val="24"/>
              </w:rPr>
            </w:pPr>
            <w:r w:rsidRPr="00BD271F">
              <w:rPr>
                <w:rFonts w:eastAsia="Calibri"/>
                <w:b/>
                <w:sz w:val="24"/>
                <w:szCs w:val="24"/>
              </w:rPr>
              <w:t>Мероприятия</w:t>
            </w:r>
          </w:p>
        </w:tc>
        <w:tc>
          <w:tcPr>
            <w:tcW w:w="1418" w:type="dxa"/>
            <w:vAlign w:val="center"/>
          </w:tcPr>
          <w:p w:rsidR="00BD271F" w:rsidRPr="00BD271F" w:rsidRDefault="00BD271F" w:rsidP="00BD271F">
            <w:pPr>
              <w:rPr>
                <w:b/>
                <w:sz w:val="24"/>
                <w:szCs w:val="24"/>
              </w:rPr>
            </w:pPr>
            <w:r w:rsidRPr="00BD271F">
              <w:rPr>
                <w:b/>
                <w:sz w:val="24"/>
                <w:szCs w:val="24"/>
              </w:rPr>
              <w:t>Кол-во педагогов</w:t>
            </w:r>
          </w:p>
        </w:tc>
        <w:tc>
          <w:tcPr>
            <w:tcW w:w="5386" w:type="dxa"/>
            <w:vAlign w:val="center"/>
          </w:tcPr>
          <w:p w:rsidR="00BD271F" w:rsidRPr="00BD271F" w:rsidRDefault="00BD271F" w:rsidP="00BD271F">
            <w:pPr>
              <w:rPr>
                <w:rFonts w:eastAsia="Calibri"/>
                <w:b/>
                <w:sz w:val="24"/>
                <w:szCs w:val="24"/>
              </w:rPr>
            </w:pPr>
            <w:r w:rsidRPr="00BD271F">
              <w:rPr>
                <w:rFonts w:eastAsia="Calibri"/>
                <w:b/>
                <w:sz w:val="24"/>
                <w:szCs w:val="24"/>
              </w:rPr>
              <w:t>Результативность</w:t>
            </w:r>
          </w:p>
        </w:tc>
      </w:tr>
      <w:tr w:rsidR="00BD271F" w:rsidRPr="00BD271F" w:rsidTr="00A71BD6">
        <w:trPr>
          <w:trHeight w:val="516"/>
        </w:trPr>
        <w:tc>
          <w:tcPr>
            <w:tcW w:w="3510" w:type="dxa"/>
          </w:tcPr>
          <w:p w:rsidR="00BD271F" w:rsidRPr="00BD271F" w:rsidRDefault="00165D8D" w:rsidP="00A71BD6">
            <w:pPr>
              <w:jc w:val="both"/>
              <w:rPr>
                <w:rFonts w:eastAsia="Calibri"/>
                <w:szCs w:val="24"/>
              </w:rPr>
            </w:pPr>
            <w:r w:rsidRPr="00165D8D">
              <w:rPr>
                <w:rFonts w:eastAsia="Calibri"/>
                <w:szCs w:val="24"/>
              </w:rPr>
              <w:t xml:space="preserve">Научно образовательный центр ЭРУДИТ конкурсы для педагогов </w:t>
            </w:r>
          </w:p>
        </w:tc>
        <w:tc>
          <w:tcPr>
            <w:tcW w:w="1418" w:type="dxa"/>
          </w:tcPr>
          <w:p w:rsidR="00BD271F" w:rsidRPr="00A71BD6" w:rsidRDefault="00BD271F" w:rsidP="00BD271F">
            <w:pPr>
              <w:rPr>
                <w:sz w:val="24"/>
                <w:szCs w:val="24"/>
              </w:rPr>
            </w:pPr>
            <w:r w:rsidRPr="00A71BD6">
              <w:rPr>
                <w:sz w:val="24"/>
                <w:szCs w:val="24"/>
              </w:rPr>
              <w:t>1</w:t>
            </w:r>
            <w:r w:rsidR="00A71BD6" w:rsidRPr="00A71BD6">
              <w:rPr>
                <w:sz w:val="24"/>
                <w:szCs w:val="24"/>
              </w:rPr>
              <w:t>0</w:t>
            </w:r>
            <w:r w:rsidR="00A71BD6">
              <w:rPr>
                <w:sz w:val="24"/>
                <w:szCs w:val="24"/>
              </w:rPr>
              <w:t xml:space="preserve"> чел.</w:t>
            </w:r>
          </w:p>
        </w:tc>
        <w:tc>
          <w:tcPr>
            <w:tcW w:w="5386" w:type="dxa"/>
            <w:vAlign w:val="center"/>
          </w:tcPr>
          <w:p w:rsidR="00BD271F" w:rsidRPr="00BD271F" w:rsidRDefault="007735B8" w:rsidP="00BD271F">
            <w:pPr>
              <w:rPr>
                <w:szCs w:val="24"/>
              </w:rPr>
            </w:pPr>
            <w:r>
              <w:rPr>
                <w:szCs w:val="24"/>
              </w:rPr>
              <w:t>Все участники отмечены грамотами</w:t>
            </w:r>
          </w:p>
        </w:tc>
      </w:tr>
      <w:tr w:rsidR="00BD271F" w:rsidRPr="00BD271F" w:rsidTr="00BD271F">
        <w:trPr>
          <w:trHeight w:val="1046"/>
        </w:trPr>
        <w:tc>
          <w:tcPr>
            <w:tcW w:w="3510" w:type="dxa"/>
          </w:tcPr>
          <w:p w:rsidR="00BD271F" w:rsidRPr="00BD271F" w:rsidRDefault="00BD271F" w:rsidP="00BD271F">
            <w:pPr>
              <w:jc w:val="both"/>
              <w:rPr>
                <w:rFonts w:eastAsia="Calibri"/>
                <w:sz w:val="24"/>
                <w:szCs w:val="24"/>
              </w:rPr>
            </w:pPr>
            <w:r w:rsidRPr="00BD271F">
              <w:rPr>
                <w:rFonts w:eastAsia="Calibri"/>
                <w:sz w:val="24"/>
                <w:szCs w:val="24"/>
              </w:rPr>
              <w:t>Областная выставка-конкурс прикладного и технического творчества воспитанников интернатных учреждений Калужской области</w:t>
            </w:r>
          </w:p>
        </w:tc>
        <w:tc>
          <w:tcPr>
            <w:tcW w:w="1418" w:type="dxa"/>
          </w:tcPr>
          <w:p w:rsidR="00BD271F" w:rsidRPr="00BD271F" w:rsidRDefault="00BD271F" w:rsidP="00BD271F">
            <w:pPr>
              <w:rPr>
                <w:rFonts w:eastAsia="Calibri"/>
                <w:sz w:val="24"/>
                <w:szCs w:val="24"/>
              </w:rPr>
            </w:pPr>
            <w:r w:rsidRPr="00BD271F">
              <w:rPr>
                <w:sz w:val="24"/>
                <w:szCs w:val="24"/>
              </w:rPr>
              <w:t>20 чел.</w:t>
            </w:r>
          </w:p>
        </w:tc>
        <w:tc>
          <w:tcPr>
            <w:tcW w:w="5386" w:type="dxa"/>
          </w:tcPr>
          <w:p w:rsidR="00BD271F" w:rsidRPr="000E2E1C" w:rsidRDefault="00BD271F" w:rsidP="00BD271F">
            <w:pPr>
              <w:jc w:val="both"/>
            </w:pPr>
            <w:r w:rsidRPr="000E2E1C">
              <w:t xml:space="preserve">в номинации </w:t>
            </w:r>
            <w:r w:rsidR="000E2E1C" w:rsidRPr="000E2E1C">
              <w:t>«Плетение, ткачество, кружева»</w:t>
            </w:r>
            <w:r w:rsidRPr="000E2E1C">
              <w:t xml:space="preserve"> – I место (рук. Б</w:t>
            </w:r>
            <w:r w:rsidR="000E2E1C" w:rsidRPr="000E2E1C">
              <w:t>адалина Т</w:t>
            </w:r>
            <w:r w:rsidRPr="000E2E1C">
              <w:t>.</w:t>
            </w:r>
            <w:r w:rsidR="000E2E1C" w:rsidRPr="000E2E1C">
              <w:t>А</w:t>
            </w:r>
            <w:r w:rsidRPr="000E2E1C">
              <w:t xml:space="preserve">.); </w:t>
            </w:r>
          </w:p>
          <w:p w:rsidR="000E2E1C" w:rsidRPr="000E2E1C" w:rsidRDefault="000E2E1C" w:rsidP="000E2E1C">
            <w:pPr>
              <w:jc w:val="both"/>
            </w:pPr>
            <w:r w:rsidRPr="000E2E1C">
              <w:t>в номинации «Творческое моделирование и конструирование» – I место (рук. Щербакова А.М.) и</w:t>
            </w:r>
            <w:r w:rsidRPr="00BD271F">
              <w:rPr>
                <w:sz w:val="24"/>
                <w:szCs w:val="24"/>
              </w:rPr>
              <w:t xml:space="preserve"> </w:t>
            </w:r>
            <w:r w:rsidRPr="000E2E1C">
              <w:rPr>
                <w:sz w:val="22"/>
                <w:szCs w:val="22"/>
              </w:rPr>
              <w:t>III место (рук. Горохова Е.А.)</w:t>
            </w:r>
            <w:r>
              <w:rPr>
                <w:sz w:val="22"/>
                <w:szCs w:val="22"/>
              </w:rPr>
              <w:t>;</w:t>
            </w:r>
            <w:r w:rsidRPr="000E2E1C">
              <w:t xml:space="preserve"> </w:t>
            </w:r>
          </w:p>
          <w:p w:rsidR="000E2E1C" w:rsidRDefault="00BD271F" w:rsidP="00BD271F">
            <w:pPr>
              <w:jc w:val="both"/>
            </w:pPr>
            <w:r w:rsidRPr="000E2E1C">
              <w:t>в номинации «Работы из глины и солёного теста» –  I место (рук. Новиков С.И.)</w:t>
            </w:r>
            <w:r w:rsidR="00D7410A">
              <w:t xml:space="preserve"> и </w:t>
            </w:r>
            <w:r w:rsidR="00D7410A" w:rsidRPr="00D7410A">
              <w:rPr>
                <w:lang w:val="en-US"/>
              </w:rPr>
              <w:t>II</w:t>
            </w:r>
            <w:r w:rsidR="00D7410A" w:rsidRPr="00D7410A">
              <w:t xml:space="preserve">  место</w:t>
            </w:r>
            <w:r w:rsidR="00D7410A">
              <w:t xml:space="preserve"> (рук. Сагаровская М.В.);</w:t>
            </w:r>
          </w:p>
          <w:p w:rsidR="00BD271F" w:rsidRPr="00BD271F" w:rsidRDefault="000E2E1C" w:rsidP="00D7410A">
            <w:pPr>
              <w:jc w:val="both"/>
              <w:rPr>
                <w:rFonts w:eastAsia="Calibri"/>
                <w:sz w:val="24"/>
                <w:szCs w:val="24"/>
              </w:rPr>
            </w:pPr>
            <w:r>
              <w:t xml:space="preserve">в номинации «Работы </w:t>
            </w:r>
            <w:r w:rsidR="00BD271F" w:rsidRPr="000E2E1C">
              <w:t xml:space="preserve"> </w:t>
            </w:r>
            <w:r>
              <w:t>по изобразительному прикладному творчеству</w:t>
            </w:r>
            <w:r w:rsidRPr="00BD271F">
              <w:rPr>
                <w:sz w:val="24"/>
                <w:szCs w:val="24"/>
              </w:rPr>
              <w:t xml:space="preserve"> </w:t>
            </w:r>
            <w:r>
              <w:rPr>
                <w:sz w:val="24"/>
                <w:szCs w:val="24"/>
              </w:rPr>
              <w:t xml:space="preserve">– </w:t>
            </w:r>
            <w:r w:rsidRPr="000E2E1C">
              <w:t>III место (рук. Белянина О.В.)</w:t>
            </w:r>
            <w:r w:rsidR="00D7410A">
              <w:t>.</w:t>
            </w:r>
          </w:p>
        </w:tc>
      </w:tr>
      <w:tr w:rsidR="00A71BD6" w:rsidRPr="00BD271F" w:rsidTr="00BD271F">
        <w:tc>
          <w:tcPr>
            <w:tcW w:w="3510" w:type="dxa"/>
          </w:tcPr>
          <w:p w:rsidR="00A71BD6" w:rsidRPr="00CE3A3C" w:rsidRDefault="00A71BD6" w:rsidP="0099022F">
            <w:pPr>
              <w:jc w:val="both"/>
            </w:pPr>
            <w:r w:rsidRPr="00CE3A3C">
              <w:t>межрегиональный творческий конкурс «Возродим Русь святую», г. Ульяновск</w:t>
            </w:r>
          </w:p>
        </w:tc>
        <w:tc>
          <w:tcPr>
            <w:tcW w:w="1418" w:type="dxa"/>
          </w:tcPr>
          <w:p w:rsidR="00A71BD6" w:rsidRPr="00BD271F" w:rsidRDefault="007735B8" w:rsidP="00BD271F">
            <w:pPr>
              <w:rPr>
                <w:rFonts w:eastAsia="Calibri"/>
                <w:sz w:val="24"/>
                <w:szCs w:val="24"/>
              </w:rPr>
            </w:pPr>
            <w:r>
              <w:rPr>
                <w:rFonts w:eastAsia="Calibri"/>
                <w:sz w:val="24"/>
                <w:szCs w:val="24"/>
              </w:rPr>
              <w:t xml:space="preserve">10 чел. </w:t>
            </w:r>
          </w:p>
        </w:tc>
        <w:tc>
          <w:tcPr>
            <w:tcW w:w="5386" w:type="dxa"/>
          </w:tcPr>
          <w:p w:rsidR="00A71BD6" w:rsidRPr="0099022F" w:rsidRDefault="0099022F" w:rsidP="0099022F">
            <w:pPr>
              <w:rPr>
                <w:rFonts w:eastAsia="Calibri"/>
              </w:rPr>
            </w:pPr>
            <w:r w:rsidRPr="0099022F">
              <w:rPr>
                <w:rFonts w:eastAsia="Calibri"/>
              </w:rPr>
              <w:t>I место</w:t>
            </w:r>
            <w:r>
              <w:rPr>
                <w:rFonts w:eastAsia="Calibri"/>
              </w:rPr>
              <w:t xml:space="preserve"> – 1 чел. (рук. Щербакова А.М.)</w:t>
            </w:r>
          </w:p>
        </w:tc>
      </w:tr>
      <w:tr w:rsidR="00A71BD6" w:rsidRPr="00BD271F" w:rsidTr="00BD271F">
        <w:trPr>
          <w:trHeight w:val="776"/>
        </w:trPr>
        <w:tc>
          <w:tcPr>
            <w:tcW w:w="3510" w:type="dxa"/>
          </w:tcPr>
          <w:p w:rsidR="00A71BD6" w:rsidRPr="00CE3A3C" w:rsidRDefault="00A71BD6" w:rsidP="00D7410A">
            <w:pPr>
              <w:jc w:val="both"/>
            </w:pPr>
            <w:r w:rsidRPr="00CE3A3C">
              <w:t>межрегиональный творческий конкурс «Вестник добра», г.Ульяновск</w:t>
            </w:r>
          </w:p>
        </w:tc>
        <w:tc>
          <w:tcPr>
            <w:tcW w:w="1418" w:type="dxa"/>
            <w:vAlign w:val="center"/>
          </w:tcPr>
          <w:p w:rsidR="00A71BD6" w:rsidRPr="00BD271F" w:rsidRDefault="0099022F" w:rsidP="00BD271F">
            <w:pPr>
              <w:rPr>
                <w:sz w:val="24"/>
                <w:szCs w:val="24"/>
              </w:rPr>
            </w:pPr>
            <w:r>
              <w:rPr>
                <w:sz w:val="24"/>
                <w:szCs w:val="24"/>
              </w:rPr>
              <w:t xml:space="preserve">10 чел. </w:t>
            </w:r>
          </w:p>
        </w:tc>
        <w:tc>
          <w:tcPr>
            <w:tcW w:w="5386" w:type="dxa"/>
          </w:tcPr>
          <w:p w:rsidR="00A71BD6" w:rsidRPr="00BD271F" w:rsidRDefault="0099022F" w:rsidP="0099022F">
            <w:pPr>
              <w:rPr>
                <w:sz w:val="24"/>
                <w:szCs w:val="24"/>
              </w:rPr>
            </w:pPr>
            <w:r w:rsidRPr="0099022F">
              <w:rPr>
                <w:rFonts w:eastAsia="Calibri"/>
              </w:rPr>
              <w:t>Все участники отмечены дипломами</w:t>
            </w:r>
          </w:p>
        </w:tc>
      </w:tr>
      <w:tr w:rsidR="000E2E1C" w:rsidRPr="00BD271F" w:rsidTr="00BD271F">
        <w:trPr>
          <w:trHeight w:val="776"/>
        </w:trPr>
        <w:tc>
          <w:tcPr>
            <w:tcW w:w="3510" w:type="dxa"/>
          </w:tcPr>
          <w:p w:rsidR="000E2E1C" w:rsidRPr="00CE3A3C" w:rsidRDefault="000E2E1C" w:rsidP="00D7410A">
            <w:pPr>
              <w:jc w:val="both"/>
            </w:pPr>
            <w:r w:rsidRPr="00CE3A3C">
              <w:t>Видео-конкурс чтецов в рамках проекта «Дорога памяти»</w:t>
            </w:r>
          </w:p>
        </w:tc>
        <w:tc>
          <w:tcPr>
            <w:tcW w:w="1418" w:type="dxa"/>
            <w:vAlign w:val="center"/>
          </w:tcPr>
          <w:p w:rsidR="000E2E1C" w:rsidRPr="00BD271F" w:rsidRDefault="0099022F" w:rsidP="00BD271F">
            <w:pPr>
              <w:rPr>
                <w:sz w:val="24"/>
                <w:szCs w:val="24"/>
              </w:rPr>
            </w:pPr>
            <w:r>
              <w:rPr>
                <w:sz w:val="24"/>
                <w:szCs w:val="24"/>
              </w:rPr>
              <w:t xml:space="preserve">25 чел. </w:t>
            </w:r>
          </w:p>
        </w:tc>
        <w:tc>
          <w:tcPr>
            <w:tcW w:w="5386" w:type="dxa"/>
          </w:tcPr>
          <w:p w:rsidR="000E2E1C" w:rsidRPr="00BD271F" w:rsidRDefault="000E2E1C" w:rsidP="00BD271F">
            <w:pPr>
              <w:jc w:val="both"/>
              <w:rPr>
                <w:sz w:val="24"/>
                <w:szCs w:val="24"/>
              </w:rPr>
            </w:pPr>
          </w:p>
        </w:tc>
      </w:tr>
      <w:tr w:rsidR="000E2E1C" w:rsidRPr="00BD271F" w:rsidTr="00BD271F">
        <w:trPr>
          <w:trHeight w:val="776"/>
        </w:trPr>
        <w:tc>
          <w:tcPr>
            <w:tcW w:w="3510" w:type="dxa"/>
          </w:tcPr>
          <w:p w:rsidR="000E2E1C" w:rsidRPr="00CE3A3C" w:rsidRDefault="000E2E1C" w:rsidP="00D7410A">
            <w:pPr>
              <w:jc w:val="both"/>
            </w:pPr>
            <w:r w:rsidRPr="00CE3A3C">
              <w:t>Фестиваль творчества для особенных детей «Невозможное возможно» Никаса Сафронова</w:t>
            </w:r>
          </w:p>
        </w:tc>
        <w:tc>
          <w:tcPr>
            <w:tcW w:w="1418" w:type="dxa"/>
            <w:vAlign w:val="center"/>
          </w:tcPr>
          <w:p w:rsidR="000E2E1C" w:rsidRPr="0099022F" w:rsidRDefault="0099022F" w:rsidP="00BD271F">
            <w:pPr>
              <w:rPr>
                <w:sz w:val="24"/>
                <w:szCs w:val="24"/>
              </w:rPr>
            </w:pPr>
            <w:r w:rsidRPr="0099022F">
              <w:rPr>
                <w:sz w:val="24"/>
                <w:szCs w:val="24"/>
              </w:rPr>
              <w:t>1 чел.</w:t>
            </w:r>
          </w:p>
        </w:tc>
        <w:tc>
          <w:tcPr>
            <w:tcW w:w="5386" w:type="dxa"/>
          </w:tcPr>
          <w:p w:rsidR="000E2E1C" w:rsidRPr="00F372D4" w:rsidRDefault="0099022F" w:rsidP="0099022F">
            <w:r w:rsidRPr="00F372D4">
              <w:t>I место – 1 чел. (рук. Муратова Л.Е.)</w:t>
            </w:r>
          </w:p>
        </w:tc>
      </w:tr>
      <w:tr w:rsidR="0099022F" w:rsidRPr="00BD271F" w:rsidTr="00BD271F">
        <w:trPr>
          <w:trHeight w:val="776"/>
        </w:trPr>
        <w:tc>
          <w:tcPr>
            <w:tcW w:w="3510" w:type="dxa"/>
          </w:tcPr>
          <w:p w:rsidR="0099022F" w:rsidRPr="00CE3A3C" w:rsidRDefault="0099022F" w:rsidP="0099022F">
            <w:pPr>
              <w:widowControl w:val="0"/>
              <w:tabs>
                <w:tab w:val="left" w:pos="3420"/>
              </w:tabs>
              <w:autoSpaceDE w:val="0"/>
              <w:autoSpaceDN w:val="0"/>
              <w:adjustRightInd w:val="0"/>
              <w:ind w:right="180"/>
              <w:contextualSpacing/>
              <w:jc w:val="both"/>
              <w:rPr>
                <w:rFonts w:eastAsia="Calibri"/>
                <w:bCs/>
                <w:color w:val="000000"/>
              </w:rPr>
            </w:pPr>
            <w:r w:rsidRPr="00CE3A3C">
              <w:rPr>
                <w:rFonts w:eastAsia="Calibri"/>
                <w:bCs/>
                <w:color w:val="000000"/>
              </w:rPr>
              <w:t>Творческий городской интернет-проект детского рисунка «Мы за мирный атом!» приуроченный к празднованию Дня мирного атома.</w:t>
            </w:r>
          </w:p>
        </w:tc>
        <w:tc>
          <w:tcPr>
            <w:tcW w:w="1418" w:type="dxa"/>
            <w:vAlign w:val="center"/>
          </w:tcPr>
          <w:p w:rsidR="0099022F" w:rsidRPr="0099022F" w:rsidRDefault="0099022F" w:rsidP="0099022F">
            <w:pPr>
              <w:rPr>
                <w:sz w:val="24"/>
                <w:szCs w:val="24"/>
              </w:rPr>
            </w:pPr>
            <w:r w:rsidRPr="0099022F">
              <w:rPr>
                <w:sz w:val="24"/>
                <w:szCs w:val="24"/>
              </w:rPr>
              <w:t>3 чел.</w:t>
            </w:r>
          </w:p>
        </w:tc>
        <w:tc>
          <w:tcPr>
            <w:tcW w:w="5386" w:type="dxa"/>
          </w:tcPr>
          <w:p w:rsidR="0099022F" w:rsidRPr="00BD271F" w:rsidRDefault="0099022F" w:rsidP="0099022F">
            <w:pPr>
              <w:rPr>
                <w:sz w:val="24"/>
                <w:szCs w:val="24"/>
              </w:rPr>
            </w:pPr>
            <w:r w:rsidRPr="0099022F">
              <w:rPr>
                <w:rFonts w:eastAsia="Calibri"/>
              </w:rPr>
              <w:t>Все участники отмечены дипломами</w:t>
            </w:r>
          </w:p>
        </w:tc>
      </w:tr>
      <w:tr w:rsidR="0099022F" w:rsidRPr="00BD271F" w:rsidTr="00BD271F">
        <w:trPr>
          <w:trHeight w:val="776"/>
        </w:trPr>
        <w:tc>
          <w:tcPr>
            <w:tcW w:w="3510" w:type="dxa"/>
          </w:tcPr>
          <w:p w:rsidR="0099022F" w:rsidRPr="00CE3A3C" w:rsidRDefault="0099022F" w:rsidP="0099022F">
            <w:pPr>
              <w:widowControl w:val="0"/>
              <w:tabs>
                <w:tab w:val="left" w:pos="3420"/>
              </w:tabs>
              <w:autoSpaceDE w:val="0"/>
              <w:autoSpaceDN w:val="0"/>
              <w:adjustRightInd w:val="0"/>
              <w:ind w:right="180"/>
              <w:contextualSpacing/>
              <w:jc w:val="both"/>
              <w:rPr>
                <w:rFonts w:eastAsia="Calibri"/>
                <w:bCs/>
                <w:color w:val="000000"/>
              </w:rPr>
            </w:pPr>
            <w:r w:rsidRPr="00CE3A3C">
              <w:rPr>
                <w:rFonts w:eastAsia="Calibri"/>
                <w:bCs/>
                <w:color w:val="000000"/>
              </w:rPr>
              <w:lastRenderedPageBreak/>
              <w:t xml:space="preserve">Городской творческий интернет-проект </w:t>
            </w:r>
            <w:r>
              <w:rPr>
                <w:rFonts w:eastAsia="Calibri"/>
                <w:bCs/>
                <w:color w:val="000000"/>
              </w:rPr>
              <w:t>«</w:t>
            </w:r>
            <w:r w:rsidRPr="00CE3A3C">
              <w:rPr>
                <w:rFonts w:eastAsia="Calibri"/>
                <w:bCs/>
                <w:color w:val="000000"/>
              </w:rPr>
              <w:t>Генеалогическое древо моей семьи (Мой мир – моя семья!</w:t>
            </w:r>
            <w:r>
              <w:rPr>
                <w:rFonts w:eastAsia="Calibri"/>
                <w:bCs/>
                <w:color w:val="000000"/>
              </w:rPr>
              <w:t>»</w:t>
            </w:r>
          </w:p>
        </w:tc>
        <w:tc>
          <w:tcPr>
            <w:tcW w:w="1418" w:type="dxa"/>
          </w:tcPr>
          <w:p w:rsidR="0099022F" w:rsidRPr="00BD271F" w:rsidRDefault="0099022F" w:rsidP="0099022F">
            <w:pPr>
              <w:contextualSpacing/>
              <w:rPr>
                <w:szCs w:val="24"/>
              </w:rPr>
            </w:pPr>
            <w:r>
              <w:rPr>
                <w:szCs w:val="24"/>
              </w:rPr>
              <w:t xml:space="preserve">5 чел. </w:t>
            </w:r>
          </w:p>
        </w:tc>
        <w:tc>
          <w:tcPr>
            <w:tcW w:w="5386" w:type="dxa"/>
          </w:tcPr>
          <w:p w:rsidR="0099022F" w:rsidRPr="00BD271F" w:rsidRDefault="0099022F" w:rsidP="0099022F">
            <w:pPr>
              <w:rPr>
                <w:sz w:val="24"/>
                <w:szCs w:val="24"/>
              </w:rPr>
            </w:pPr>
            <w:r w:rsidRPr="0099022F">
              <w:rPr>
                <w:rFonts w:eastAsia="Calibri"/>
              </w:rPr>
              <w:t>Все участники отмечены дипломами</w:t>
            </w:r>
          </w:p>
        </w:tc>
      </w:tr>
      <w:tr w:rsidR="0099022F" w:rsidRPr="00BD271F" w:rsidTr="00BD271F">
        <w:trPr>
          <w:trHeight w:val="418"/>
        </w:trPr>
        <w:tc>
          <w:tcPr>
            <w:tcW w:w="3510" w:type="dxa"/>
          </w:tcPr>
          <w:p w:rsidR="0099022F" w:rsidRPr="00CE3A3C" w:rsidRDefault="0099022F" w:rsidP="0099022F">
            <w:pPr>
              <w:widowControl w:val="0"/>
              <w:tabs>
                <w:tab w:val="left" w:pos="3420"/>
              </w:tabs>
              <w:autoSpaceDE w:val="0"/>
              <w:autoSpaceDN w:val="0"/>
              <w:adjustRightInd w:val="0"/>
              <w:ind w:right="180"/>
              <w:contextualSpacing/>
              <w:jc w:val="both"/>
              <w:rPr>
                <w:rFonts w:eastAsia="Calibri"/>
                <w:bCs/>
                <w:color w:val="000000"/>
              </w:rPr>
            </w:pPr>
            <w:r w:rsidRPr="00CE3A3C">
              <w:rPr>
                <w:rFonts w:eastAsia="Calibri"/>
                <w:bCs/>
                <w:color w:val="000000"/>
              </w:rPr>
              <w:t xml:space="preserve">Всероссийская олимпиада по ПДД в старших классах </w:t>
            </w:r>
          </w:p>
        </w:tc>
        <w:tc>
          <w:tcPr>
            <w:tcW w:w="1418" w:type="dxa"/>
          </w:tcPr>
          <w:p w:rsidR="0099022F" w:rsidRPr="00BD271F" w:rsidRDefault="0099022F" w:rsidP="0099022F">
            <w:pPr>
              <w:contextualSpacing/>
              <w:rPr>
                <w:sz w:val="24"/>
                <w:szCs w:val="24"/>
              </w:rPr>
            </w:pPr>
            <w:r>
              <w:rPr>
                <w:sz w:val="24"/>
                <w:szCs w:val="24"/>
              </w:rPr>
              <w:t xml:space="preserve">7 чел. </w:t>
            </w:r>
          </w:p>
        </w:tc>
        <w:tc>
          <w:tcPr>
            <w:tcW w:w="5386" w:type="dxa"/>
          </w:tcPr>
          <w:p w:rsidR="0099022F" w:rsidRPr="0099022F" w:rsidRDefault="0099022F" w:rsidP="0099022F">
            <w:r w:rsidRPr="0099022F">
              <w:t>I место – 1 чел. (рук. Куликова Н.И.)</w:t>
            </w:r>
          </w:p>
        </w:tc>
      </w:tr>
      <w:tr w:rsidR="0099022F" w:rsidRPr="00BD271F" w:rsidTr="00BD271F">
        <w:trPr>
          <w:trHeight w:val="418"/>
        </w:trPr>
        <w:tc>
          <w:tcPr>
            <w:tcW w:w="3510" w:type="dxa"/>
          </w:tcPr>
          <w:p w:rsidR="0099022F" w:rsidRPr="00BD271F" w:rsidRDefault="0099022F" w:rsidP="0099022F">
            <w:pPr>
              <w:widowControl w:val="0"/>
              <w:tabs>
                <w:tab w:val="left" w:pos="3420"/>
              </w:tabs>
              <w:autoSpaceDE w:val="0"/>
              <w:autoSpaceDN w:val="0"/>
              <w:adjustRightInd w:val="0"/>
              <w:ind w:right="180"/>
              <w:contextualSpacing/>
              <w:jc w:val="both"/>
            </w:pPr>
            <w:r w:rsidRPr="00BF2AB9">
              <w:t xml:space="preserve">Всероссийский фотофестиваль «Фокус» в номинациях: </w:t>
            </w:r>
            <w:r>
              <w:t>«П</w:t>
            </w:r>
            <w:r w:rsidRPr="00BF2AB9">
              <w:t>ейзаж, мир животных, явления в природе</w:t>
            </w:r>
          </w:p>
        </w:tc>
        <w:tc>
          <w:tcPr>
            <w:tcW w:w="1418" w:type="dxa"/>
          </w:tcPr>
          <w:p w:rsidR="0099022F" w:rsidRPr="00BD271F" w:rsidRDefault="0099022F" w:rsidP="0099022F">
            <w:pPr>
              <w:contextualSpacing/>
              <w:rPr>
                <w:sz w:val="24"/>
                <w:szCs w:val="24"/>
              </w:rPr>
            </w:pPr>
            <w:r>
              <w:rPr>
                <w:sz w:val="24"/>
                <w:szCs w:val="24"/>
              </w:rPr>
              <w:t xml:space="preserve">1 чел. </w:t>
            </w:r>
          </w:p>
        </w:tc>
        <w:tc>
          <w:tcPr>
            <w:tcW w:w="5386" w:type="dxa"/>
          </w:tcPr>
          <w:p w:rsidR="0099022F" w:rsidRPr="00BD271F" w:rsidRDefault="0099022F" w:rsidP="0099022F">
            <w:pPr>
              <w:rPr>
                <w:sz w:val="24"/>
                <w:szCs w:val="24"/>
              </w:rPr>
            </w:pPr>
            <w:r w:rsidRPr="0099022F">
              <w:rPr>
                <w:rFonts w:eastAsia="Calibri"/>
              </w:rPr>
              <w:t>Все участники отмечены дипломами</w:t>
            </w:r>
          </w:p>
        </w:tc>
      </w:tr>
      <w:tr w:rsidR="0099022F" w:rsidRPr="00BD271F" w:rsidTr="00BD271F">
        <w:trPr>
          <w:trHeight w:val="418"/>
        </w:trPr>
        <w:tc>
          <w:tcPr>
            <w:tcW w:w="3510" w:type="dxa"/>
          </w:tcPr>
          <w:p w:rsidR="0099022F" w:rsidRPr="00BD271F" w:rsidRDefault="0099022F" w:rsidP="0099022F">
            <w:pPr>
              <w:widowControl w:val="0"/>
              <w:tabs>
                <w:tab w:val="left" w:pos="3420"/>
              </w:tabs>
              <w:autoSpaceDE w:val="0"/>
              <w:autoSpaceDN w:val="0"/>
              <w:adjustRightInd w:val="0"/>
              <w:ind w:right="180"/>
              <w:contextualSpacing/>
              <w:jc w:val="both"/>
            </w:pPr>
            <w:r w:rsidRPr="00BF2AB9">
              <w:t>Всероссийский конкурс для детей «Символы России. Великая Отечественная война. Подвиги фронта и тыла»;</w:t>
            </w:r>
          </w:p>
        </w:tc>
        <w:tc>
          <w:tcPr>
            <w:tcW w:w="1418" w:type="dxa"/>
          </w:tcPr>
          <w:p w:rsidR="0099022F" w:rsidRPr="00BD271F" w:rsidRDefault="0099022F" w:rsidP="0099022F">
            <w:pPr>
              <w:contextualSpacing/>
              <w:rPr>
                <w:sz w:val="24"/>
                <w:szCs w:val="24"/>
              </w:rPr>
            </w:pPr>
            <w:r>
              <w:rPr>
                <w:sz w:val="24"/>
                <w:szCs w:val="24"/>
              </w:rPr>
              <w:t xml:space="preserve">1 чел. </w:t>
            </w:r>
          </w:p>
        </w:tc>
        <w:tc>
          <w:tcPr>
            <w:tcW w:w="5386" w:type="dxa"/>
          </w:tcPr>
          <w:p w:rsidR="0099022F" w:rsidRPr="00BD271F" w:rsidRDefault="0099022F" w:rsidP="0099022F">
            <w:pPr>
              <w:rPr>
                <w:sz w:val="24"/>
                <w:szCs w:val="24"/>
              </w:rPr>
            </w:pPr>
            <w:r w:rsidRPr="0099022F">
              <w:rPr>
                <w:rFonts w:eastAsia="Calibri"/>
              </w:rPr>
              <w:t>Все участники отмечены дипломами</w:t>
            </w:r>
          </w:p>
        </w:tc>
      </w:tr>
      <w:tr w:rsidR="0099022F" w:rsidRPr="00BD271F" w:rsidTr="00BD271F">
        <w:trPr>
          <w:trHeight w:val="418"/>
        </w:trPr>
        <w:tc>
          <w:tcPr>
            <w:tcW w:w="3510" w:type="dxa"/>
          </w:tcPr>
          <w:p w:rsidR="0099022F" w:rsidRPr="00BD271F" w:rsidRDefault="0099022F" w:rsidP="0099022F">
            <w:pPr>
              <w:widowControl w:val="0"/>
              <w:tabs>
                <w:tab w:val="left" w:pos="3420"/>
              </w:tabs>
              <w:autoSpaceDE w:val="0"/>
              <w:autoSpaceDN w:val="0"/>
              <w:adjustRightInd w:val="0"/>
              <w:ind w:right="180"/>
              <w:contextualSpacing/>
              <w:jc w:val="both"/>
            </w:pPr>
            <w:r w:rsidRPr="00BF2AB9">
              <w:t xml:space="preserve">Всероссийский творческий экологический конкурс «Лесомания» </w:t>
            </w:r>
            <w:r>
              <w:t>(</w:t>
            </w:r>
            <w:r w:rsidRPr="00BF2AB9">
              <w:t>рисунки, посвящённые сохранению леса и его обитателей</w:t>
            </w:r>
            <w:r>
              <w:t>)</w:t>
            </w:r>
          </w:p>
        </w:tc>
        <w:tc>
          <w:tcPr>
            <w:tcW w:w="1418" w:type="dxa"/>
          </w:tcPr>
          <w:p w:rsidR="0099022F" w:rsidRPr="00BD271F" w:rsidRDefault="0099022F" w:rsidP="0099022F">
            <w:pPr>
              <w:contextualSpacing/>
              <w:rPr>
                <w:sz w:val="24"/>
                <w:szCs w:val="24"/>
              </w:rPr>
            </w:pPr>
            <w:r>
              <w:rPr>
                <w:sz w:val="24"/>
                <w:szCs w:val="24"/>
              </w:rPr>
              <w:t xml:space="preserve">5 чел. </w:t>
            </w:r>
          </w:p>
        </w:tc>
        <w:tc>
          <w:tcPr>
            <w:tcW w:w="5386" w:type="dxa"/>
          </w:tcPr>
          <w:p w:rsidR="0099022F" w:rsidRPr="00BD271F" w:rsidRDefault="0099022F" w:rsidP="0099022F">
            <w:pPr>
              <w:rPr>
                <w:sz w:val="24"/>
                <w:szCs w:val="24"/>
              </w:rPr>
            </w:pPr>
            <w:r w:rsidRPr="0099022F">
              <w:rPr>
                <w:sz w:val="24"/>
                <w:szCs w:val="24"/>
              </w:rPr>
              <w:t>Все участники отмечены дипломами</w:t>
            </w:r>
          </w:p>
        </w:tc>
      </w:tr>
      <w:tr w:rsidR="0098575E" w:rsidRPr="00BD271F" w:rsidTr="00BD271F">
        <w:trPr>
          <w:trHeight w:val="418"/>
        </w:trPr>
        <w:tc>
          <w:tcPr>
            <w:tcW w:w="3510" w:type="dxa"/>
          </w:tcPr>
          <w:p w:rsidR="0098575E" w:rsidRPr="00BF2AB9" w:rsidRDefault="0098575E" w:rsidP="0098575E">
            <w:pPr>
              <w:widowControl w:val="0"/>
              <w:tabs>
                <w:tab w:val="left" w:pos="3420"/>
              </w:tabs>
              <w:autoSpaceDE w:val="0"/>
              <w:autoSpaceDN w:val="0"/>
              <w:adjustRightInd w:val="0"/>
              <w:ind w:right="180"/>
              <w:contextualSpacing/>
              <w:jc w:val="both"/>
            </w:pPr>
            <w:r w:rsidRPr="00BF2AB9">
              <w:t xml:space="preserve"> Международный конкурс «Солнечный свет» Номинация «Моё рукоделие</w:t>
            </w:r>
          </w:p>
        </w:tc>
        <w:tc>
          <w:tcPr>
            <w:tcW w:w="1418" w:type="dxa"/>
          </w:tcPr>
          <w:p w:rsidR="0098575E" w:rsidRPr="00BD271F" w:rsidRDefault="0098575E" w:rsidP="0098575E">
            <w:pPr>
              <w:contextualSpacing/>
              <w:rPr>
                <w:sz w:val="24"/>
                <w:szCs w:val="24"/>
              </w:rPr>
            </w:pPr>
            <w:r>
              <w:rPr>
                <w:sz w:val="24"/>
                <w:szCs w:val="24"/>
              </w:rPr>
              <w:t xml:space="preserve">10 чел. </w:t>
            </w:r>
          </w:p>
        </w:tc>
        <w:tc>
          <w:tcPr>
            <w:tcW w:w="5386" w:type="dxa"/>
          </w:tcPr>
          <w:p w:rsidR="0098575E" w:rsidRDefault="0098575E" w:rsidP="0098575E">
            <w:r w:rsidRPr="00BF0795">
              <w:rPr>
                <w:rFonts w:eastAsia="Calibri"/>
              </w:rPr>
              <w:t>Все участники отмечены дипломами</w:t>
            </w:r>
          </w:p>
        </w:tc>
      </w:tr>
      <w:tr w:rsidR="0098575E" w:rsidRPr="00BD271F" w:rsidTr="00BD271F">
        <w:trPr>
          <w:trHeight w:val="418"/>
        </w:trPr>
        <w:tc>
          <w:tcPr>
            <w:tcW w:w="3510" w:type="dxa"/>
          </w:tcPr>
          <w:p w:rsidR="0098575E" w:rsidRPr="00BF2AB9" w:rsidRDefault="0098575E" w:rsidP="0098575E">
            <w:pPr>
              <w:widowControl w:val="0"/>
              <w:tabs>
                <w:tab w:val="left" w:pos="3420"/>
              </w:tabs>
              <w:autoSpaceDE w:val="0"/>
              <w:autoSpaceDN w:val="0"/>
              <w:adjustRightInd w:val="0"/>
              <w:ind w:right="180"/>
              <w:contextualSpacing/>
              <w:jc w:val="both"/>
            </w:pPr>
            <w:r w:rsidRPr="00DC6171">
              <w:t>Конкурс детского рисунка «Я Сам!» среди воспитанников интернатных учреждений России</w:t>
            </w:r>
            <w:r>
              <w:t>.</w:t>
            </w:r>
          </w:p>
        </w:tc>
        <w:tc>
          <w:tcPr>
            <w:tcW w:w="1418" w:type="dxa"/>
          </w:tcPr>
          <w:p w:rsidR="0098575E" w:rsidRPr="00BD271F" w:rsidRDefault="0098575E" w:rsidP="0098575E">
            <w:pPr>
              <w:contextualSpacing/>
              <w:rPr>
                <w:sz w:val="24"/>
                <w:szCs w:val="24"/>
              </w:rPr>
            </w:pPr>
            <w:r>
              <w:rPr>
                <w:sz w:val="24"/>
                <w:szCs w:val="24"/>
              </w:rPr>
              <w:t xml:space="preserve">3 чел. </w:t>
            </w:r>
          </w:p>
        </w:tc>
        <w:tc>
          <w:tcPr>
            <w:tcW w:w="5386" w:type="dxa"/>
          </w:tcPr>
          <w:p w:rsidR="0098575E" w:rsidRDefault="0098575E" w:rsidP="0098575E">
            <w:r w:rsidRPr="00BF0795">
              <w:rPr>
                <w:rFonts w:eastAsia="Calibri"/>
              </w:rPr>
              <w:t>Все участники отмечены дипломами</w:t>
            </w:r>
          </w:p>
        </w:tc>
      </w:tr>
      <w:tr w:rsidR="0098575E" w:rsidRPr="00BD271F" w:rsidTr="00BD271F">
        <w:trPr>
          <w:trHeight w:val="418"/>
        </w:trPr>
        <w:tc>
          <w:tcPr>
            <w:tcW w:w="3510" w:type="dxa"/>
          </w:tcPr>
          <w:p w:rsidR="0098575E" w:rsidRPr="00DC6171" w:rsidRDefault="0098575E" w:rsidP="0098575E">
            <w:pPr>
              <w:widowControl w:val="0"/>
              <w:tabs>
                <w:tab w:val="left" w:pos="3420"/>
              </w:tabs>
              <w:autoSpaceDE w:val="0"/>
              <w:autoSpaceDN w:val="0"/>
              <w:adjustRightInd w:val="0"/>
              <w:ind w:right="180"/>
              <w:contextualSpacing/>
              <w:jc w:val="both"/>
            </w:pPr>
            <w:r w:rsidRPr="00DC6171">
              <w:t>Всероссийская олимпиада «Безопасные дороги» для 1-4 классов на платформе Учи.ру;</w:t>
            </w:r>
          </w:p>
        </w:tc>
        <w:tc>
          <w:tcPr>
            <w:tcW w:w="1418" w:type="dxa"/>
          </w:tcPr>
          <w:p w:rsidR="0098575E" w:rsidRPr="00BD271F" w:rsidRDefault="0098575E" w:rsidP="0098575E">
            <w:pPr>
              <w:contextualSpacing/>
              <w:rPr>
                <w:sz w:val="24"/>
                <w:szCs w:val="24"/>
              </w:rPr>
            </w:pPr>
            <w:r>
              <w:rPr>
                <w:sz w:val="24"/>
                <w:szCs w:val="24"/>
              </w:rPr>
              <w:t xml:space="preserve">15 чел. </w:t>
            </w:r>
          </w:p>
        </w:tc>
        <w:tc>
          <w:tcPr>
            <w:tcW w:w="5386" w:type="dxa"/>
          </w:tcPr>
          <w:p w:rsidR="0098575E" w:rsidRDefault="0098575E" w:rsidP="0098575E">
            <w:r w:rsidRPr="00BF0795">
              <w:rPr>
                <w:rFonts w:eastAsia="Calibri"/>
              </w:rPr>
              <w:t>Все участники отмечены дипломами</w:t>
            </w:r>
          </w:p>
        </w:tc>
      </w:tr>
      <w:tr w:rsidR="0099022F" w:rsidRPr="00BD271F" w:rsidTr="00BD271F">
        <w:trPr>
          <w:trHeight w:val="418"/>
        </w:trPr>
        <w:tc>
          <w:tcPr>
            <w:tcW w:w="3510" w:type="dxa"/>
          </w:tcPr>
          <w:p w:rsidR="0099022F" w:rsidRPr="00DC6171" w:rsidRDefault="0099022F" w:rsidP="0099022F">
            <w:pPr>
              <w:widowControl w:val="0"/>
              <w:tabs>
                <w:tab w:val="left" w:pos="3420"/>
              </w:tabs>
              <w:autoSpaceDE w:val="0"/>
              <w:autoSpaceDN w:val="0"/>
              <w:adjustRightInd w:val="0"/>
              <w:ind w:right="180"/>
              <w:contextualSpacing/>
              <w:jc w:val="both"/>
            </w:pPr>
            <w:r w:rsidRPr="00DC6171">
              <w:t>Всероссийский конкурс «Кормушки и скворечники»</w:t>
            </w:r>
          </w:p>
        </w:tc>
        <w:tc>
          <w:tcPr>
            <w:tcW w:w="1418" w:type="dxa"/>
          </w:tcPr>
          <w:p w:rsidR="0099022F" w:rsidRPr="00BD271F" w:rsidRDefault="0098575E" w:rsidP="0099022F">
            <w:pPr>
              <w:contextualSpacing/>
              <w:rPr>
                <w:sz w:val="24"/>
                <w:szCs w:val="24"/>
              </w:rPr>
            </w:pPr>
            <w:r>
              <w:rPr>
                <w:sz w:val="24"/>
                <w:szCs w:val="24"/>
              </w:rPr>
              <w:t xml:space="preserve">2 чел. </w:t>
            </w:r>
          </w:p>
        </w:tc>
        <w:tc>
          <w:tcPr>
            <w:tcW w:w="5386" w:type="dxa"/>
          </w:tcPr>
          <w:p w:rsidR="0099022F" w:rsidRPr="00BD271F" w:rsidRDefault="0098575E" w:rsidP="0099022F">
            <w:pPr>
              <w:rPr>
                <w:sz w:val="24"/>
                <w:szCs w:val="24"/>
              </w:rPr>
            </w:pPr>
            <w:r w:rsidRPr="00BF0795">
              <w:rPr>
                <w:rFonts w:eastAsia="Calibri"/>
              </w:rPr>
              <w:t>Все участники отмечены</w:t>
            </w:r>
            <w:r>
              <w:rPr>
                <w:rFonts w:eastAsia="Calibri"/>
              </w:rPr>
              <w:t xml:space="preserve"> грамотами</w:t>
            </w:r>
          </w:p>
        </w:tc>
      </w:tr>
      <w:tr w:rsidR="0098575E" w:rsidRPr="00BD271F" w:rsidTr="00BD271F">
        <w:trPr>
          <w:trHeight w:val="418"/>
        </w:trPr>
        <w:tc>
          <w:tcPr>
            <w:tcW w:w="3510" w:type="dxa"/>
          </w:tcPr>
          <w:p w:rsidR="0098575E" w:rsidRPr="00DC6171" w:rsidRDefault="0098575E" w:rsidP="0098575E">
            <w:pPr>
              <w:widowControl w:val="0"/>
              <w:tabs>
                <w:tab w:val="left" w:pos="3420"/>
              </w:tabs>
              <w:autoSpaceDE w:val="0"/>
              <w:autoSpaceDN w:val="0"/>
              <w:adjustRightInd w:val="0"/>
              <w:ind w:right="180"/>
              <w:contextualSpacing/>
              <w:jc w:val="both"/>
            </w:pPr>
            <w:r w:rsidRPr="00DC6171">
              <w:t>Всероссийский конкурс талантов г. Москва номинация «Мои лучшие каникулы», «Я – помощник!», «Оригами (Поделки из бумаги», «Правила безопасности «Я – пешеход!», «Краски осени», «Очумелые ручки!», «Юный кулинар», «Сказочные герои», «Мир животных», «Книги и рассказы»</w:t>
            </w:r>
          </w:p>
        </w:tc>
        <w:tc>
          <w:tcPr>
            <w:tcW w:w="1418" w:type="dxa"/>
          </w:tcPr>
          <w:p w:rsidR="0098575E" w:rsidRPr="00BD271F" w:rsidRDefault="0098575E" w:rsidP="0098575E">
            <w:pPr>
              <w:contextualSpacing/>
              <w:rPr>
                <w:sz w:val="24"/>
                <w:szCs w:val="24"/>
              </w:rPr>
            </w:pPr>
            <w:r>
              <w:rPr>
                <w:sz w:val="24"/>
                <w:szCs w:val="24"/>
              </w:rPr>
              <w:t xml:space="preserve">10 чел. </w:t>
            </w:r>
          </w:p>
        </w:tc>
        <w:tc>
          <w:tcPr>
            <w:tcW w:w="5386" w:type="dxa"/>
          </w:tcPr>
          <w:p w:rsidR="0098575E" w:rsidRPr="00BD271F" w:rsidRDefault="0098575E" w:rsidP="0098575E">
            <w:pPr>
              <w:rPr>
                <w:szCs w:val="24"/>
              </w:rPr>
            </w:pPr>
            <w:r w:rsidRPr="005136D3">
              <w:rPr>
                <w:szCs w:val="24"/>
              </w:rPr>
              <w:t>Все участники награждены дипломами</w:t>
            </w:r>
          </w:p>
        </w:tc>
      </w:tr>
      <w:tr w:rsidR="0098575E" w:rsidRPr="00BD271F" w:rsidTr="00BD271F">
        <w:trPr>
          <w:trHeight w:val="418"/>
        </w:trPr>
        <w:tc>
          <w:tcPr>
            <w:tcW w:w="3510" w:type="dxa"/>
          </w:tcPr>
          <w:p w:rsidR="0098575E" w:rsidRPr="00DC6171" w:rsidRDefault="0098575E" w:rsidP="0098575E">
            <w:pPr>
              <w:widowControl w:val="0"/>
              <w:tabs>
                <w:tab w:val="left" w:pos="3420"/>
              </w:tabs>
              <w:autoSpaceDE w:val="0"/>
              <w:autoSpaceDN w:val="0"/>
              <w:adjustRightInd w:val="0"/>
              <w:ind w:right="180"/>
              <w:contextualSpacing/>
              <w:jc w:val="both"/>
            </w:pPr>
            <w:r w:rsidRPr="00DC6171">
              <w:t>Всероссийское образовательное издание «Педпроспект.ру» конкурс «Числовые лабиринты»</w:t>
            </w:r>
          </w:p>
        </w:tc>
        <w:tc>
          <w:tcPr>
            <w:tcW w:w="1418" w:type="dxa"/>
          </w:tcPr>
          <w:p w:rsidR="0098575E" w:rsidRPr="00BD271F" w:rsidRDefault="0098575E" w:rsidP="0098575E">
            <w:pPr>
              <w:contextualSpacing/>
              <w:rPr>
                <w:sz w:val="24"/>
                <w:szCs w:val="24"/>
              </w:rPr>
            </w:pPr>
            <w:r>
              <w:rPr>
                <w:sz w:val="24"/>
                <w:szCs w:val="24"/>
              </w:rPr>
              <w:t xml:space="preserve">10 чел. </w:t>
            </w:r>
          </w:p>
        </w:tc>
        <w:tc>
          <w:tcPr>
            <w:tcW w:w="5386" w:type="dxa"/>
          </w:tcPr>
          <w:p w:rsidR="0098575E" w:rsidRPr="00BD271F" w:rsidRDefault="0098575E" w:rsidP="0098575E">
            <w:pPr>
              <w:rPr>
                <w:szCs w:val="24"/>
              </w:rPr>
            </w:pPr>
            <w:r w:rsidRPr="00607414">
              <w:rPr>
                <w:szCs w:val="24"/>
              </w:rPr>
              <w:t>Грамоты участникам</w:t>
            </w:r>
          </w:p>
        </w:tc>
      </w:tr>
      <w:tr w:rsidR="0098575E" w:rsidRPr="00BD271F" w:rsidTr="00BD271F">
        <w:trPr>
          <w:trHeight w:val="418"/>
        </w:trPr>
        <w:tc>
          <w:tcPr>
            <w:tcW w:w="3510" w:type="dxa"/>
          </w:tcPr>
          <w:p w:rsidR="0098575E" w:rsidRPr="004F5FF8" w:rsidRDefault="0098575E" w:rsidP="0098575E">
            <w:pPr>
              <w:widowControl w:val="0"/>
              <w:tabs>
                <w:tab w:val="left" w:pos="3420"/>
              </w:tabs>
              <w:autoSpaceDE w:val="0"/>
              <w:autoSpaceDN w:val="0"/>
              <w:adjustRightInd w:val="0"/>
              <w:ind w:right="180"/>
              <w:contextualSpacing/>
              <w:jc w:val="both"/>
            </w:pPr>
            <w:r w:rsidRPr="004F5FF8">
              <w:t>Международный онлайн-конкурс искусств «Свершение» (номинация «Изобразительное искусство»)</w:t>
            </w:r>
          </w:p>
        </w:tc>
        <w:tc>
          <w:tcPr>
            <w:tcW w:w="1418" w:type="dxa"/>
          </w:tcPr>
          <w:p w:rsidR="0098575E" w:rsidRPr="00BD271F" w:rsidRDefault="0098575E" w:rsidP="0098575E">
            <w:pPr>
              <w:contextualSpacing/>
              <w:rPr>
                <w:sz w:val="24"/>
                <w:szCs w:val="24"/>
              </w:rPr>
            </w:pPr>
            <w:r>
              <w:rPr>
                <w:sz w:val="24"/>
                <w:szCs w:val="24"/>
              </w:rPr>
              <w:t>15 чел</w:t>
            </w:r>
          </w:p>
        </w:tc>
        <w:tc>
          <w:tcPr>
            <w:tcW w:w="5386" w:type="dxa"/>
          </w:tcPr>
          <w:p w:rsidR="0098575E" w:rsidRPr="00A076FD" w:rsidRDefault="0098575E" w:rsidP="0098575E">
            <w:r w:rsidRPr="00A076FD">
              <w:t>3 лауреата 3 степени</w:t>
            </w:r>
            <w:r w:rsidRPr="00A076FD">
              <w:t xml:space="preserve"> (рук. Бутузова И.Н.)</w:t>
            </w:r>
          </w:p>
        </w:tc>
      </w:tr>
      <w:tr w:rsidR="0099022F" w:rsidRPr="00BD271F" w:rsidTr="00BD271F">
        <w:tc>
          <w:tcPr>
            <w:tcW w:w="3510" w:type="dxa"/>
          </w:tcPr>
          <w:p w:rsidR="0099022F" w:rsidRPr="00BD271F" w:rsidRDefault="0099022F" w:rsidP="0099022F">
            <w:pPr>
              <w:rPr>
                <w:sz w:val="24"/>
                <w:szCs w:val="24"/>
              </w:rPr>
            </w:pPr>
            <w:r w:rsidRPr="00BD271F">
              <w:rPr>
                <w:sz w:val="24"/>
                <w:szCs w:val="24"/>
              </w:rPr>
              <w:t>Спортивные соревнования</w:t>
            </w:r>
          </w:p>
        </w:tc>
        <w:tc>
          <w:tcPr>
            <w:tcW w:w="1418" w:type="dxa"/>
            <w:vAlign w:val="center"/>
          </w:tcPr>
          <w:p w:rsidR="0099022F" w:rsidRPr="00BD271F" w:rsidRDefault="0099022F" w:rsidP="0099022F">
            <w:pPr>
              <w:rPr>
                <w:sz w:val="24"/>
                <w:szCs w:val="24"/>
              </w:rPr>
            </w:pPr>
            <w:r>
              <w:rPr>
                <w:sz w:val="24"/>
                <w:szCs w:val="24"/>
              </w:rPr>
              <w:t>3</w:t>
            </w:r>
            <w:r w:rsidRPr="00BD271F">
              <w:rPr>
                <w:sz w:val="24"/>
                <w:szCs w:val="24"/>
              </w:rPr>
              <w:t xml:space="preserve"> чел</w:t>
            </w:r>
          </w:p>
        </w:tc>
        <w:tc>
          <w:tcPr>
            <w:tcW w:w="5386" w:type="dxa"/>
          </w:tcPr>
          <w:p w:rsidR="0099022F" w:rsidRPr="0098575E" w:rsidRDefault="0099022F" w:rsidP="0099022F">
            <w:pPr>
              <w:numPr>
                <w:ilvl w:val="0"/>
                <w:numId w:val="44"/>
              </w:numPr>
              <w:ind w:left="0" w:firstLine="0"/>
              <w:contextualSpacing/>
              <w:jc w:val="both"/>
            </w:pPr>
            <w:r w:rsidRPr="0098575E">
              <w:t>по лыжным гонкам среди воспитанников детских домов и интернатных учреждений п. Сосенский (командное 4 место, рук. Киришов Н.В.);</w:t>
            </w:r>
          </w:p>
          <w:p w:rsidR="0099022F" w:rsidRPr="0098575E" w:rsidRDefault="0099022F" w:rsidP="0098575E">
            <w:pPr>
              <w:numPr>
                <w:ilvl w:val="0"/>
                <w:numId w:val="44"/>
              </w:numPr>
              <w:ind w:left="0" w:firstLine="0"/>
              <w:contextualSpacing/>
              <w:jc w:val="both"/>
            </w:pPr>
            <w:r w:rsidRPr="0098575E">
              <w:t>Соревнования среди школ для обучающихся с ОВЗ Московской области по шашкам</w:t>
            </w:r>
            <w:r w:rsidR="0098575E">
              <w:t xml:space="preserve"> (</w:t>
            </w:r>
            <w:r w:rsidR="0098575E" w:rsidRPr="0098575E">
              <w:t>I место – 1 чел.</w:t>
            </w:r>
            <w:r w:rsidR="0098575E">
              <w:t>, рук. Демягчук С.О.);</w:t>
            </w:r>
          </w:p>
          <w:p w:rsidR="0099022F" w:rsidRPr="00BD271F" w:rsidRDefault="0099022F" w:rsidP="0098575E">
            <w:pPr>
              <w:numPr>
                <w:ilvl w:val="0"/>
                <w:numId w:val="44"/>
              </w:numPr>
              <w:ind w:left="0" w:firstLine="0"/>
              <w:contextualSpacing/>
              <w:jc w:val="both"/>
              <w:rPr>
                <w:rFonts w:ascii="Calibri" w:hAnsi="Calibri"/>
                <w:szCs w:val="24"/>
              </w:rPr>
            </w:pPr>
            <w:r w:rsidRPr="0098575E">
              <w:t>Соревнования среди школ для обучающихся с ОВЗ Московской области по теннису</w:t>
            </w:r>
            <w:r w:rsidRPr="005B6D2F">
              <w:rPr>
                <w:sz w:val="24"/>
                <w:szCs w:val="24"/>
              </w:rPr>
              <w:t xml:space="preserve"> </w:t>
            </w:r>
            <w:r w:rsidR="0098575E">
              <w:rPr>
                <w:sz w:val="24"/>
                <w:szCs w:val="24"/>
              </w:rPr>
              <w:t>(</w:t>
            </w:r>
            <w:r w:rsidR="0098575E" w:rsidRPr="000E2E1C">
              <w:t>III место</w:t>
            </w:r>
            <w:r w:rsidR="0098575E">
              <w:t xml:space="preserve"> – 1 чел., </w:t>
            </w:r>
            <w:r w:rsidR="0098575E" w:rsidRPr="0098575E">
              <w:t>рук. Демягчук С.О</w:t>
            </w:r>
          </w:p>
        </w:tc>
      </w:tr>
    </w:tbl>
    <w:p w:rsidR="00BD271F" w:rsidRPr="00BD271F" w:rsidRDefault="00BD271F" w:rsidP="00BD271F">
      <w:pPr>
        <w:spacing w:after="0" w:line="240" w:lineRule="auto"/>
        <w:contextualSpacing/>
        <w:jc w:val="center"/>
        <w:rPr>
          <w:rFonts w:ascii="Times New Roman" w:eastAsia="Times New Roman" w:hAnsi="Times New Roman" w:cs="Times New Roman"/>
          <w:bCs/>
          <w:sz w:val="24"/>
          <w:szCs w:val="24"/>
          <w:lang w:eastAsia="ru-RU"/>
        </w:rPr>
      </w:pPr>
    </w:p>
    <w:p w:rsidR="00BD271F" w:rsidRPr="00BD271F" w:rsidRDefault="00BD271F" w:rsidP="00BD271F">
      <w:pPr>
        <w:spacing w:after="0" w:line="240" w:lineRule="auto"/>
        <w:ind w:firstLine="709"/>
        <w:contextualSpacing/>
        <w:jc w:val="both"/>
        <w:rPr>
          <w:rFonts w:ascii="Times New Roman" w:eastAsia="Times New Roman" w:hAnsi="Times New Roman" w:cs="Times New Roman"/>
          <w:b/>
          <w:sz w:val="24"/>
          <w:szCs w:val="24"/>
          <w:lang w:eastAsia="ru-RU"/>
        </w:rPr>
      </w:pPr>
      <w:r w:rsidRPr="00BD271F">
        <w:rPr>
          <w:rFonts w:ascii="Times New Roman" w:eastAsia="Times New Roman" w:hAnsi="Times New Roman" w:cs="Times New Roman"/>
          <w:bCs/>
          <w:sz w:val="24"/>
          <w:szCs w:val="24"/>
          <w:lang w:eastAsia="ru-RU"/>
        </w:rPr>
        <w:t>Участие в конкурсах</w:t>
      </w:r>
      <w:r w:rsidRPr="00BD271F">
        <w:rPr>
          <w:rFonts w:ascii="Times New Roman" w:eastAsia="Times New Roman" w:hAnsi="Times New Roman" w:cs="Times New Roman"/>
          <w:sz w:val="24"/>
          <w:szCs w:val="24"/>
          <w:lang w:eastAsia="ru-RU"/>
        </w:rPr>
        <w:t xml:space="preserve"> характеризует стремление педагога не только к передаче своего, но и восприятию чужого опыта, его профессиональное честолюбие, конкурентоспособность. Сам факт участия в каком-либо профессиональном конкурсе, независимо от достигнутого результата (победа или участие) определенно свидетельствует в пользу претендента, так как характеризует стремление учителя к постоянному повышению своей профессиональной компетентности, его возможности для профессионального роста. </w:t>
      </w:r>
      <w:r w:rsidRPr="00BD271F">
        <w:rPr>
          <w:rFonts w:ascii="Times New Roman" w:eastAsia="Times New Roman" w:hAnsi="Times New Roman" w:cs="Times New Roman"/>
          <w:b/>
          <w:sz w:val="24"/>
          <w:szCs w:val="24"/>
          <w:lang w:eastAsia="ru-RU"/>
        </w:rPr>
        <w:t xml:space="preserve"> </w:t>
      </w:r>
    </w:p>
    <w:p w:rsidR="0098575E" w:rsidRDefault="0098575E" w:rsidP="00BD271F">
      <w:pPr>
        <w:spacing w:after="0" w:line="240" w:lineRule="auto"/>
        <w:jc w:val="center"/>
        <w:rPr>
          <w:rFonts w:ascii="Times New Roman" w:eastAsia="Times New Roman" w:hAnsi="Times New Roman" w:cs="Times New Roman"/>
          <w:i/>
          <w:sz w:val="24"/>
          <w:szCs w:val="24"/>
          <w:lang w:eastAsia="ru-RU"/>
        </w:rPr>
      </w:pPr>
    </w:p>
    <w:p w:rsidR="0098575E" w:rsidRDefault="0098575E" w:rsidP="00BD271F">
      <w:pPr>
        <w:spacing w:after="0" w:line="240" w:lineRule="auto"/>
        <w:jc w:val="center"/>
        <w:rPr>
          <w:rFonts w:ascii="Times New Roman" w:eastAsia="Times New Roman" w:hAnsi="Times New Roman" w:cs="Times New Roman"/>
          <w:i/>
          <w:sz w:val="24"/>
          <w:szCs w:val="24"/>
          <w:lang w:eastAsia="ru-RU"/>
        </w:rPr>
      </w:pPr>
    </w:p>
    <w:p w:rsidR="00BD271F" w:rsidRPr="00BD271F" w:rsidRDefault="00BD271F" w:rsidP="00BD271F">
      <w:pPr>
        <w:spacing w:after="0" w:line="240" w:lineRule="auto"/>
        <w:jc w:val="center"/>
        <w:rPr>
          <w:rFonts w:ascii="Times New Roman" w:eastAsia="Times New Roman" w:hAnsi="Times New Roman" w:cs="Times New Roman"/>
          <w:i/>
          <w:sz w:val="24"/>
          <w:szCs w:val="24"/>
          <w:lang w:eastAsia="ru-RU"/>
        </w:rPr>
      </w:pPr>
      <w:r w:rsidRPr="00BD271F">
        <w:rPr>
          <w:rFonts w:ascii="Times New Roman" w:eastAsia="Times New Roman" w:hAnsi="Times New Roman" w:cs="Times New Roman"/>
          <w:i/>
          <w:sz w:val="24"/>
          <w:szCs w:val="24"/>
          <w:lang w:eastAsia="ru-RU"/>
        </w:rPr>
        <w:lastRenderedPageBreak/>
        <w:t>Методическая работа</w:t>
      </w:r>
    </w:p>
    <w:p w:rsidR="00BD271F" w:rsidRPr="00BD271F" w:rsidRDefault="00BD271F" w:rsidP="00BD271F">
      <w:pPr>
        <w:spacing w:after="0" w:line="240" w:lineRule="auto"/>
        <w:ind w:firstLine="708"/>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Важным средством для организации качественной работы педагогов и повышения их профессионального мастерства является </w:t>
      </w:r>
      <w:r w:rsidRPr="00BD271F">
        <w:rPr>
          <w:rFonts w:ascii="Times New Roman" w:eastAsia="Times New Roman" w:hAnsi="Times New Roman" w:cs="Times New Roman"/>
          <w:bCs/>
          <w:sz w:val="24"/>
          <w:szCs w:val="24"/>
          <w:lang w:eastAsia="ru-RU"/>
        </w:rPr>
        <w:t>методическая работа</w:t>
      </w:r>
      <w:r w:rsidRPr="00BD271F">
        <w:rPr>
          <w:rFonts w:ascii="Times New Roman" w:eastAsia="Times New Roman" w:hAnsi="Times New Roman" w:cs="Times New Roman"/>
          <w:sz w:val="24"/>
          <w:szCs w:val="24"/>
          <w:lang w:eastAsia="ru-RU"/>
        </w:rPr>
        <w:t xml:space="preserve">. </w:t>
      </w:r>
      <w:r w:rsidRPr="00BD271F">
        <w:rPr>
          <w:rFonts w:ascii="Times New Roman" w:eastAsia="Times New Roman" w:hAnsi="Times New Roman" w:cs="Times New Roman"/>
          <w:sz w:val="24"/>
          <w:szCs w:val="28"/>
          <w:lang w:eastAsia="ru-RU"/>
        </w:rPr>
        <w:t xml:space="preserve">Методическая деятельность педагогического коллектива школы – одно из главных направлений в жизнедеятельности образовательного учреждения. </w:t>
      </w:r>
    </w:p>
    <w:p w:rsidR="00BD271F" w:rsidRDefault="00BD271F" w:rsidP="00BD271F">
      <w:pPr>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Руководствуясь нормативными документами, программами и стандартами образования, учитывая специфику учебного заведения, объективный уровень состояния учебного процесса, уровень обученности, воспитанности и развития учащихся, квалификацию педагогического коллектива и круг актуальных нерешённых проблем, </w:t>
      </w:r>
      <w:r w:rsidRPr="00BD271F">
        <w:rPr>
          <w:rFonts w:ascii="Times New Roman" w:eastAsia="Times New Roman" w:hAnsi="Times New Roman" w:cs="Times New Roman"/>
          <w:sz w:val="24"/>
          <w:szCs w:val="24"/>
          <w:u w:val="single"/>
          <w:lang w:eastAsia="ru-RU"/>
        </w:rPr>
        <w:t>методическое объединение начальных классов</w:t>
      </w:r>
      <w:r w:rsidRPr="00BD271F">
        <w:rPr>
          <w:rFonts w:ascii="Times New Roman" w:eastAsia="Times New Roman" w:hAnsi="Times New Roman" w:cs="Times New Roman"/>
          <w:sz w:val="24"/>
          <w:szCs w:val="24"/>
          <w:lang w:eastAsia="ru-RU"/>
        </w:rPr>
        <w:t xml:space="preserve"> </w:t>
      </w:r>
      <w:r w:rsidR="00197713">
        <w:rPr>
          <w:rFonts w:ascii="Times New Roman" w:eastAsia="Times New Roman" w:hAnsi="Times New Roman" w:cs="Times New Roman"/>
          <w:sz w:val="24"/>
          <w:szCs w:val="24"/>
          <w:lang w:eastAsia="ru-RU"/>
        </w:rPr>
        <w:t>в 2019-2020 учебном году работало над темой</w:t>
      </w:r>
      <w:r w:rsidRPr="00BD271F">
        <w:rPr>
          <w:rFonts w:ascii="Times New Roman" w:eastAsia="Times New Roman" w:hAnsi="Times New Roman" w:cs="Times New Roman"/>
          <w:sz w:val="24"/>
          <w:szCs w:val="24"/>
          <w:lang w:eastAsia="ru-RU"/>
        </w:rPr>
        <w:t>:</w:t>
      </w:r>
      <w:r w:rsidR="00197713" w:rsidRPr="00197713">
        <w:t xml:space="preserve"> </w:t>
      </w:r>
      <w:r w:rsidR="00197713" w:rsidRPr="00197713">
        <w:rPr>
          <w:rFonts w:ascii="Times New Roman" w:eastAsia="Times New Roman" w:hAnsi="Times New Roman" w:cs="Times New Roman"/>
          <w:sz w:val="24"/>
          <w:szCs w:val="24"/>
          <w:lang w:eastAsia="ru-RU"/>
        </w:rPr>
        <w:t>«Развитие профессиональной компетентности и творческого потенциала педагога в процессе личностно-ориентированного обучения и воспитания младшего школьника с целью успешной постшкольной социальной интеграции умственно отсталых детей в рамках реализации ФГОС ОВЗ».</w:t>
      </w:r>
    </w:p>
    <w:p w:rsidR="00197713" w:rsidRPr="00197713" w:rsidRDefault="00197713" w:rsidP="0019771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Решались следующие задачи</w:t>
      </w:r>
      <w:r w:rsidRPr="00197713">
        <w:rPr>
          <w:rFonts w:ascii="Times New Roman" w:eastAsia="Times New Roman" w:hAnsi="Times New Roman" w:cs="Times New Roman"/>
          <w:sz w:val="24"/>
          <w:szCs w:val="24"/>
          <w:lang w:eastAsia="ru-RU"/>
        </w:rPr>
        <w:t>:</w:t>
      </w:r>
    </w:p>
    <w:p w:rsidR="00197713" w:rsidRPr="00197713" w:rsidRDefault="00197713" w:rsidP="00197713">
      <w:pPr>
        <w:pStyle w:val="a3"/>
        <w:numPr>
          <w:ilvl w:val="0"/>
          <w:numId w:val="68"/>
        </w:numPr>
        <w:spacing w:after="0" w:line="240" w:lineRule="auto"/>
        <w:ind w:left="0" w:firstLine="0"/>
        <w:jc w:val="both"/>
        <w:rPr>
          <w:rFonts w:ascii="Times New Roman" w:hAnsi="Times New Roman"/>
          <w:sz w:val="24"/>
          <w:szCs w:val="24"/>
        </w:rPr>
      </w:pPr>
      <w:r w:rsidRPr="00197713">
        <w:rPr>
          <w:rFonts w:ascii="Times New Roman" w:hAnsi="Times New Roman"/>
          <w:sz w:val="24"/>
          <w:szCs w:val="24"/>
        </w:rPr>
        <w:t>непрерывное совершенствование уровня педагогического мастерства преподавателей, их эрудиции и компетентности в профессиональной сфере;</w:t>
      </w:r>
    </w:p>
    <w:p w:rsidR="00197713" w:rsidRPr="00197713" w:rsidRDefault="00197713" w:rsidP="00197713">
      <w:pPr>
        <w:pStyle w:val="a3"/>
        <w:numPr>
          <w:ilvl w:val="0"/>
          <w:numId w:val="68"/>
        </w:numPr>
        <w:spacing w:after="0" w:line="240" w:lineRule="auto"/>
        <w:ind w:left="0" w:firstLine="0"/>
        <w:jc w:val="both"/>
        <w:rPr>
          <w:rFonts w:ascii="Times New Roman" w:hAnsi="Times New Roman"/>
          <w:sz w:val="24"/>
          <w:szCs w:val="24"/>
        </w:rPr>
      </w:pPr>
      <w:r w:rsidRPr="00197713">
        <w:rPr>
          <w:rFonts w:ascii="Times New Roman" w:hAnsi="Times New Roman"/>
          <w:sz w:val="24"/>
          <w:szCs w:val="24"/>
        </w:rPr>
        <w:t>освоение современных образовательных технологий, ориентированных на компетентностное развитие личности обучающихся;</w:t>
      </w:r>
    </w:p>
    <w:p w:rsidR="00197713" w:rsidRPr="00197713" w:rsidRDefault="00197713" w:rsidP="00197713">
      <w:pPr>
        <w:pStyle w:val="a3"/>
        <w:numPr>
          <w:ilvl w:val="0"/>
          <w:numId w:val="68"/>
        </w:numPr>
        <w:spacing w:after="0" w:line="240" w:lineRule="auto"/>
        <w:ind w:left="0" w:firstLine="0"/>
        <w:jc w:val="both"/>
        <w:rPr>
          <w:rFonts w:ascii="Times New Roman" w:hAnsi="Times New Roman"/>
          <w:sz w:val="24"/>
          <w:szCs w:val="24"/>
        </w:rPr>
      </w:pPr>
      <w:r w:rsidRPr="00197713">
        <w:rPr>
          <w:rFonts w:ascii="Times New Roman" w:hAnsi="Times New Roman"/>
          <w:sz w:val="24"/>
          <w:szCs w:val="24"/>
        </w:rPr>
        <w:t>продолжение работы по реализации принципа индивидуального подхода в обучении и воспитании; формирование у учащихся потребности в самоконтроле и самооценке;</w:t>
      </w:r>
    </w:p>
    <w:p w:rsidR="00197713" w:rsidRPr="00197713" w:rsidRDefault="00197713" w:rsidP="00197713">
      <w:pPr>
        <w:pStyle w:val="a3"/>
        <w:numPr>
          <w:ilvl w:val="0"/>
          <w:numId w:val="68"/>
        </w:numPr>
        <w:spacing w:after="0" w:line="240" w:lineRule="auto"/>
        <w:ind w:left="0" w:firstLine="0"/>
        <w:jc w:val="both"/>
        <w:rPr>
          <w:rFonts w:ascii="Times New Roman" w:hAnsi="Times New Roman"/>
          <w:sz w:val="24"/>
          <w:szCs w:val="24"/>
        </w:rPr>
      </w:pPr>
      <w:r w:rsidRPr="00197713">
        <w:rPr>
          <w:rFonts w:ascii="Times New Roman" w:hAnsi="Times New Roman"/>
          <w:sz w:val="24"/>
          <w:szCs w:val="24"/>
        </w:rPr>
        <w:t>создание максимально благоприятные условия для развития учащихся.</w:t>
      </w:r>
    </w:p>
    <w:p w:rsidR="00BD271F" w:rsidRPr="00BD271F" w:rsidRDefault="00D2154A" w:rsidP="00D2154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Целью работы </w:t>
      </w:r>
      <w:r w:rsidR="00BD271F" w:rsidRPr="00BD271F">
        <w:rPr>
          <w:rFonts w:ascii="Times New Roman" w:eastAsia="Times New Roman" w:hAnsi="Times New Roman" w:cs="Times New Roman"/>
          <w:sz w:val="24"/>
          <w:szCs w:val="24"/>
          <w:u w:val="single"/>
          <w:lang w:eastAsia="ru-RU"/>
        </w:rPr>
        <w:t>Методическо</w:t>
      </w:r>
      <w:r>
        <w:rPr>
          <w:rFonts w:ascii="Times New Roman" w:eastAsia="Times New Roman" w:hAnsi="Times New Roman" w:cs="Times New Roman"/>
          <w:sz w:val="24"/>
          <w:szCs w:val="24"/>
          <w:u w:val="single"/>
          <w:lang w:eastAsia="ru-RU"/>
        </w:rPr>
        <w:t>го</w:t>
      </w:r>
      <w:r w:rsidR="00BD271F" w:rsidRPr="00BD271F">
        <w:rPr>
          <w:rFonts w:ascii="Times New Roman" w:eastAsia="Times New Roman" w:hAnsi="Times New Roman" w:cs="Times New Roman"/>
          <w:sz w:val="24"/>
          <w:szCs w:val="24"/>
          <w:u w:val="single"/>
          <w:lang w:eastAsia="ru-RU"/>
        </w:rPr>
        <w:t xml:space="preserve"> объединени</w:t>
      </w:r>
      <w:r>
        <w:rPr>
          <w:rFonts w:ascii="Times New Roman" w:eastAsia="Times New Roman" w:hAnsi="Times New Roman" w:cs="Times New Roman"/>
          <w:sz w:val="24"/>
          <w:szCs w:val="24"/>
          <w:u w:val="single"/>
          <w:lang w:eastAsia="ru-RU"/>
        </w:rPr>
        <w:t>я</w:t>
      </w:r>
      <w:r w:rsidR="00BD271F" w:rsidRPr="00BD271F">
        <w:rPr>
          <w:rFonts w:ascii="Times New Roman" w:eastAsia="Times New Roman" w:hAnsi="Times New Roman" w:cs="Times New Roman"/>
          <w:sz w:val="24"/>
          <w:szCs w:val="24"/>
          <w:u w:val="single"/>
          <w:lang w:eastAsia="ru-RU"/>
        </w:rPr>
        <w:t xml:space="preserve"> учителей старших классов</w:t>
      </w:r>
      <w:r w:rsidR="00BD271F" w:rsidRPr="00BD271F">
        <w:rPr>
          <w:rFonts w:ascii="Times New Roman" w:eastAsia="Times New Roman" w:hAnsi="Times New Roman" w:cs="Times New Roman"/>
          <w:sz w:val="24"/>
          <w:szCs w:val="24"/>
          <w:lang w:eastAsia="ru-RU"/>
        </w:rPr>
        <w:t xml:space="preserve"> в 201</w:t>
      </w:r>
      <w:r w:rsidR="0014129B">
        <w:rPr>
          <w:rFonts w:ascii="Times New Roman" w:eastAsia="Times New Roman" w:hAnsi="Times New Roman" w:cs="Times New Roman"/>
          <w:sz w:val="24"/>
          <w:szCs w:val="24"/>
          <w:lang w:eastAsia="ru-RU"/>
        </w:rPr>
        <w:t>9</w:t>
      </w:r>
      <w:r w:rsidR="00BD271F" w:rsidRPr="00BD271F">
        <w:rPr>
          <w:rFonts w:ascii="Times New Roman" w:eastAsia="Times New Roman" w:hAnsi="Times New Roman" w:cs="Times New Roman"/>
          <w:sz w:val="24"/>
          <w:szCs w:val="24"/>
          <w:lang w:eastAsia="ru-RU"/>
        </w:rPr>
        <w:t>-</w:t>
      </w:r>
      <w:r w:rsidR="0014129B">
        <w:rPr>
          <w:rFonts w:ascii="Times New Roman" w:eastAsia="Times New Roman" w:hAnsi="Times New Roman" w:cs="Times New Roman"/>
          <w:sz w:val="24"/>
          <w:szCs w:val="24"/>
          <w:lang w:eastAsia="ru-RU"/>
        </w:rPr>
        <w:t>20</w:t>
      </w:r>
      <w:r w:rsidR="00BD271F" w:rsidRPr="00BD271F">
        <w:rPr>
          <w:rFonts w:ascii="Times New Roman" w:eastAsia="Times New Roman" w:hAnsi="Times New Roman" w:cs="Times New Roman"/>
          <w:sz w:val="24"/>
          <w:szCs w:val="24"/>
          <w:lang w:eastAsia="ru-RU"/>
        </w:rPr>
        <w:t xml:space="preserve"> учебном году б</w:t>
      </w:r>
      <w:r>
        <w:rPr>
          <w:rFonts w:ascii="Times New Roman" w:eastAsia="Times New Roman" w:hAnsi="Times New Roman" w:cs="Times New Roman"/>
          <w:sz w:val="24"/>
          <w:szCs w:val="24"/>
          <w:lang w:eastAsia="ru-RU"/>
        </w:rPr>
        <w:t>ы</w:t>
      </w:r>
      <w:r w:rsidR="00BD271F" w:rsidRPr="00BD271F">
        <w:rPr>
          <w:rFonts w:ascii="Times New Roman" w:eastAsia="Times New Roman" w:hAnsi="Times New Roman" w:cs="Times New Roman"/>
          <w:sz w:val="24"/>
          <w:szCs w:val="24"/>
          <w:lang w:eastAsia="ru-RU"/>
        </w:rPr>
        <w:t>ло</w:t>
      </w:r>
      <w:r w:rsidRPr="00D2154A">
        <w:rPr>
          <w:rFonts w:ascii="Times New Roman" w:eastAsia="Times New Roman" w:hAnsi="Times New Roman" w:cs="Times New Roman"/>
          <w:sz w:val="24"/>
          <w:szCs w:val="24"/>
          <w:lang w:eastAsia="ru-RU"/>
        </w:rPr>
        <w:t>: оптимизация действующей модели коррекционной школы в создании условий единого коррекционно-развивающего пространства, способствующего дальнейшей социальной адаптации и интеграции обучающихся с интеллектуальными нарушениями в обществе.</w:t>
      </w:r>
      <w:r>
        <w:rPr>
          <w:rFonts w:ascii="Times New Roman" w:eastAsia="Times New Roman" w:hAnsi="Times New Roman" w:cs="Times New Roman"/>
          <w:sz w:val="24"/>
          <w:szCs w:val="24"/>
          <w:lang w:eastAsia="ru-RU"/>
        </w:rPr>
        <w:t xml:space="preserve"> </w:t>
      </w:r>
    </w:p>
    <w:p w:rsidR="00BD271F" w:rsidRPr="00BD271F" w:rsidRDefault="00BD271F" w:rsidP="00D2154A">
      <w:pPr>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В качестве основных задач методической работы были выдвинуты следующие:</w:t>
      </w:r>
    </w:p>
    <w:p w:rsidR="00D2154A" w:rsidRPr="00D2154A" w:rsidRDefault="00D2154A" w:rsidP="00D2154A">
      <w:pPr>
        <w:pStyle w:val="a3"/>
        <w:numPr>
          <w:ilvl w:val="0"/>
          <w:numId w:val="69"/>
        </w:numPr>
        <w:spacing w:after="0" w:line="240" w:lineRule="auto"/>
        <w:ind w:left="0" w:firstLine="0"/>
        <w:jc w:val="both"/>
        <w:rPr>
          <w:rFonts w:ascii="Times New Roman" w:hAnsi="Times New Roman"/>
          <w:sz w:val="24"/>
          <w:szCs w:val="24"/>
        </w:rPr>
      </w:pPr>
      <w:r w:rsidRPr="00D2154A">
        <w:rPr>
          <w:rFonts w:ascii="Times New Roman" w:hAnsi="Times New Roman"/>
          <w:sz w:val="24"/>
          <w:szCs w:val="24"/>
        </w:rPr>
        <w:t>создание оптимальных условий для развития познавательной сферы школьников; для формирования духовно-нравственной, социально-активной и успешной личности каждого ученика, имеющего стойкое нарушении интеллекта;</w:t>
      </w:r>
    </w:p>
    <w:p w:rsidR="00D2154A" w:rsidRPr="00D2154A" w:rsidRDefault="00D2154A" w:rsidP="00D2154A">
      <w:pPr>
        <w:pStyle w:val="a3"/>
        <w:numPr>
          <w:ilvl w:val="0"/>
          <w:numId w:val="69"/>
        </w:numPr>
        <w:spacing w:after="0" w:line="240" w:lineRule="auto"/>
        <w:ind w:left="0" w:firstLine="0"/>
        <w:jc w:val="both"/>
        <w:rPr>
          <w:rFonts w:ascii="Times New Roman" w:hAnsi="Times New Roman"/>
          <w:sz w:val="24"/>
          <w:szCs w:val="24"/>
        </w:rPr>
      </w:pPr>
      <w:r w:rsidRPr="00D2154A">
        <w:rPr>
          <w:rFonts w:ascii="Times New Roman" w:hAnsi="Times New Roman"/>
          <w:sz w:val="24"/>
          <w:szCs w:val="24"/>
        </w:rPr>
        <w:t>совершенствование системы работы школы, направленное на сохранение и укрепление здоровья школьников, обеспечения комплексной безопасности в образовательном учреждении;</w:t>
      </w:r>
    </w:p>
    <w:p w:rsidR="00D2154A" w:rsidRPr="00D2154A" w:rsidRDefault="00D2154A" w:rsidP="00D2154A">
      <w:pPr>
        <w:pStyle w:val="a3"/>
        <w:numPr>
          <w:ilvl w:val="0"/>
          <w:numId w:val="69"/>
        </w:numPr>
        <w:spacing w:after="0" w:line="240" w:lineRule="auto"/>
        <w:ind w:left="0" w:firstLine="0"/>
        <w:jc w:val="both"/>
        <w:rPr>
          <w:rFonts w:ascii="Times New Roman" w:hAnsi="Times New Roman"/>
          <w:sz w:val="24"/>
          <w:szCs w:val="24"/>
        </w:rPr>
      </w:pPr>
      <w:r w:rsidRPr="00D2154A">
        <w:rPr>
          <w:rFonts w:ascii="Times New Roman" w:hAnsi="Times New Roman"/>
          <w:sz w:val="24"/>
          <w:szCs w:val="24"/>
        </w:rPr>
        <w:t>создание условий для профессиональной ориентации и самоопределения учащихся с ОВЗ с целью социально-трудовой адаптации  в современных условиях;</w:t>
      </w:r>
    </w:p>
    <w:p w:rsidR="00D2154A" w:rsidRPr="00D2154A" w:rsidRDefault="00D2154A" w:rsidP="00D2154A">
      <w:pPr>
        <w:pStyle w:val="a3"/>
        <w:numPr>
          <w:ilvl w:val="0"/>
          <w:numId w:val="69"/>
        </w:numPr>
        <w:spacing w:after="0" w:line="240" w:lineRule="auto"/>
        <w:ind w:left="0" w:firstLine="0"/>
        <w:jc w:val="both"/>
        <w:rPr>
          <w:rFonts w:ascii="Times New Roman" w:hAnsi="Times New Roman"/>
          <w:sz w:val="24"/>
          <w:szCs w:val="24"/>
        </w:rPr>
      </w:pPr>
      <w:r w:rsidRPr="00D2154A">
        <w:rPr>
          <w:rFonts w:ascii="Times New Roman" w:hAnsi="Times New Roman"/>
          <w:sz w:val="24"/>
          <w:szCs w:val="24"/>
        </w:rPr>
        <w:t>личностно-ориентированный подход к учащимся и дальнейшее развитие системы коррекционно-развивающего обучения для успешного освоения адаптированных образовательных программ обучающимися с интеллектуальными нарушениями;</w:t>
      </w:r>
    </w:p>
    <w:p w:rsidR="00D2154A" w:rsidRPr="00D2154A" w:rsidRDefault="00D2154A" w:rsidP="00D2154A">
      <w:pPr>
        <w:pStyle w:val="a3"/>
        <w:numPr>
          <w:ilvl w:val="0"/>
          <w:numId w:val="69"/>
        </w:numPr>
        <w:spacing w:after="0" w:line="240" w:lineRule="auto"/>
        <w:ind w:left="0" w:firstLine="0"/>
        <w:jc w:val="both"/>
        <w:rPr>
          <w:rFonts w:ascii="Times New Roman" w:hAnsi="Times New Roman"/>
          <w:sz w:val="24"/>
          <w:szCs w:val="24"/>
        </w:rPr>
      </w:pPr>
      <w:r w:rsidRPr="00D2154A">
        <w:rPr>
          <w:rFonts w:ascii="Times New Roman" w:hAnsi="Times New Roman"/>
          <w:sz w:val="24"/>
          <w:szCs w:val="24"/>
        </w:rPr>
        <w:t>использование интернет-технологий («электронная школа») для построения системы взаимодействия между учреждениями города, общественностью, родителями, обучающимися;</w:t>
      </w:r>
    </w:p>
    <w:p w:rsidR="00D2154A" w:rsidRPr="00D2154A" w:rsidRDefault="00D2154A" w:rsidP="00D2154A">
      <w:pPr>
        <w:pStyle w:val="a3"/>
        <w:numPr>
          <w:ilvl w:val="0"/>
          <w:numId w:val="69"/>
        </w:numPr>
        <w:spacing w:after="0" w:line="240" w:lineRule="auto"/>
        <w:ind w:left="0" w:firstLine="0"/>
        <w:jc w:val="both"/>
        <w:rPr>
          <w:rFonts w:ascii="Times New Roman" w:hAnsi="Times New Roman"/>
          <w:sz w:val="24"/>
          <w:szCs w:val="24"/>
        </w:rPr>
      </w:pPr>
      <w:r w:rsidRPr="00D2154A">
        <w:rPr>
          <w:rFonts w:ascii="Times New Roman" w:hAnsi="Times New Roman"/>
          <w:sz w:val="24"/>
          <w:szCs w:val="24"/>
        </w:rPr>
        <w:t>совершенствование качества образования посредством повышения профессиональной компетентности педагогов в связи с переходом на обучение по ФГОС обучающихся с интеллектуальными нарушениями.</w:t>
      </w:r>
    </w:p>
    <w:p w:rsidR="002B2EAA" w:rsidRDefault="00BD271F" w:rsidP="002B2EAA">
      <w:pPr>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Данные цели и задачи решалась через организацию целенаправленной, систематической работы по повышению профессиональной деятельности </w:t>
      </w:r>
      <w:r w:rsidR="002B2EAA">
        <w:rPr>
          <w:rFonts w:ascii="Times New Roman" w:eastAsia="Times New Roman" w:hAnsi="Times New Roman" w:cs="Times New Roman"/>
          <w:sz w:val="24"/>
          <w:szCs w:val="24"/>
          <w:lang w:eastAsia="ru-RU"/>
        </w:rPr>
        <w:t>педагого</w:t>
      </w:r>
      <w:r w:rsidRPr="00BD271F">
        <w:rPr>
          <w:rFonts w:ascii="Times New Roman" w:eastAsia="Times New Roman" w:hAnsi="Times New Roman" w:cs="Times New Roman"/>
          <w:sz w:val="24"/>
          <w:szCs w:val="24"/>
          <w:lang w:eastAsia="ru-RU"/>
        </w:rPr>
        <w:t>в современных условиях. Согласно план</w:t>
      </w:r>
      <w:r w:rsidR="002B2EAA">
        <w:rPr>
          <w:rFonts w:ascii="Times New Roman" w:eastAsia="Times New Roman" w:hAnsi="Times New Roman" w:cs="Times New Roman"/>
          <w:sz w:val="24"/>
          <w:szCs w:val="24"/>
          <w:lang w:eastAsia="ru-RU"/>
        </w:rPr>
        <w:t xml:space="preserve">ам </w:t>
      </w:r>
      <w:r w:rsidRPr="00BD271F">
        <w:rPr>
          <w:rFonts w:ascii="Times New Roman" w:eastAsia="Times New Roman" w:hAnsi="Times New Roman" w:cs="Times New Roman"/>
          <w:sz w:val="24"/>
          <w:szCs w:val="24"/>
          <w:lang w:eastAsia="ru-RU"/>
        </w:rPr>
        <w:t xml:space="preserve">работы </w:t>
      </w:r>
      <w:r w:rsidR="002B2EAA" w:rsidRPr="002B2EAA">
        <w:rPr>
          <w:rFonts w:ascii="Times New Roman" w:eastAsia="Times New Roman" w:hAnsi="Times New Roman" w:cs="Times New Roman"/>
          <w:sz w:val="24"/>
          <w:szCs w:val="24"/>
          <w:lang w:eastAsia="ru-RU"/>
        </w:rPr>
        <w:t>М/О</w:t>
      </w:r>
      <w:r w:rsidRPr="00BD271F">
        <w:rPr>
          <w:rFonts w:ascii="Times New Roman" w:eastAsia="Times New Roman" w:hAnsi="Times New Roman" w:cs="Times New Roman"/>
          <w:sz w:val="24"/>
          <w:szCs w:val="24"/>
          <w:lang w:eastAsia="ru-RU"/>
        </w:rPr>
        <w:t xml:space="preserve"> во время учебного года провод</w:t>
      </w:r>
      <w:r w:rsidR="002B2EAA">
        <w:rPr>
          <w:rFonts w:ascii="Times New Roman" w:eastAsia="Times New Roman" w:hAnsi="Times New Roman" w:cs="Times New Roman"/>
          <w:sz w:val="24"/>
          <w:szCs w:val="24"/>
          <w:lang w:eastAsia="ru-RU"/>
        </w:rPr>
        <w:t>или</w:t>
      </w:r>
      <w:r w:rsidRPr="00BD271F">
        <w:rPr>
          <w:rFonts w:ascii="Times New Roman" w:eastAsia="Times New Roman" w:hAnsi="Times New Roman" w:cs="Times New Roman"/>
          <w:sz w:val="24"/>
          <w:szCs w:val="24"/>
          <w:lang w:eastAsia="ru-RU"/>
        </w:rPr>
        <w:t>с</w:t>
      </w:r>
      <w:r w:rsidR="002B2EAA">
        <w:rPr>
          <w:rFonts w:ascii="Times New Roman" w:eastAsia="Times New Roman" w:hAnsi="Times New Roman" w:cs="Times New Roman"/>
          <w:sz w:val="24"/>
          <w:szCs w:val="24"/>
          <w:lang w:eastAsia="ru-RU"/>
        </w:rPr>
        <w:t>ь</w:t>
      </w:r>
      <w:r w:rsidRPr="00BD271F">
        <w:rPr>
          <w:rFonts w:ascii="Times New Roman" w:eastAsia="Times New Roman" w:hAnsi="Times New Roman" w:cs="Times New Roman"/>
          <w:sz w:val="24"/>
          <w:szCs w:val="24"/>
          <w:lang w:eastAsia="ru-RU"/>
        </w:rPr>
        <w:t xml:space="preserve"> открытые уроки, конкурсы мастерства среди учащихся, общешкольные мероприятия. </w:t>
      </w:r>
      <w:r w:rsidR="002B2EAA" w:rsidRPr="002B2EAA">
        <w:rPr>
          <w:rFonts w:ascii="Times New Roman" w:eastAsia="Times New Roman" w:hAnsi="Times New Roman" w:cs="Times New Roman"/>
          <w:sz w:val="24"/>
          <w:szCs w:val="24"/>
          <w:lang w:eastAsia="ru-RU"/>
        </w:rPr>
        <w:t xml:space="preserve">Заседания М/О проходили в форме «Круглого стола», «Вести с уроков», «Методические находки», «Практикум для коллег», «Мастер-классов» и состояли из двух частей: теоретическая часть и практическая часть, где все учителя представляли свои находки, которые применяют на уроках. В четвертой четверти заседания проходили в режиме онлайн  в связи со сложной эпидемиологической ситуацией. </w:t>
      </w:r>
    </w:p>
    <w:p w:rsidR="00BD271F" w:rsidRPr="00BD271F" w:rsidRDefault="00BD271F" w:rsidP="002B2EAA">
      <w:pPr>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Основными формами работы по повышению педагогического мастерства являются:</w:t>
      </w:r>
    </w:p>
    <w:p w:rsidR="00BD271F" w:rsidRPr="00BD271F" w:rsidRDefault="00BD271F" w:rsidP="00CB5AA3">
      <w:pPr>
        <w:numPr>
          <w:ilvl w:val="0"/>
          <w:numId w:val="50"/>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участие в заседаниях МО, психолого-педагогических семинарах, педагогических советах;</w:t>
      </w:r>
    </w:p>
    <w:p w:rsidR="00BD271F" w:rsidRPr="00BD271F" w:rsidRDefault="00BD271F" w:rsidP="00CB5AA3">
      <w:pPr>
        <w:numPr>
          <w:ilvl w:val="0"/>
          <w:numId w:val="50"/>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взаимопосещение уроков;</w:t>
      </w:r>
    </w:p>
    <w:p w:rsidR="00BD271F" w:rsidRPr="00BD271F" w:rsidRDefault="00BD271F" w:rsidP="00CB5AA3">
      <w:pPr>
        <w:numPr>
          <w:ilvl w:val="0"/>
          <w:numId w:val="50"/>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lastRenderedPageBreak/>
        <w:t>работа над индивидуальной педагогической темой;</w:t>
      </w:r>
    </w:p>
    <w:p w:rsidR="00BD271F" w:rsidRPr="00BD271F" w:rsidRDefault="00BD271F" w:rsidP="00CB5AA3">
      <w:pPr>
        <w:numPr>
          <w:ilvl w:val="0"/>
          <w:numId w:val="50"/>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обобщение опыта собственной педагогической деятельности;</w:t>
      </w:r>
    </w:p>
    <w:p w:rsidR="00BD271F" w:rsidRPr="00BD271F" w:rsidRDefault="00BD271F" w:rsidP="00CB5AA3">
      <w:pPr>
        <w:numPr>
          <w:ilvl w:val="0"/>
          <w:numId w:val="50"/>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изучение опыта работы учителей.</w:t>
      </w:r>
    </w:p>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650"/>
      </w:tblGrid>
      <w:tr w:rsidR="00BD271F" w:rsidRPr="00BD271F" w:rsidTr="00BD271F">
        <w:tc>
          <w:tcPr>
            <w:tcW w:w="6487" w:type="dxa"/>
            <w:shd w:val="clear" w:color="auto" w:fill="auto"/>
          </w:tcPr>
          <w:p w:rsidR="00BD271F" w:rsidRPr="00BD271F" w:rsidRDefault="00BD271F" w:rsidP="00BD271F">
            <w:pPr>
              <w:spacing w:after="0" w:line="240" w:lineRule="auto"/>
              <w:jc w:val="center"/>
              <w:rPr>
                <w:rFonts w:ascii="Times New Roman" w:eastAsia="Times New Roman" w:hAnsi="Times New Roman" w:cs="Times New Roman"/>
                <w:b/>
                <w:sz w:val="24"/>
                <w:szCs w:val="28"/>
                <w:lang w:eastAsia="ru-RU"/>
              </w:rPr>
            </w:pPr>
            <w:r w:rsidRPr="00BD271F">
              <w:rPr>
                <w:rFonts w:ascii="Times New Roman" w:eastAsia="Times New Roman" w:hAnsi="Times New Roman" w:cs="Times New Roman"/>
                <w:b/>
                <w:sz w:val="24"/>
                <w:szCs w:val="28"/>
                <w:lang w:eastAsia="ru-RU"/>
              </w:rPr>
              <w:t>Мероприятия</w:t>
            </w:r>
          </w:p>
        </w:tc>
        <w:tc>
          <w:tcPr>
            <w:tcW w:w="3650" w:type="dxa"/>
            <w:shd w:val="clear" w:color="auto" w:fill="auto"/>
          </w:tcPr>
          <w:p w:rsidR="00BD271F" w:rsidRPr="00BD271F" w:rsidRDefault="00BD271F" w:rsidP="00BD271F">
            <w:pPr>
              <w:spacing w:after="0" w:line="240" w:lineRule="auto"/>
              <w:jc w:val="center"/>
              <w:rPr>
                <w:rFonts w:ascii="Times New Roman" w:eastAsia="Times New Roman" w:hAnsi="Times New Roman" w:cs="Times New Roman"/>
                <w:b/>
                <w:sz w:val="24"/>
                <w:szCs w:val="28"/>
                <w:lang w:eastAsia="ru-RU"/>
              </w:rPr>
            </w:pPr>
            <w:r w:rsidRPr="00BD271F">
              <w:rPr>
                <w:rFonts w:ascii="Times New Roman" w:eastAsia="Times New Roman" w:hAnsi="Times New Roman" w:cs="Times New Roman"/>
                <w:b/>
                <w:sz w:val="24"/>
                <w:szCs w:val="28"/>
                <w:lang w:eastAsia="ru-RU"/>
              </w:rPr>
              <w:t>Результативность</w:t>
            </w:r>
          </w:p>
        </w:tc>
      </w:tr>
      <w:tr w:rsidR="00BD271F" w:rsidRPr="00BD271F" w:rsidTr="00BD271F">
        <w:tc>
          <w:tcPr>
            <w:tcW w:w="6487" w:type="dxa"/>
            <w:shd w:val="clear" w:color="auto" w:fill="auto"/>
          </w:tcPr>
          <w:p w:rsidR="00BD271F" w:rsidRPr="00A076FD" w:rsidRDefault="00BD271F" w:rsidP="00BD271F">
            <w:pPr>
              <w:spacing w:after="0" w:line="240" w:lineRule="auto"/>
              <w:jc w:val="both"/>
              <w:rPr>
                <w:rFonts w:ascii="Times New Roman" w:eastAsia="Times New Roman" w:hAnsi="Times New Roman" w:cs="Times New Roman"/>
                <w:sz w:val="20"/>
                <w:szCs w:val="20"/>
                <w:lang w:eastAsia="ru-RU"/>
              </w:rPr>
            </w:pPr>
            <w:r w:rsidRPr="00A076FD">
              <w:rPr>
                <w:rFonts w:ascii="Times New Roman" w:eastAsia="Times New Roman" w:hAnsi="Times New Roman" w:cs="Times New Roman"/>
                <w:sz w:val="20"/>
                <w:szCs w:val="20"/>
                <w:lang w:eastAsia="ru-RU"/>
              </w:rPr>
              <w:t>Дистанционные курсы повышения квалификации, профпереподготовка</w:t>
            </w:r>
          </w:p>
        </w:tc>
        <w:tc>
          <w:tcPr>
            <w:tcW w:w="3650" w:type="dxa"/>
            <w:shd w:val="clear" w:color="auto" w:fill="auto"/>
            <w:vAlign w:val="center"/>
          </w:tcPr>
          <w:p w:rsidR="00BD271F" w:rsidRPr="00BD271F" w:rsidRDefault="002B2EAA" w:rsidP="00BD271F">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10</w:t>
            </w:r>
            <w:r w:rsidR="00BD271F" w:rsidRPr="00BD271F">
              <w:rPr>
                <w:rFonts w:ascii="Times New Roman" w:eastAsia="Times New Roman" w:hAnsi="Times New Roman" w:cs="Times New Roman"/>
                <w:sz w:val="24"/>
                <w:szCs w:val="24"/>
                <w:lang w:eastAsia="ru-RU"/>
              </w:rPr>
              <w:t xml:space="preserve"> человек</w:t>
            </w:r>
          </w:p>
        </w:tc>
      </w:tr>
      <w:tr w:rsidR="00BD271F" w:rsidRPr="00BD271F" w:rsidTr="00BD271F">
        <w:tc>
          <w:tcPr>
            <w:tcW w:w="6487" w:type="dxa"/>
            <w:shd w:val="clear" w:color="auto" w:fill="auto"/>
          </w:tcPr>
          <w:p w:rsidR="002B2EAA" w:rsidRPr="00A076FD" w:rsidRDefault="0074779D" w:rsidP="00BD271F">
            <w:pPr>
              <w:spacing w:after="0" w:line="240" w:lineRule="auto"/>
              <w:jc w:val="both"/>
              <w:rPr>
                <w:rFonts w:ascii="Times New Roman" w:eastAsia="Times New Roman" w:hAnsi="Times New Roman" w:cs="Times New Roman"/>
                <w:sz w:val="20"/>
                <w:szCs w:val="20"/>
                <w:lang w:eastAsia="ru-RU"/>
              </w:rPr>
            </w:pPr>
            <w:r w:rsidRPr="00A076FD">
              <w:rPr>
                <w:rFonts w:ascii="Times New Roman" w:eastAsia="Times New Roman" w:hAnsi="Times New Roman" w:cs="Times New Roman"/>
                <w:sz w:val="20"/>
                <w:szCs w:val="20"/>
                <w:lang w:eastAsia="ru-RU"/>
              </w:rPr>
              <w:t>Институт дополнительного профессионального образования  КГУ им.</w:t>
            </w:r>
            <w:r w:rsidR="00A076FD" w:rsidRPr="00A076FD">
              <w:rPr>
                <w:rFonts w:ascii="Times New Roman" w:eastAsia="Times New Roman" w:hAnsi="Times New Roman" w:cs="Times New Roman"/>
                <w:sz w:val="20"/>
                <w:szCs w:val="20"/>
                <w:lang w:eastAsia="ru-RU"/>
              </w:rPr>
              <w:t xml:space="preserve"> </w:t>
            </w:r>
            <w:r w:rsidRPr="00A076FD">
              <w:rPr>
                <w:rFonts w:ascii="Times New Roman" w:eastAsia="Times New Roman" w:hAnsi="Times New Roman" w:cs="Times New Roman"/>
                <w:sz w:val="20"/>
                <w:szCs w:val="20"/>
                <w:lang w:eastAsia="ru-RU"/>
              </w:rPr>
              <w:t xml:space="preserve">Циолковского «Программа профессиональной переподготовки» </w:t>
            </w:r>
          </w:p>
        </w:tc>
        <w:tc>
          <w:tcPr>
            <w:tcW w:w="3650" w:type="dxa"/>
            <w:shd w:val="clear" w:color="auto" w:fill="auto"/>
          </w:tcPr>
          <w:p w:rsidR="00BD271F" w:rsidRPr="00BD271F" w:rsidRDefault="002E5343" w:rsidP="00BD2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D271F" w:rsidRPr="00BD271F" w:rsidTr="00BD271F">
        <w:tc>
          <w:tcPr>
            <w:tcW w:w="6487" w:type="dxa"/>
            <w:shd w:val="clear" w:color="auto" w:fill="auto"/>
          </w:tcPr>
          <w:p w:rsidR="00BD271F" w:rsidRPr="00A076FD" w:rsidRDefault="0074779D" w:rsidP="00BD271F">
            <w:pPr>
              <w:spacing w:after="0" w:line="240" w:lineRule="auto"/>
              <w:jc w:val="both"/>
              <w:rPr>
                <w:rFonts w:ascii="Times New Roman" w:eastAsia="Times New Roman" w:hAnsi="Times New Roman" w:cs="Times New Roman"/>
                <w:sz w:val="20"/>
                <w:szCs w:val="20"/>
                <w:lang w:eastAsia="ru-RU"/>
              </w:rPr>
            </w:pPr>
            <w:r w:rsidRPr="00A076FD">
              <w:rPr>
                <w:rFonts w:ascii="Times New Roman" w:eastAsia="Times New Roman" w:hAnsi="Times New Roman" w:cs="Times New Roman"/>
                <w:sz w:val="20"/>
                <w:szCs w:val="20"/>
                <w:lang w:eastAsia="ru-RU"/>
              </w:rPr>
              <w:t>КГУ им.</w:t>
            </w:r>
            <w:r w:rsidR="00A076FD" w:rsidRPr="00A076FD">
              <w:rPr>
                <w:rFonts w:ascii="Times New Roman" w:eastAsia="Times New Roman" w:hAnsi="Times New Roman" w:cs="Times New Roman"/>
                <w:sz w:val="20"/>
                <w:szCs w:val="20"/>
                <w:lang w:eastAsia="ru-RU"/>
              </w:rPr>
              <w:t xml:space="preserve"> </w:t>
            </w:r>
            <w:r w:rsidRPr="00A076FD">
              <w:rPr>
                <w:rFonts w:ascii="Times New Roman" w:eastAsia="Times New Roman" w:hAnsi="Times New Roman" w:cs="Times New Roman"/>
                <w:sz w:val="20"/>
                <w:szCs w:val="20"/>
                <w:lang w:eastAsia="ru-RU"/>
              </w:rPr>
              <w:t>Циолковского, г.Калуга, круглый стол на тему : «Технологии психолого-педагогического сопровождения обучающихся с ОВЗ»</w:t>
            </w:r>
          </w:p>
        </w:tc>
        <w:tc>
          <w:tcPr>
            <w:tcW w:w="3650" w:type="dxa"/>
            <w:shd w:val="clear" w:color="auto" w:fill="auto"/>
          </w:tcPr>
          <w:p w:rsidR="00BD271F" w:rsidRPr="00BD271F" w:rsidRDefault="0074779D" w:rsidP="00BD271F">
            <w:pPr>
              <w:spacing w:after="0" w:line="240" w:lineRule="auto"/>
              <w:jc w:val="center"/>
              <w:rPr>
                <w:rFonts w:ascii="Times New Roman" w:eastAsia="Times New Roman" w:hAnsi="Times New Roman" w:cs="Times New Roman"/>
                <w:sz w:val="24"/>
                <w:szCs w:val="24"/>
                <w:lang w:eastAsia="ru-RU"/>
              </w:rPr>
            </w:pPr>
            <w:r w:rsidRPr="0074779D">
              <w:rPr>
                <w:rFonts w:ascii="Times New Roman" w:eastAsia="Times New Roman" w:hAnsi="Times New Roman" w:cs="Times New Roman"/>
                <w:sz w:val="24"/>
                <w:szCs w:val="24"/>
                <w:lang w:eastAsia="ru-RU"/>
              </w:rPr>
              <w:t>4  участника</w:t>
            </w:r>
          </w:p>
        </w:tc>
      </w:tr>
      <w:tr w:rsidR="00D7410A" w:rsidRPr="00BD271F" w:rsidTr="00BD271F">
        <w:tc>
          <w:tcPr>
            <w:tcW w:w="6487" w:type="dxa"/>
            <w:shd w:val="clear" w:color="auto" w:fill="auto"/>
          </w:tcPr>
          <w:p w:rsidR="00D7410A" w:rsidRPr="00A076FD" w:rsidRDefault="00D7410A" w:rsidP="00D7410A">
            <w:pPr>
              <w:spacing w:after="0" w:line="240" w:lineRule="auto"/>
              <w:jc w:val="both"/>
              <w:rPr>
                <w:rFonts w:ascii="Times New Roman" w:eastAsia="Times New Roman" w:hAnsi="Times New Roman" w:cs="Times New Roman"/>
                <w:sz w:val="20"/>
                <w:szCs w:val="20"/>
                <w:lang w:eastAsia="ru-RU"/>
              </w:rPr>
            </w:pPr>
            <w:r w:rsidRPr="00A076FD">
              <w:rPr>
                <w:rFonts w:ascii="Times New Roman" w:eastAsia="Times New Roman" w:hAnsi="Times New Roman" w:cs="Times New Roman"/>
                <w:sz w:val="20"/>
                <w:szCs w:val="20"/>
                <w:lang w:eastAsia="ru-RU"/>
              </w:rPr>
              <w:t>Выступления в «Школе начинающего логопеда» (г. Обнинск)</w:t>
            </w:r>
          </w:p>
        </w:tc>
        <w:tc>
          <w:tcPr>
            <w:tcW w:w="3650" w:type="dxa"/>
            <w:shd w:val="clear" w:color="auto" w:fill="auto"/>
          </w:tcPr>
          <w:p w:rsidR="00D7410A" w:rsidRPr="00BD271F" w:rsidRDefault="00D7410A" w:rsidP="00D741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человека</w:t>
            </w:r>
          </w:p>
        </w:tc>
      </w:tr>
      <w:tr w:rsidR="00BD271F" w:rsidRPr="00BD271F" w:rsidTr="00BD271F">
        <w:tc>
          <w:tcPr>
            <w:tcW w:w="6487" w:type="dxa"/>
            <w:shd w:val="clear" w:color="auto" w:fill="auto"/>
          </w:tcPr>
          <w:p w:rsidR="00BD271F" w:rsidRPr="00A076FD" w:rsidRDefault="002D64A8" w:rsidP="00BD271F">
            <w:pPr>
              <w:spacing w:after="0" w:line="240" w:lineRule="auto"/>
              <w:jc w:val="both"/>
              <w:rPr>
                <w:rFonts w:ascii="Times New Roman" w:eastAsia="Times New Roman" w:hAnsi="Times New Roman" w:cs="Times New Roman"/>
                <w:sz w:val="20"/>
                <w:szCs w:val="20"/>
                <w:lang w:eastAsia="ru-RU"/>
              </w:rPr>
            </w:pPr>
            <w:r w:rsidRPr="00A076FD">
              <w:rPr>
                <w:rFonts w:ascii="Times New Roman" w:eastAsia="Times New Roman" w:hAnsi="Times New Roman" w:cs="Times New Roman"/>
                <w:sz w:val="20"/>
                <w:szCs w:val="20"/>
                <w:lang w:eastAsia="ru-RU"/>
              </w:rPr>
              <w:t>Всероссийский творческий конкурс «Экологическое воспитание детей с ОВЗ среди педагогов»</w:t>
            </w:r>
          </w:p>
        </w:tc>
        <w:tc>
          <w:tcPr>
            <w:tcW w:w="3650" w:type="dxa"/>
            <w:shd w:val="clear" w:color="auto" w:fill="auto"/>
          </w:tcPr>
          <w:p w:rsidR="00BD271F" w:rsidRPr="00BD271F" w:rsidRDefault="002D64A8" w:rsidP="00BD271F">
            <w:pPr>
              <w:spacing w:after="0" w:line="240" w:lineRule="auto"/>
              <w:jc w:val="center"/>
              <w:rPr>
                <w:rFonts w:ascii="Times New Roman" w:eastAsia="Times New Roman" w:hAnsi="Times New Roman" w:cs="Times New Roman"/>
                <w:sz w:val="24"/>
                <w:szCs w:val="24"/>
                <w:lang w:eastAsia="ru-RU"/>
              </w:rPr>
            </w:pPr>
            <w:r w:rsidRPr="002D64A8">
              <w:rPr>
                <w:rFonts w:ascii="Times New Roman" w:eastAsia="Times New Roman" w:hAnsi="Times New Roman" w:cs="Times New Roman"/>
                <w:sz w:val="24"/>
                <w:szCs w:val="24"/>
                <w:lang w:eastAsia="ru-RU"/>
              </w:rPr>
              <w:t>2 место</w:t>
            </w:r>
          </w:p>
        </w:tc>
      </w:tr>
      <w:tr w:rsidR="00BF2AB9" w:rsidRPr="00BD271F" w:rsidTr="00BD271F">
        <w:tc>
          <w:tcPr>
            <w:tcW w:w="6487" w:type="dxa"/>
            <w:shd w:val="clear" w:color="auto" w:fill="auto"/>
          </w:tcPr>
          <w:p w:rsidR="00BF2AB9" w:rsidRPr="00A076FD" w:rsidRDefault="00BF2AB9" w:rsidP="00BD271F">
            <w:pPr>
              <w:spacing w:after="0" w:line="240" w:lineRule="auto"/>
              <w:jc w:val="both"/>
              <w:rPr>
                <w:rFonts w:ascii="Times New Roman" w:eastAsia="Times New Roman" w:hAnsi="Times New Roman" w:cs="Times New Roman"/>
                <w:sz w:val="20"/>
                <w:szCs w:val="20"/>
                <w:lang w:eastAsia="ru-RU"/>
              </w:rPr>
            </w:pPr>
            <w:r w:rsidRPr="00A076FD">
              <w:rPr>
                <w:rFonts w:ascii="Times New Roman" w:eastAsia="Times New Roman" w:hAnsi="Times New Roman" w:cs="Times New Roman"/>
                <w:sz w:val="20"/>
                <w:szCs w:val="20"/>
                <w:lang w:eastAsia="ru-RU"/>
              </w:rPr>
              <w:t>Всероссийский тест по логопедии;</w:t>
            </w:r>
          </w:p>
        </w:tc>
        <w:tc>
          <w:tcPr>
            <w:tcW w:w="3650" w:type="dxa"/>
            <w:shd w:val="clear" w:color="auto" w:fill="auto"/>
          </w:tcPr>
          <w:p w:rsidR="00BF2AB9" w:rsidRPr="002D64A8" w:rsidRDefault="00D7410A" w:rsidP="00BD2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165D8D" w:rsidRPr="00165D8D">
              <w:rPr>
                <w:rFonts w:ascii="Times New Roman" w:eastAsia="Times New Roman" w:hAnsi="Times New Roman" w:cs="Times New Roman"/>
                <w:sz w:val="24"/>
                <w:szCs w:val="24"/>
                <w:lang w:eastAsia="ru-RU"/>
              </w:rPr>
              <w:t>участника</w:t>
            </w:r>
          </w:p>
        </w:tc>
      </w:tr>
      <w:tr w:rsidR="00165D8D" w:rsidRPr="00BD271F" w:rsidTr="00BD271F">
        <w:tc>
          <w:tcPr>
            <w:tcW w:w="6487" w:type="dxa"/>
            <w:shd w:val="clear" w:color="auto" w:fill="auto"/>
          </w:tcPr>
          <w:p w:rsidR="00165D8D" w:rsidRPr="00B326DD" w:rsidRDefault="00165D8D" w:rsidP="00D7410A">
            <w:pPr>
              <w:spacing w:after="0" w:line="240" w:lineRule="auto"/>
              <w:jc w:val="both"/>
              <w:rPr>
                <w:rFonts w:ascii="Times New Roman" w:eastAsia="Times New Roman" w:hAnsi="Times New Roman" w:cs="Times New Roman"/>
                <w:sz w:val="20"/>
                <w:szCs w:val="20"/>
                <w:lang w:eastAsia="ru-RU"/>
              </w:rPr>
            </w:pPr>
            <w:r w:rsidRPr="00B326DD">
              <w:rPr>
                <w:rFonts w:ascii="Times New Roman" w:eastAsia="Times New Roman" w:hAnsi="Times New Roman" w:cs="Times New Roman"/>
                <w:sz w:val="20"/>
                <w:szCs w:val="20"/>
                <w:lang w:eastAsia="ru-RU"/>
              </w:rPr>
              <w:t>Всероссийская научно-практическая конференция «Логопедическое сопровождение лиц с ОВЗ в условиях инклюзивного образования: современный облик и контуры будущего» Калужский государственный университет им. К.Э. Циолковского, Приднестровский государственный университет им. Т.Г. Шевченко, Глазовский государственный педагогический институт им. В.Г. Короленко, ООО «Мерсибо», г. Москва, НПР «Амалтея», г. Санкт-Петербург</w:t>
            </w:r>
            <w:r w:rsidR="00D7410A" w:rsidRPr="00B326DD">
              <w:rPr>
                <w:rFonts w:ascii="Times New Roman" w:eastAsia="Times New Roman" w:hAnsi="Times New Roman" w:cs="Times New Roman"/>
                <w:sz w:val="20"/>
                <w:szCs w:val="20"/>
                <w:lang w:eastAsia="ru-RU"/>
              </w:rPr>
              <w:t>.</w:t>
            </w:r>
          </w:p>
        </w:tc>
        <w:tc>
          <w:tcPr>
            <w:tcW w:w="3650" w:type="dxa"/>
            <w:shd w:val="clear" w:color="auto" w:fill="auto"/>
          </w:tcPr>
          <w:p w:rsidR="00165D8D" w:rsidRPr="00165D8D" w:rsidRDefault="00D7410A" w:rsidP="00D741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65D8D" w:rsidRPr="00165D8D">
              <w:rPr>
                <w:rFonts w:ascii="Times New Roman" w:eastAsia="Times New Roman" w:hAnsi="Times New Roman" w:cs="Times New Roman"/>
                <w:sz w:val="24"/>
                <w:szCs w:val="24"/>
                <w:lang w:eastAsia="ru-RU"/>
              </w:rPr>
              <w:t xml:space="preserve"> выступающ</w:t>
            </w:r>
            <w:r>
              <w:rPr>
                <w:rFonts w:ascii="Times New Roman" w:eastAsia="Times New Roman" w:hAnsi="Times New Roman" w:cs="Times New Roman"/>
                <w:sz w:val="24"/>
                <w:szCs w:val="24"/>
                <w:lang w:eastAsia="ru-RU"/>
              </w:rPr>
              <w:t>ий</w:t>
            </w:r>
          </w:p>
        </w:tc>
      </w:tr>
      <w:tr w:rsidR="00165D8D" w:rsidRPr="00BD271F" w:rsidTr="00BD271F">
        <w:tc>
          <w:tcPr>
            <w:tcW w:w="6487" w:type="dxa"/>
            <w:shd w:val="clear" w:color="auto" w:fill="auto"/>
          </w:tcPr>
          <w:p w:rsidR="00165D8D" w:rsidRPr="00B326DD" w:rsidRDefault="00165D8D" w:rsidP="00165D8D">
            <w:pPr>
              <w:spacing w:after="0" w:line="240" w:lineRule="auto"/>
              <w:jc w:val="both"/>
              <w:rPr>
                <w:rFonts w:ascii="Times New Roman" w:eastAsia="Times New Roman" w:hAnsi="Times New Roman" w:cs="Times New Roman"/>
                <w:sz w:val="20"/>
                <w:szCs w:val="20"/>
                <w:lang w:eastAsia="ru-RU"/>
              </w:rPr>
            </w:pPr>
            <w:r w:rsidRPr="00B326DD">
              <w:rPr>
                <w:rFonts w:ascii="Times New Roman" w:eastAsia="Times New Roman" w:hAnsi="Times New Roman" w:cs="Times New Roman"/>
                <w:sz w:val="20"/>
                <w:szCs w:val="20"/>
                <w:lang w:eastAsia="ru-RU"/>
              </w:rPr>
              <w:t>Всероссийская научно-практическая конференция «Дополнительное образование детей – пространство саморазвития личности»  Министерство образования и науки Калужской области Калужский государственный университет им. К.Э. Циолковского</w:t>
            </w:r>
          </w:p>
        </w:tc>
        <w:tc>
          <w:tcPr>
            <w:tcW w:w="3650" w:type="dxa"/>
            <w:shd w:val="clear" w:color="auto" w:fill="auto"/>
          </w:tcPr>
          <w:p w:rsidR="00165D8D" w:rsidRPr="00165D8D" w:rsidRDefault="00D7410A" w:rsidP="00BD2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165D8D">
              <w:rPr>
                <w:rFonts w:ascii="Times New Roman" w:eastAsia="Times New Roman" w:hAnsi="Times New Roman" w:cs="Times New Roman"/>
                <w:sz w:val="24"/>
                <w:szCs w:val="24"/>
                <w:lang w:eastAsia="ru-RU"/>
              </w:rPr>
              <w:t xml:space="preserve"> выступающ</w:t>
            </w:r>
            <w:r>
              <w:rPr>
                <w:rFonts w:ascii="Times New Roman" w:eastAsia="Times New Roman" w:hAnsi="Times New Roman" w:cs="Times New Roman"/>
                <w:sz w:val="24"/>
                <w:szCs w:val="24"/>
                <w:lang w:eastAsia="ru-RU"/>
              </w:rPr>
              <w:t>ий</w:t>
            </w:r>
          </w:p>
        </w:tc>
      </w:tr>
      <w:tr w:rsidR="00165D8D" w:rsidRPr="00BD271F" w:rsidTr="00BD271F">
        <w:tc>
          <w:tcPr>
            <w:tcW w:w="6487" w:type="dxa"/>
            <w:shd w:val="clear" w:color="auto" w:fill="auto"/>
          </w:tcPr>
          <w:p w:rsidR="00165D8D" w:rsidRPr="00B326DD" w:rsidRDefault="00165D8D" w:rsidP="00165D8D">
            <w:pPr>
              <w:spacing w:after="0" w:line="240" w:lineRule="auto"/>
              <w:jc w:val="both"/>
              <w:rPr>
                <w:rFonts w:ascii="Times New Roman" w:eastAsia="Times New Roman" w:hAnsi="Times New Roman" w:cs="Times New Roman"/>
                <w:sz w:val="20"/>
                <w:szCs w:val="20"/>
                <w:lang w:eastAsia="ru-RU"/>
              </w:rPr>
            </w:pPr>
            <w:r w:rsidRPr="00B326DD">
              <w:rPr>
                <w:rFonts w:ascii="Times New Roman" w:eastAsia="Times New Roman" w:hAnsi="Times New Roman" w:cs="Times New Roman"/>
                <w:sz w:val="20"/>
                <w:szCs w:val="20"/>
                <w:lang w:eastAsia="ru-RU"/>
              </w:rPr>
              <w:t>Всероссийская  конференция «Актуальные проблемы современного образования детей с ОВЗ» Институт коррекционной педагогике Российской Академии Образования»</w:t>
            </w:r>
          </w:p>
        </w:tc>
        <w:tc>
          <w:tcPr>
            <w:tcW w:w="3650" w:type="dxa"/>
            <w:shd w:val="clear" w:color="auto" w:fill="auto"/>
          </w:tcPr>
          <w:p w:rsidR="00165D8D" w:rsidRPr="00165D8D" w:rsidRDefault="00D7410A" w:rsidP="00BD2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165D8D">
              <w:rPr>
                <w:rFonts w:ascii="Times New Roman" w:eastAsia="Times New Roman" w:hAnsi="Times New Roman" w:cs="Times New Roman"/>
                <w:sz w:val="24"/>
                <w:szCs w:val="24"/>
                <w:lang w:eastAsia="ru-RU"/>
              </w:rPr>
              <w:t xml:space="preserve"> выступающ</w:t>
            </w:r>
            <w:r>
              <w:rPr>
                <w:rFonts w:ascii="Times New Roman" w:eastAsia="Times New Roman" w:hAnsi="Times New Roman" w:cs="Times New Roman"/>
                <w:sz w:val="24"/>
                <w:szCs w:val="24"/>
                <w:lang w:eastAsia="ru-RU"/>
              </w:rPr>
              <w:t>ий</w:t>
            </w:r>
          </w:p>
        </w:tc>
      </w:tr>
      <w:tr w:rsidR="00BD271F" w:rsidRPr="00BD271F" w:rsidTr="00BD271F">
        <w:tc>
          <w:tcPr>
            <w:tcW w:w="6487" w:type="dxa"/>
            <w:shd w:val="clear" w:color="auto" w:fill="auto"/>
          </w:tcPr>
          <w:p w:rsidR="00BD271F" w:rsidRPr="00BD271F" w:rsidRDefault="00BD271F" w:rsidP="007E0464">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Проведено предметных недель в 201</w:t>
            </w:r>
            <w:r w:rsidR="007E0464">
              <w:rPr>
                <w:rFonts w:ascii="Times New Roman" w:eastAsia="Times New Roman" w:hAnsi="Times New Roman" w:cs="Times New Roman"/>
                <w:sz w:val="24"/>
                <w:szCs w:val="24"/>
                <w:lang w:eastAsia="ru-RU"/>
              </w:rPr>
              <w:t>9</w:t>
            </w:r>
            <w:r w:rsidRPr="00BD271F">
              <w:rPr>
                <w:rFonts w:ascii="Times New Roman" w:eastAsia="Times New Roman" w:hAnsi="Times New Roman" w:cs="Times New Roman"/>
                <w:sz w:val="24"/>
                <w:szCs w:val="24"/>
                <w:lang w:eastAsia="ru-RU"/>
              </w:rPr>
              <w:t>-</w:t>
            </w:r>
            <w:r w:rsidR="007E0464">
              <w:rPr>
                <w:rFonts w:ascii="Times New Roman" w:eastAsia="Times New Roman" w:hAnsi="Times New Roman" w:cs="Times New Roman"/>
                <w:sz w:val="24"/>
                <w:szCs w:val="24"/>
                <w:lang w:eastAsia="ru-RU"/>
              </w:rPr>
              <w:t>20</w:t>
            </w:r>
            <w:r w:rsidRPr="00BD271F">
              <w:rPr>
                <w:rFonts w:ascii="Times New Roman" w:eastAsia="Times New Roman" w:hAnsi="Times New Roman" w:cs="Times New Roman"/>
                <w:sz w:val="24"/>
                <w:szCs w:val="24"/>
                <w:lang w:eastAsia="ru-RU"/>
              </w:rPr>
              <w:t xml:space="preserve"> учебном году</w:t>
            </w:r>
          </w:p>
        </w:tc>
        <w:tc>
          <w:tcPr>
            <w:tcW w:w="3650" w:type="dxa"/>
            <w:shd w:val="clear" w:color="auto" w:fill="auto"/>
          </w:tcPr>
          <w:p w:rsidR="00BD271F" w:rsidRPr="00D7410A" w:rsidRDefault="002B2EAA" w:rsidP="00BD271F">
            <w:pPr>
              <w:spacing w:after="0" w:line="240" w:lineRule="auto"/>
              <w:jc w:val="center"/>
              <w:rPr>
                <w:rFonts w:ascii="Times New Roman" w:eastAsia="Times New Roman" w:hAnsi="Times New Roman" w:cs="Times New Roman"/>
                <w:sz w:val="24"/>
                <w:szCs w:val="24"/>
                <w:lang w:eastAsia="ru-RU"/>
              </w:rPr>
            </w:pPr>
            <w:r w:rsidRPr="00D7410A">
              <w:rPr>
                <w:rFonts w:ascii="Times New Roman" w:eastAsia="Times New Roman" w:hAnsi="Times New Roman" w:cs="Times New Roman"/>
                <w:sz w:val="24"/>
                <w:szCs w:val="24"/>
                <w:lang w:eastAsia="ru-RU"/>
              </w:rPr>
              <w:t>8</w:t>
            </w:r>
          </w:p>
        </w:tc>
      </w:tr>
      <w:tr w:rsidR="00BD271F" w:rsidRPr="00BD271F" w:rsidTr="00BD271F">
        <w:tc>
          <w:tcPr>
            <w:tcW w:w="6487" w:type="dxa"/>
            <w:shd w:val="clear" w:color="auto" w:fill="auto"/>
          </w:tcPr>
          <w:p w:rsidR="00BD271F" w:rsidRPr="00A076FD" w:rsidRDefault="00BD271F" w:rsidP="00BD271F">
            <w:pPr>
              <w:spacing w:after="0" w:line="240" w:lineRule="auto"/>
              <w:jc w:val="both"/>
              <w:rPr>
                <w:rFonts w:ascii="Times New Roman" w:eastAsia="Times New Roman" w:hAnsi="Times New Roman" w:cs="Times New Roman"/>
                <w:sz w:val="20"/>
                <w:szCs w:val="20"/>
                <w:lang w:eastAsia="ru-RU"/>
              </w:rPr>
            </w:pPr>
            <w:r w:rsidRPr="00A076FD">
              <w:rPr>
                <w:rFonts w:ascii="Times New Roman" w:eastAsia="Times New Roman" w:hAnsi="Times New Roman" w:cs="Times New Roman"/>
                <w:bCs/>
                <w:sz w:val="20"/>
                <w:szCs w:val="20"/>
                <w:lang w:eastAsia="ru-RU"/>
              </w:rPr>
              <w:t>Дано открытых уроков и внеклассных мероприятий</w:t>
            </w:r>
          </w:p>
        </w:tc>
        <w:tc>
          <w:tcPr>
            <w:tcW w:w="3650" w:type="dxa"/>
            <w:shd w:val="clear" w:color="auto" w:fill="auto"/>
            <w:vAlign w:val="center"/>
          </w:tcPr>
          <w:p w:rsidR="00BD271F" w:rsidRPr="00D7410A" w:rsidRDefault="002E5343" w:rsidP="00BD271F">
            <w:pPr>
              <w:spacing w:after="0" w:line="240" w:lineRule="auto"/>
              <w:jc w:val="center"/>
              <w:rPr>
                <w:rFonts w:ascii="Times New Roman" w:eastAsia="Times New Roman" w:hAnsi="Times New Roman" w:cs="Times New Roman"/>
                <w:sz w:val="24"/>
                <w:szCs w:val="24"/>
                <w:lang w:eastAsia="ru-RU"/>
              </w:rPr>
            </w:pPr>
            <w:r w:rsidRPr="00D7410A">
              <w:rPr>
                <w:rFonts w:ascii="Times New Roman" w:eastAsia="Times New Roman" w:hAnsi="Times New Roman" w:cs="Times New Roman"/>
                <w:sz w:val="24"/>
                <w:szCs w:val="24"/>
                <w:lang w:eastAsia="ru-RU"/>
              </w:rPr>
              <w:t>15</w:t>
            </w:r>
          </w:p>
        </w:tc>
      </w:tr>
    </w:tbl>
    <w:p w:rsidR="00AE3A3E" w:rsidRDefault="00AE3A3E" w:rsidP="00BD271F">
      <w:pPr>
        <w:spacing w:after="0" w:line="240" w:lineRule="auto"/>
        <w:ind w:firstLine="709"/>
        <w:jc w:val="both"/>
        <w:rPr>
          <w:rFonts w:ascii="Times New Roman" w:eastAsia="Times New Roman" w:hAnsi="Times New Roman" w:cs="Times New Roman"/>
          <w:sz w:val="24"/>
          <w:szCs w:val="24"/>
          <w:lang w:eastAsia="ru-RU"/>
        </w:rPr>
      </w:pPr>
    </w:p>
    <w:p w:rsidR="00BD271F" w:rsidRPr="00D7410A" w:rsidRDefault="00BD271F" w:rsidP="00BD271F">
      <w:pPr>
        <w:spacing w:after="0" w:line="240" w:lineRule="auto"/>
        <w:ind w:firstLine="709"/>
        <w:jc w:val="both"/>
        <w:rPr>
          <w:rFonts w:ascii="Times New Roman" w:eastAsia="Times New Roman" w:hAnsi="Times New Roman" w:cs="Times New Roman"/>
          <w:i/>
          <w:sz w:val="24"/>
          <w:szCs w:val="24"/>
          <w:lang w:eastAsia="ru-RU"/>
        </w:rPr>
      </w:pPr>
      <w:r w:rsidRPr="00D7410A">
        <w:rPr>
          <w:rFonts w:ascii="Times New Roman" w:eastAsia="Times New Roman" w:hAnsi="Times New Roman" w:cs="Times New Roman"/>
          <w:i/>
          <w:sz w:val="24"/>
          <w:szCs w:val="24"/>
          <w:lang w:eastAsia="ru-RU"/>
        </w:rPr>
        <w:t>На основании вышеизложенного можно сделать следующие выводы:</w:t>
      </w:r>
    </w:p>
    <w:p w:rsidR="00BD271F" w:rsidRPr="00D7410A" w:rsidRDefault="00BD271F" w:rsidP="00BD271F">
      <w:pPr>
        <w:tabs>
          <w:tab w:val="left" w:pos="2985"/>
        </w:tabs>
        <w:spacing w:after="0" w:line="240" w:lineRule="auto"/>
        <w:jc w:val="both"/>
        <w:rPr>
          <w:rFonts w:ascii="Times New Roman" w:eastAsia="Times New Roman" w:hAnsi="Times New Roman" w:cs="Times New Roman"/>
          <w:bCs/>
          <w:sz w:val="24"/>
          <w:szCs w:val="20"/>
          <w:lang w:eastAsia="ru-RU"/>
        </w:rPr>
      </w:pPr>
      <w:r w:rsidRPr="00D7410A">
        <w:rPr>
          <w:rFonts w:ascii="Times New Roman" w:eastAsia="Times New Roman" w:hAnsi="Times New Roman" w:cs="Times New Roman"/>
          <w:bCs/>
          <w:sz w:val="24"/>
          <w:szCs w:val="20"/>
          <w:lang w:eastAsia="ru-RU"/>
        </w:rPr>
        <w:t xml:space="preserve">Оценка деятельности педагогов проводилась не по количественным, а по качественным критериям. Среди качественных показателей следует выделить следующие: </w:t>
      </w:r>
    </w:p>
    <w:p w:rsidR="00BD271F" w:rsidRPr="00D7410A" w:rsidRDefault="00BD271F" w:rsidP="00CB5AA3">
      <w:pPr>
        <w:numPr>
          <w:ilvl w:val="0"/>
          <w:numId w:val="37"/>
        </w:numPr>
        <w:spacing w:after="0" w:line="240" w:lineRule="auto"/>
        <w:ind w:left="0" w:firstLine="0"/>
        <w:contextualSpacing/>
        <w:jc w:val="both"/>
        <w:rPr>
          <w:rFonts w:ascii="Times New Roman" w:eastAsia="Times New Roman" w:hAnsi="Times New Roman" w:cs="Times New Roman"/>
          <w:bCs/>
          <w:sz w:val="24"/>
          <w:szCs w:val="24"/>
          <w:lang w:eastAsia="ru-RU"/>
        </w:rPr>
      </w:pPr>
      <w:r w:rsidRPr="00D7410A">
        <w:rPr>
          <w:rFonts w:ascii="Times New Roman" w:eastAsia="Times New Roman" w:hAnsi="Times New Roman" w:cs="Times New Roman"/>
          <w:bCs/>
          <w:sz w:val="24"/>
          <w:szCs w:val="24"/>
          <w:lang w:eastAsia="ru-RU"/>
        </w:rPr>
        <w:t>укомплектованность кадрами составляет 100%;</w:t>
      </w:r>
    </w:p>
    <w:p w:rsidR="00BD271F" w:rsidRPr="00D7410A" w:rsidRDefault="00BD271F" w:rsidP="00CB5AA3">
      <w:pPr>
        <w:numPr>
          <w:ilvl w:val="0"/>
          <w:numId w:val="37"/>
        </w:numPr>
        <w:spacing w:after="0" w:line="240" w:lineRule="auto"/>
        <w:ind w:left="0" w:firstLine="0"/>
        <w:contextualSpacing/>
        <w:jc w:val="both"/>
        <w:rPr>
          <w:rFonts w:ascii="Times New Roman" w:eastAsia="Times New Roman" w:hAnsi="Times New Roman" w:cs="Times New Roman"/>
          <w:bCs/>
          <w:sz w:val="24"/>
          <w:szCs w:val="24"/>
          <w:lang w:eastAsia="ru-RU"/>
        </w:rPr>
      </w:pPr>
      <w:r w:rsidRPr="00D7410A">
        <w:rPr>
          <w:rFonts w:ascii="Times New Roman" w:eastAsia="Times New Roman" w:hAnsi="Times New Roman" w:cs="Times New Roman"/>
          <w:bCs/>
          <w:sz w:val="24"/>
          <w:szCs w:val="24"/>
          <w:lang w:eastAsia="ru-RU"/>
        </w:rPr>
        <w:t>созданы условия для непрерывного повышения профессионально-педагогической квалификации;</w:t>
      </w:r>
    </w:p>
    <w:p w:rsidR="00BD271F" w:rsidRPr="00D7410A" w:rsidRDefault="00BD271F" w:rsidP="00CB5AA3">
      <w:pPr>
        <w:numPr>
          <w:ilvl w:val="0"/>
          <w:numId w:val="37"/>
        </w:numPr>
        <w:spacing w:after="0" w:line="240" w:lineRule="auto"/>
        <w:ind w:left="0" w:firstLine="0"/>
        <w:contextualSpacing/>
        <w:jc w:val="both"/>
        <w:rPr>
          <w:rFonts w:ascii="Times New Roman" w:eastAsia="Times New Roman" w:hAnsi="Times New Roman" w:cs="Times New Roman"/>
          <w:bCs/>
          <w:sz w:val="24"/>
          <w:szCs w:val="24"/>
          <w:lang w:eastAsia="ru-RU"/>
        </w:rPr>
      </w:pPr>
      <w:r w:rsidRPr="00D7410A">
        <w:rPr>
          <w:rFonts w:ascii="Times New Roman" w:eastAsia="Times New Roman" w:hAnsi="Times New Roman" w:cs="Times New Roman"/>
          <w:bCs/>
          <w:sz w:val="24"/>
          <w:szCs w:val="24"/>
          <w:lang w:eastAsia="ru-RU"/>
        </w:rPr>
        <w:t>созданы условия для поддержания социально-профессионального статуса персонала и стабилизации кадровой ситуации мерами социальной защиты в рамках аттестации педагогов.</w:t>
      </w:r>
    </w:p>
    <w:p w:rsidR="00BD271F" w:rsidRPr="00D7410A" w:rsidRDefault="00BD271F" w:rsidP="00CB5AA3">
      <w:pPr>
        <w:numPr>
          <w:ilvl w:val="0"/>
          <w:numId w:val="37"/>
        </w:numPr>
        <w:spacing w:after="0" w:line="240" w:lineRule="auto"/>
        <w:ind w:left="0" w:firstLine="0"/>
        <w:contextualSpacing/>
        <w:jc w:val="both"/>
        <w:rPr>
          <w:rFonts w:ascii="Times New Roman" w:eastAsia="Times New Roman" w:hAnsi="Times New Roman" w:cs="Times New Roman"/>
          <w:bCs/>
          <w:sz w:val="24"/>
          <w:szCs w:val="24"/>
          <w:lang w:eastAsia="ru-RU"/>
        </w:rPr>
      </w:pPr>
      <w:r w:rsidRPr="00D7410A">
        <w:rPr>
          <w:rFonts w:ascii="Times New Roman" w:eastAsia="Times New Roman" w:hAnsi="Times New Roman" w:cs="Times New Roman"/>
          <w:bCs/>
          <w:sz w:val="24"/>
          <w:szCs w:val="24"/>
          <w:lang w:eastAsia="ru-RU"/>
        </w:rPr>
        <w:t xml:space="preserve">в рамках участия в конкурсах предоставляется возможность публичного предъявления опыта, демонстрации определенных итогов работы, а также конструктивного самокритичного самоанализа. </w:t>
      </w:r>
    </w:p>
    <w:p w:rsidR="00BD271F" w:rsidRPr="00D7410A" w:rsidRDefault="00BD271F" w:rsidP="00AE3A3E">
      <w:pPr>
        <w:spacing w:after="0" w:line="240" w:lineRule="auto"/>
        <w:jc w:val="both"/>
        <w:rPr>
          <w:rFonts w:ascii="Times New Roman" w:eastAsia="Times New Roman" w:hAnsi="Times New Roman" w:cs="Times New Roman"/>
          <w:sz w:val="24"/>
          <w:szCs w:val="24"/>
          <w:lang w:eastAsia="ru-RU"/>
        </w:rPr>
      </w:pPr>
      <w:r w:rsidRPr="00D7410A">
        <w:rPr>
          <w:rFonts w:ascii="Times New Roman" w:eastAsia="Times New Roman" w:hAnsi="Times New Roman" w:cs="Times New Roman"/>
          <w:sz w:val="24"/>
          <w:szCs w:val="24"/>
          <w:lang w:eastAsia="ru-RU"/>
        </w:rPr>
        <w:t xml:space="preserve">Необходимо: </w:t>
      </w:r>
    </w:p>
    <w:p w:rsidR="00BD271F" w:rsidRPr="00D7410A" w:rsidRDefault="00BD271F" w:rsidP="00CB5AA3">
      <w:pPr>
        <w:numPr>
          <w:ilvl w:val="0"/>
          <w:numId w:val="37"/>
        </w:numPr>
        <w:spacing w:after="0" w:line="240" w:lineRule="auto"/>
        <w:ind w:left="0" w:firstLine="0"/>
        <w:contextualSpacing/>
        <w:jc w:val="both"/>
        <w:rPr>
          <w:rFonts w:ascii="Times New Roman" w:eastAsia="Times New Roman" w:hAnsi="Times New Roman" w:cs="Times New Roman"/>
          <w:sz w:val="24"/>
          <w:szCs w:val="24"/>
          <w:lang w:eastAsia="ru-RU"/>
        </w:rPr>
      </w:pPr>
      <w:r w:rsidRPr="00D7410A">
        <w:rPr>
          <w:rFonts w:ascii="Times New Roman" w:eastAsia="Times New Roman" w:hAnsi="Times New Roman" w:cs="Times New Roman"/>
          <w:sz w:val="24"/>
          <w:szCs w:val="24"/>
          <w:lang w:eastAsia="ru-RU"/>
        </w:rPr>
        <w:t xml:space="preserve">выявлять творческий потенциал педагогов, изучать его опыт, видеть в нем ценность для других педагогов коллектива; </w:t>
      </w:r>
    </w:p>
    <w:p w:rsidR="00BD271F" w:rsidRPr="00D7410A" w:rsidRDefault="00BD271F" w:rsidP="00CB5AA3">
      <w:pPr>
        <w:numPr>
          <w:ilvl w:val="0"/>
          <w:numId w:val="37"/>
        </w:numPr>
        <w:spacing w:after="0" w:line="240" w:lineRule="auto"/>
        <w:ind w:left="0" w:firstLine="0"/>
        <w:contextualSpacing/>
        <w:jc w:val="both"/>
        <w:rPr>
          <w:rFonts w:ascii="Times New Roman" w:eastAsia="Times New Roman" w:hAnsi="Times New Roman" w:cs="Times New Roman"/>
          <w:sz w:val="24"/>
          <w:szCs w:val="24"/>
          <w:lang w:eastAsia="ru-RU"/>
        </w:rPr>
      </w:pPr>
      <w:r w:rsidRPr="00D7410A">
        <w:rPr>
          <w:rFonts w:ascii="Times New Roman" w:eastAsia="Times New Roman" w:hAnsi="Times New Roman" w:cs="Times New Roman"/>
          <w:sz w:val="24"/>
          <w:szCs w:val="24"/>
          <w:lang w:eastAsia="ru-RU"/>
        </w:rPr>
        <w:t>наладить тесное сотрудничество между отдельными членами нашего коллектива и группами работников;</w:t>
      </w:r>
    </w:p>
    <w:p w:rsidR="00BD271F" w:rsidRPr="00D7410A" w:rsidRDefault="00BD271F" w:rsidP="00CB5AA3">
      <w:pPr>
        <w:numPr>
          <w:ilvl w:val="0"/>
          <w:numId w:val="37"/>
        </w:numPr>
        <w:spacing w:after="0" w:line="240" w:lineRule="auto"/>
        <w:ind w:left="0" w:firstLine="0"/>
        <w:contextualSpacing/>
        <w:jc w:val="both"/>
        <w:rPr>
          <w:rFonts w:ascii="Times New Roman" w:eastAsia="Times New Roman" w:hAnsi="Times New Roman" w:cs="Times New Roman"/>
          <w:sz w:val="24"/>
          <w:szCs w:val="24"/>
          <w:lang w:eastAsia="ru-RU"/>
        </w:rPr>
      </w:pPr>
      <w:r w:rsidRPr="00D7410A">
        <w:rPr>
          <w:rFonts w:ascii="Times New Roman" w:eastAsia="Times New Roman" w:hAnsi="Times New Roman" w:cs="Times New Roman"/>
          <w:sz w:val="24"/>
          <w:szCs w:val="24"/>
          <w:lang w:eastAsia="ru-RU"/>
        </w:rPr>
        <w:t>следует создать такую образовательную среду, в которой одни учителя получали бы необходимый им передовой педагогический опыт, а другие – возможность самовыражения, раскрытия профессионального и творческого потенциала.</w:t>
      </w:r>
    </w:p>
    <w:p w:rsidR="00BD271F" w:rsidRPr="00F03415" w:rsidRDefault="00BD271F" w:rsidP="00BD271F">
      <w:pPr>
        <w:tabs>
          <w:tab w:val="left" w:pos="2985"/>
        </w:tabs>
        <w:spacing w:after="0" w:line="240" w:lineRule="auto"/>
        <w:jc w:val="center"/>
        <w:rPr>
          <w:rFonts w:ascii="Times New Roman" w:eastAsia="Times New Roman" w:hAnsi="Times New Roman" w:cs="Times New Roman"/>
          <w:b/>
          <w:color w:val="FF0000"/>
          <w:sz w:val="14"/>
          <w:szCs w:val="24"/>
          <w:lang w:eastAsia="ru-RU"/>
        </w:rPr>
      </w:pPr>
    </w:p>
    <w:p w:rsidR="00BD271F" w:rsidRPr="007E1236" w:rsidRDefault="00BD271F" w:rsidP="00BD271F">
      <w:pPr>
        <w:spacing w:after="0" w:line="240" w:lineRule="auto"/>
        <w:jc w:val="center"/>
        <w:rPr>
          <w:rFonts w:ascii="Times New Roman" w:eastAsia="Times New Roman" w:hAnsi="Times New Roman" w:cs="Times New Roman"/>
          <w:b/>
          <w:i/>
          <w:sz w:val="24"/>
          <w:szCs w:val="24"/>
          <w:lang w:eastAsia="ru-RU"/>
        </w:rPr>
      </w:pPr>
      <w:r w:rsidRPr="007E1236">
        <w:rPr>
          <w:rFonts w:ascii="Times New Roman" w:eastAsia="Times New Roman" w:hAnsi="Times New Roman" w:cs="Times New Roman"/>
          <w:b/>
          <w:i/>
          <w:sz w:val="24"/>
          <w:szCs w:val="24"/>
          <w:lang w:eastAsia="ru-RU"/>
        </w:rPr>
        <w:t>Организация медицинского обслуживания</w:t>
      </w:r>
    </w:p>
    <w:p w:rsidR="007E1236" w:rsidRPr="007E1236" w:rsidRDefault="007E1236" w:rsidP="007E1236">
      <w:pPr>
        <w:spacing w:after="0" w:line="240" w:lineRule="auto"/>
        <w:ind w:firstLine="709"/>
        <w:jc w:val="both"/>
        <w:rPr>
          <w:rFonts w:ascii="Times New Roman" w:eastAsia="Times New Roman" w:hAnsi="Times New Roman" w:cs="Times New Roman"/>
          <w:sz w:val="24"/>
          <w:szCs w:val="24"/>
          <w:lang w:eastAsia="ru-RU"/>
        </w:rPr>
      </w:pPr>
      <w:r w:rsidRPr="007E1236">
        <w:rPr>
          <w:rFonts w:ascii="Times New Roman" w:eastAsia="Times New Roman" w:hAnsi="Times New Roman" w:cs="Times New Roman"/>
          <w:sz w:val="24"/>
          <w:szCs w:val="24"/>
          <w:lang w:eastAsia="ru-RU"/>
        </w:rPr>
        <w:t>Всем обучающимся, воспитанникам школы предоставляется право на медицинское обслуживание. В школе работают врач-педиатр и медицинская сестра, которыми проводится комплекс мер, направленных на, сохранение, восстановление и защиту здоровья школьников.</w:t>
      </w:r>
    </w:p>
    <w:p w:rsidR="007E1236" w:rsidRPr="007E1236" w:rsidRDefault="007E1236" w:rsidP="007E1236">
      <w:pPr>
        <w:spacing w:after="0" w:line="240" w:lineRule="auto"/>
        <w:ind w:firstLine="709"/>
        <w:jc w:val="both"/>
        <w:rPr>
          <w:rFonts w:ascii="Times New Roman" w:eastAsia="Times New Roman" w:hAnsi="Times New Roman" w:cs="Times New Roman"/>
          <w:sz w:val="24"/>
          <w:szCs w:val="24"/>
          <w:lang w:eastAsia="ru-RU"/>
        </w:rPr>
      </w:pPr>
      <w:r w:rsidRPr="007E1236">
        <w:rPr>
          <w:rFonts w:ascii="Times New Roman" w:eastAsia="Times New Roman" w:hAnsi="Times New Roman" w:cs="Times New Roman"/>
          <w:sz w:val="24"/>
          <w:szCs w:val="24"/>
          <w:lang w:eastAsia="ru-RU"/>
        </w:rPr>
        <w:t>При необходимости по совместному запросу педагогов и родителей в школе дети консультируются врачом психоневрологом, а также получают амбулаторное лечение.</w:t>
      </w:r>
    </w:p>
    <w:p w:rsidR="007E1236" w:rsidRPr="007E1236" w:rsidRDefault="007E1236" w:rsidP="007E1236">
      <w:pPr>
        <w:spacing w:after="0" w:line="240" w:lineRule="auto"/>
        <w:ind w:firstLine="709"/>
        <w:jc w:val="both"/>
        <w:rPr>
          <w:rFonts w:ascii="Times New Roman" w:eastAsia="Times New Roman" w:hAnsi="Times New Roman" w:cs="Times New Roman"/>
          <w:sz w:val="24"/>
          <w:szCs w:val="24"/>
          <w:lang w:eastAsia="ru-RU"/>
        </w:rPr>
      </w:pPr>
      <w:r w:rsidRPr="007E1236">
        <w:rPr>
          <w:rFonts w:ascii="Times New Roman" w:eastAsia="Times New Roman" w:hAnsi="Times New Roman" w:cs="Times New Roman"/>
          <w:sz w:val="24"/>
          <w:szCs w:val="24"/>
          <w:lang w:eastAsia="ru-RU"/>
        </w:rPr>
        <w:lastRenderedPageBreak/>
        <w:t>В течение всего учебного года медицинскими сотрудниками школы проводятся беседы с детьми, учителями и родителями по темам: «Личная гигиена школьника», «Режим дня школьника», «Педикулёз, его профилактика», «Профилактика гриппа, ОРВИ, инфекционных заболеваний», «Профилактика алкоголизма и наркомании», «О вреде курения».</w:t>
      </w:r>
    </w:p>
    <w:p w:rsidR="00BD271F" w:rsidRPr="00BD271F" w:rsidRDefault="007E1236" w:rsidP="007E1236">
      <w:pPr>
        <w:spacing w:after="0" w:line="240" w:lineRule="auto"/>
        <w:ind w:firstLine="709"/>
        <w:jc w:val="both"/>
        <w:rPr>
          <w:rFonts w:ascii="Times New Roman" w:eastAsia="Times New Roman" w:hAnsi="Times New Roman" w:cs="Times New Roman"/>
          <w:b/>
          <w:szCs w:val="20"/>
          <w:lang w:eastAsia="ru-RU"/>
        </w:rPr>
      </w:pPr>
      <w:r w:rsidRPr="007E1236">
        <w:rPr>
          <w:rFonts w:ascii="Times New Roman" w:eastAsia="Times New Roman" w:hAnsi="Times New Roman" w:cs="Times New Roman"/>
          <w:sz w:val="24"/>
          <w:szCs w:val="24"/>
          <w:lang w:eastAsia="ru-RU"/>
        </w:rPr>
        <w:t>В 2020 году была улучшена материальная база медицинского блока: приобретена мебель, оборудование, лекарства.</w:t>
      </w:r>
    </w:p>
    <w:p w:rsidR="00BD271F" w:rsidRPr="00BD271F" w:rsidRDefault="00BD271F" w:rsidP="00BD271F">
      <w:pPr>
        <w:spacing w:after="0" w:line="240" w:lineRule="auto"/>
        <w:ind w:firstLine="540"/>
        <w:jc w:val="center"/>
        <w:rPr>
          <w:rFonts w:ascii="Times New Roman" w:eastAsia="Times New Roman" w:hAnsi="Times New Roman" w:cs="Times New Roman"/>
          <w:i/>
          <w:szCs w:val="20"/>
          <w:lang w:eastAsia="ru-RU"/>
        </w:rPr>
      </w:pPr>
      <w:r w:rsidRPr="00BD271F">
        <w:rPr>
          <w:rFonts w:ascii="Times New Roman" w:eastAsia="Times New Roman" w:hAnsi="Times New Roman" w:cs="Times New Roman"/>
          <w:i/>
          <w:szCs w:val="20"/>
          <w:lang w:eastAsia="ru-RU"/>
        </w:rPr>
        <w:t>Распределение детей по группам здоровья</w:t>
      </w:r>
    </w:p>
    <w:p w:rsidR="00BD271F" w:rsidRPr="00BD271F" w:rsidRDefault="00BD271F" w:rsidP="00BD271F">
      <w:pPr>
        <w:spacing w:after="0" w:line="240" w:lineRule="auto"/>
        <w:ind w:firstLine="540"/>
        <w:jc w:val="center"/>
        <w:rPr>
          <w:rFonts w:ascii="Times New Roman" w:eastAsia="Times New Roman" w:hAnsi="Times New Roman" w:cs="Times New Roman"/>
          <w:i/>
          <w:szCs w:val="20"/>
          <w:lang w:eastAsia="ru-RU"/>
        </w:rPr>
      </w:pPr>
    </w:p>
    <w:tbl>
      <w:tblPr>
        <w:tblStyle w:val="ae"/>
        <w:tblW w:w="0" w:type="auto"/>
        <w:tblInd w:w="360" w:type="dxa"/>
        <w:tblLook w:val="04A0" w:firstRow="1" w:lastRow="0" w:firstColumn="1" w:lastColumn="0" w:noHBand="0" w:noVBand="1"/>
      </w:tblPr>
      <w:tblGrid>
        <w:gridCol w:w="1955"/>
        <w:gridCol w:w="1955"/>
        <w:gridCol w:w="1955"/>
        <w:gridCol w:w="1956"/>
        <w:gridCol w:w="1956"/>
      </w:tblGrid>
      <w:tr w:rsidR="00BD271F" w:rsidRPr="00BD271F" w:rsidTr="00BA7D4D">
        <w:trPr>
          <w:trHeight w:val="454"/>
        </w:trPr>
        <w:tc>
          <w:tcPr>
            <w:tcW w:w="1955" w:type="dxa"/>
            <w:vAlign w:val="center"/>
          </w:tcPr>
          <w:p w:rsidR="00BD271F" w:rsidRPr="00BD271F" w:rsidRDefault="00BD271F" w:rsidP="00BA7D4D">
            <w:pPr>
              <w:rPr>
                <w:b/>
                <w:szCs w:val="24"/>
              </w:rPr>
            </w:pPr>
          </w:p>
        </w:tc>
        <w:tc>
          <w:tcPr>
            <w:tcW w:w="1955" w:type="dxa"/>
            <w:vAlign w:val="center"/>
          </w:tcPr>
          <w:p w:rsidR="00BD271F" w:rsidRPr="00BD271F" w:rsidRDefault="00BD271F" w:rsidP="00BA7D4D">
            <w:r w:rsidRPr="00BD271F">
              <w:t>II</w:t>
            </w:r>
          </w:p>
        </w:tc>
        <w:tc>
          <w:tcPr>
            <w:tcW w:w="1955" w:type="dxa"/>
            <w:vAlign w:val="center"/>
          </w:tcPr>
          <w:p w:rsidR="00BD271F" w:rsidRPr="00BD271F" w:rsidRDefault="00BD271F" w:rsidP="00BA7D4D">
            <w:r w:rsidRPr="00BD271F">
              <w:t>III</w:t>
            </w:r>
          </w:p>
        </w:tc>
        <w:tc>
          <w:tcPr>
            <w:tcW w:w="1956" w:type="dxa"/>
            <w:vAlign w:val="center"/>
          </w:tcPr>
          <w:p w:rsidR="00BD271F" w:rsidRPr="00BD271F" w:rsidRDefault="00BD271F" w:rsidP="00BA7D4D">
            <w:pPr>
              <w:rPr>
                <w:lang w:val="en-US"/>
              </w:rPr>
            </w:pPr>
            <w:r w:rsidRPr="00BD271F">
              <w:rPr>
                <w:lang w:val="en-US"/>
              </w:rPr>
              <w:t>IV</w:t>
            </w:r>
          </w:p>
        </w:tc>
        <w:tc>
          <w:tcPr>
            <w:tcW w:w="1956" w:type="dxa"/>
            <w:vAlign w:val="center"/>
          </w:tcPr>
          <w:p w:rsidR="00BD271F" w:rsidRPr="00BD271F" w:rsidRDefault="00BD271F" w:rsidP="00BA7D4D">
            <w:pPr>
              <w:rPr>
                <w:lang w:val="en-US"/>
              </w:rPr>
            </w:pPr>
            <w:r w:rsidRPr="00BD271F">
              <w:rPr>
                <w:lang w:val="en-US"/>
              </w:rPr>
              <w:t>V</w:t>
            </w:r>
          </w:p>
        </w:tc>
      </w:tr>
      <w:tr w:rsidR="00BD271F" w:rsidRPr="00BD271F" w:rsidTr="00BA7D4D">
        <w:trPr>
          <w:trHeight w:val="454"/>
        </w:trPr>
        <w:tc>
          <w:tcPr>
            <w:tcW w:w="1955" w:type="dxa"/>
            <w:vAlign w:val="center"/>
          </w:tcPr>
          <w:p w:rsidR="00BD271F" w:rsidRPr="00BD271F" w:rsidRDefault="00BD271F" w:rsidP="00BA7D4D">
            <w:pPr>
              <w:rPr>
                <w:sz w:val="24"/>
                <w:szCs w:val="24"/>
              </w:rPr>
            </w:pPr>
            <w:r w:rsidRPr="00BD271F">
              <w:rPr>
                <w:sz w:val="24"/>
                <w:szCs w:val="24"/>
              </w:rPr>
              <w:t>4-6 лет</w:t>
            </w:r>
          </w:p>
        </w:tc>
        <w:tc>
          <w:tcPr>
            <w:tcW w:w="1955" w:type="dxa"/>
            <w:vAlign w:val="center"/>
          </w:tcPr>
          <w:p w:rsidR="00BD271F" w:rsidRPr="00BD271F" w:rsidRDefault="00BD271F" w:rsidP="00BA7D4D">
            <w:pPr>
              <w:rPr>
                <w:sz w:val="24"/>
                <w:szCs w:val="24"/>
              </w:rPr>
            </w:pPr>
            <w:r w:rsidRPr="00BD271F">
              <w:rPr>
                <w:sz w:val="24"/>
                <w:szCs w:val="24"/>
              </w:rPr>
              <w:t>0</w:t>
            </w:r>
          </w:p>
        </w:tc>
        <w:tc>
          <w:tcPr>
            <w:tcW w:w="1955" w:type="dxa"/>
            <w:vAlign w:val="center"/>
          </w:tcPr>
          <w:p w:rsidR="00BD271F" w:rsidRPr="00BD271F" w:rsidRDefault="00BD271F" w:rsidP="00BA7D4D">
            <w:pPr>
              <w:rPr>
                <w:sz w:val="24"/>
                <w:szCs w:val="24"/>
              </w:rPr>
            </w:pPr>
            <w:r w:rsidRPr="00BD271F">
              <w:rPr>
                <w:sz w:val="24"/>
                <w:szCs w:val="24"/>
              </w:rPr>
              <w:t>0</w:t>
            </w:r>
          </w:p>
        </w:tc>
        <w:tc>
          <w:tcPr>
            <w:tcW w:w="1956" w:type="dxa"/>
            <w:vAlign w:val="center"/>
          </w:tcPr>
          <w:p w:rsidR="00BD271F" w:rsidRPr="00BD271F" w:rsidRDefault="007E1236" w:rsidP="00BA7D4D">
            <w:pPr>
              <w:rPr>
                <w:sz w:val="24"/>
                <w:szCs w:val="24"/>
              </w:rPr>
            </w:pPr>
            <w:r>
              <w:rPr>
                <w:sz w:val="24"/>
                <w:szCs w:val="24"/>
              </w:rPr>
              <w:t>0</w:t>
            </w:r>
          </w:p>
        </w:tc>
        <w:tc>
          <w:tcPr>
            <w:tcW w:w="1956" w:type="dxa"/>
            <w:vAlign w:val="center"/>
          </w:tcPr>
          <w:p w:rsidR="00BD271F" w:rsidRPr="00BD271F" w:rsidRDefault="00BD271F" w:rsidP="00BA7D4D">
            <w:pPr>
              <w:rPr>
                <w:sz w:val="24"/>
                <w:szCs w:val="24"/>
              </w:rPr>
            </w:pPr>
            <w:r w:rsidRPr="00BD271F">
              <w:rPr>
                <w:sz w:val="24"/>
                <w:szCs w:val="24"/>
              </w:rPr>
              <w:t>0</w:t>
            </w:r>
          </w:p>
        </w:tc>
      </w:tr>
      <w:tr w:rsidR="007E1236" w:rsidRPr="00BD271F" w:rsidTr="007E1236">
        <w:trPr>
          <w:trHeight w:val="454"/>
        </w:trPr>
        <w:tc>
          <w:tcPr>
            <w:tcW w:w="1955" w:type="dxa"/>
            <w:vAlign w:val="center"/>
          </w:tcPr>
          <w:p w:rsidR="007E1236" w:rsidRPr="00BD271F" w:rsidRDefault="007E1236" w:rsidP="00BA7D4D">
            <w:pPr>
              <w:rPr>
                <w:sz w:val="24"/>
                <w:szCs w:val="24"/>
              </w:rPr>
            </w:pPr>
            <w:r w:rsidRPr="00BD271F">
              <w:rPr>
                <w:sz w:val="24"/>
                <w:szCs w:val="24"/>
              </w:rPr>
              <w:t>7-17 лет</w:t>
            </w:r>
          </w:p>
        </w:tc>
        <w:tc>
          <w:tcPr>
            <w:tcW w:w="1955" w:type="dxa"/>
            <w:vAlign w:val="center"/>
          </w:tcPr>
          <w:p w:rsidR="007E1236" w:rsidRPr="003E41F7" w:rsidRDefault="007E1236" w:rsidP="007E1236">
            <w:pPr>
              <w:pStyle w:val="af8"/>
              <w:shd w:val="clear" w:color="auto" w:fill="auto"/>
              <w:spacing w:line="240" w:lineRule="auto"/>
              <w:ind w:firstLine="0"/>
              <w:rPr>
                <w:sz w:val="24"/>
                <w:szCs w:val="24"/>
              </w:rPr>
            </w:pPr>
            <w:r>
              <w:rPr>
                <w:sz w:val="24"/>
                <w:szCs w:val="24"/>
              </w:rPr>
              <w:t>5</w:t>
            </w:r>
          </w:p>
        </w:tc>
        <w:tc>
          <w:tcPr>
            <w:tcW w:w="1955" w:type="dxa"/>
            <w:vAlign w:val="center"/>
          </w:tcPr>
          <w:p w:rsidR="007E1236" w:rsidRPr="003E41F7" w:rsidRDefault="007E1236" w:rsidP="007E1236">
            <w:pPr>
              <w:pStyle w:val="af8"/>
              <w:shd w:val="clear" w:color="auto" w:fill="auto"/>
              <w:spacing w:line="240" w:lineRule="auto"/>
              <w:ind w:firstLine="0"/>
              <w:rPr>
                <w:sz w:val="24"/>
                <w:szCs w:val="24"/>
              </w:rPr>
            </w:pPr>
            <w:r>
              <w:rPr>
                <w:sz w:val="24"/>
                <w:szCs w:val="24"/>
              </w:rPr>
              <w:t>129</w:t>
            </w:r>
          </w:p>
        </w:tc>
        <w:tc>
          <w:tcPr>
            <w:tcW w:w="1956" w:type="dxa"/>
            <w:vAlign w:val="center"/>
          </w:tcPr>
          <w:p w:rsidR="007E1236" w:rsidRPr="003E41F7" w:rsidRDefault="007E1236" w:rsidP="007E1236">
            <w:pPr>
              <w:pStyle w:val="af8"/>
              <w:shd w:val="clear" w:color="auto" w:fill="auto"/>
              <w:spacing w:line="240" w:lineRule="auto"/>
              <w:ind w:firstLine="0"/>
              <w:rPr>
                <w:sz w:val="24"/>
                <w:szCs w:val="24"/>
              </w:rPr>
            </w:pPr>
            <w:r>
              <w:rPr>
                <w:sz w:val="24"/>
                <w:szCs w:val="24"/>
              </w:rPr>
              <w:t>23</w:t>
            </w:r>
          </w:p>
        </w:tc>
        <w:tc>
          <w:tcPr>
            <w:tcW w:w="1956" w:type="dxa"/>
            <w:vAlign w:val="center"/>
          </w:tcPr>
          <w:p w:rsidR="007E1236" w:rsidRPr="005A1D64" w:rsidRDefault="007E1236" w:rsidP="007E1236">
            <w:pPr>
              <w:pStyle w:val="af8"/>
              <w:shd w:val="clear" w:color="auto" w:fill="auto"/>
              <w:spacing w:line="240" w:lineRule="auto"/>
              <w:ind w:firstLine="0"/>
              <w:rPr>
                <w:sz w:val="24"/>
                <w:szCs w:val="24"/>
              </w:rPr>
            </w:pPr>
            <w:r>
              <w:rPr>
                <w:sz w:val="24"/>
                <w:szCs w:val="24"/>
                <w:lang w:eastAsia="en-US" w:bidi="en-US"/>
              </w:rPr>
              <w:t>84</w:t>
            </w:r>
          </w:p>
        </w:tc>
      </w:tr>
    </w:tbl>
    <w:p w:rsidR="00AE3A3E" w:rsidRDefault="00AE3A3E" w:rsidP="00BD271F">
      <w:pPr>
        <w:tabs>
          <w:tab w:val="left" w:pos="1056"/>
        </w:tabs>
        <w:spacing w:after="0" w:line="240" w:lineRule="auto"/>
        <w:ind w:left="360"/>
        <w:jc w:val="center"/>
        <w:rPr>
          <w:rFonts w:ascii="Times New Roman" w:eastAsia="Times New Roman" w:hAnsi="Times New Roman" w:cs="Times New Roman"/>
          <w:i/>
          <w:sz w:val="24"/>
          <w:szCs w:val="28"/>
        </w:rPr>
      </w:pPr>
    </w:p>
    <w:tbl>
      <w:tblPr>
        <w:tblStyle w:val="ae"/>
        <w:tblpPr w:leftFromText="180" w:rightFromText="180" w:vertAnchor="text" w:horzAnchor="margin" w:tblpXSpec="center" w:tblpY="495"/>
        <w:tblW w:w="0" w:type="auto"/>
        <w:tblLayout w:type="fixed"/>
        <w:tblLook w:val="0000" w:firstRow="0" w:lastRow="0" w:firstColumn="0" w:lastColumn="0" w:noHBand="0" w:noVBand="0"/>
      </w:tblPr>
      <w:tblGrid>
        <w:gridCol w:w="4790"/>
        <w:gridCol w:w="1442"/>
        <w:gridCol w:w="1450"/>
      </w:tblGrid>
      <w:tr w:rsidR="003D203E" w:rsidRPr="00BD271F" w:rsidTr="003D203E">
        <w:trPr>
          <w:trHeight w:hRule="exact" w:val="584"/>
        </w:trPr>
        <w:tc>
          <w:tcPr>
            <w:tcW w:w="4790" w:type="dxa"/>
          </w:tcPr>
          <w:p w:rsidR="003D203E" w:rsidRPr="00BD271F" w:rsidRDefault="003D203E" w:rsidP="003D203E">
            <w:pPr>
              <w:rPr>
                <w:rFonts w:eastAsia="Arial Unicode MS"/>
                <w:sz w:val="24"/>
                <w:szCs w:val="28"/>
              </w:rPr>
            </w:pPr>
            <w:bookmarkStart w:id="0" w:name="_Hlk511895856"/>
            <w:r w:rsidRPr="00BD271F">
              <w:rPr>
                <w:rFonts w:eastAsia="Arial Unicode MS"/>
                <w:b/>
                <w:bCs/>
                <w:spacing w:val="3"/>
                <w:sz w:val="24"/>
                <w:szCs w:val="28"/>
                <w:shd w:val="clear" w:color="auto" w:fill="FFFFFF"/>
              </w:rPr>
              <w:t>Хронические заболевание</w:t>
            </w:r>
          </w:p>
        </w:tc>
        <w:tc>
          <w:tcPr>
            <w:tcW w:w="1442" w:type="dxa"/>
          </w:tcPr>
          <w:p w:rsidR="003D203E" w:rsidRPr="00BD271F" w:rsidRDefault="003D203E" w:rsidP="003D203E">
            <w:pPr>
              <w:rPr>
                <w:rFonts w:eastAsia="Arial Unicode MS"/>
                <w:sz w:val="24"/>
                <w:szCs w:val="28"/>
              </w:rPr>
            </w:pPr>
            <w:r w:rsidRPr="00BD271F">
              <w:rPr>
                <w:rFonts w:eastAsia="Arial Unicode MS"/>
                <w:b/>
                <w:bCs/>
                <w:spacing w:val="3"/>
                <w:sz w:val="24"/>
                <w:szCs w:val="28"/>
                <w:shd w:val="clear" w:color="auto" w:fill="FFFFFF"/>
              </w:rPr>
              <w:t>Кол-во</w:t>
            </w:r>
          </w:p>
          <w:p w:rsidR="003D203E" w:rsidRPr="00BD271F" w:rsidRDefault="003D203E" w:rsidP="003D203E">
            <w:pPr>
              <w:rPr>
                <w:rFonts w:eastAsia="Arial Unicode MS"/>
                <w:sz w:val="24"/>
                <w:szCs w:val="28"/>
              </w:rPr>
            </w:pPr>
            <w:r w:rsidRPr="00BD271F">
              <w:rPr>
                <w:rFonts w:eastAsia="Arial Unicode MS"/>
                <w:b/>
                <w:bCs/>
                <w:spacing w:val="3"/>
                <w:sz w:val="24"/>
                <w:szCs w:val="28"/>
                <w:shd w:val="clear" w:color="auto" w:fill="FFFFFF"/>
              </w:rPr>
              <w:t>детей</w:t>
            </w:r>
          </w:p>
        </w:tc>
        <w:tc>
          <w:tcPr>
            <w:tcW w:w="1450" w:type="dxa"/>
          </w:tcPr>
          <w:p w:rsidR="003D203E" w:rsidRPr="00BD271F" w:rsidRDefault="003D203E" w:rsidP="003D203E">
            <w:pPr>
              <w:rPr>
                <w:rFonts w:eastAsia="Arial Unicode MS"/>
                <w:b/>
                <w:sz w:val="24"/>
                <w:szCs w:val="28"/>
              </w:rPr>
            </w:pPr>
            <w:r w:rsidRPr="00BD271F">
              <w:rPr>
                <w:rFonts w:eastAsia="Arial Unicode MS"/>
                <w:b/>
                <w:sz w:val="24"/>
                <w:szCs w:val="28"/>
              </w:rPr>
              <w:t>%</w:t>
            </w:r>
          </w:p>
        </w:tc>
      </w:tr>
      <w:tr w:rsidR="003D203E" w:rsidRPr="00BD271F" w:rsidTr="003D203E">
        <w:trPr>
          <w:trHeight w:hRule="exact" w:val="561"/>
        </w:trPr>
        <w:tc>
          <w:tcPr>
            <w:tcW w:w="4790" w:type="dxa"/>
          </w:tcPr>
          <w:p w:rsidR="003D203E" w:rsidRPr="00BD271F" w:rsidRDefault="003D203E" w:rsidP="003D203E">
            <w:pPr>
              <w:rPr>
                <w:rFonts w:eastAsia="Arial Unicode MS"/>
                <w:color w:val="000000"/>
                <w:sz w:val="23"/>
                <w:szCs w:val="23"/>
              </w:rPr>
            </w:pPr>
            <w:r w:rsidRPr="00BD271F">
              <w:rPr>
                <w:rFonts w:eastAsia="Arial Unicode MS"/>
                <w:color w:val="000000"/>
                <w:sz w:val="23"/>
                <w:szCs w:val="23"/>
              </w:rPr>
              <w:t>Болезни эндокринной  системы,  расстройства</w:t>
            </w:r>
          </w:p>
          <w:p w:rsidR="003D203E" w:rsidRPr="00BD271F" w:rsidRDefault="003D203E" w:rsidP="003D203E">
            <w:pPr>
              <w:rPr>
                <w:rFonts w:eastAsia="Arial Unicode MS"/>
                <w:sz w:val="24"/>
                <w:szCs w:val="28"/>
              </w:rPr>
            </w:pPr>
            <w:r w:rsidRPr="00BD271F">
              <w:rPr>
                <w:rFonts w:eastAsia="Arial Unicode MS"/>
                <w:color w:val="000000"/>
                <w:sz w:val="23"/>
                <w:szCs w:val="23"/>
              </w:rPr>
              <w:t>питания  и  нарушения обмена веществ</w:t>
            </w:r>
          </w:p>
        </w:tc>
        <w:tc>
          <w:tcPr>
            <w:tcW w:w="1442" w:type="dxa"/>
          </w:tcPr>
          <w:p w:rsidR="003D203E" w:rsidRPr="00BD271F" w:rsidRDefault="003D203E" w:rsidP="003D203E">
            <w:pPr>
              <w:rPr>
                <w:rFonts w:eastAsia="Arial Unicode MS"/>
                <w:sz w:val="24"/>
                <w:szCs w:val="28"/>
              </w:rPr>
            </w:pPr>
            <w:r w:rsidRPr="00BD271F">
              <w:rPr>
                <w:rFonts w:eastAsia="Arial Unicode MS"/>
                <w:sz w:val="24"/>
                <w:szCs w:val="28"/>
              </w:rPr>
              <w:t>34</w:t>
            </w:r>
          </w:p>
        </w:tc>
        <w:tc>
          <w:tcPr>
            <w:tcW w:w="1450" w:type="dxa"/>
          </w:tcPr>
          <w:p w:rsidR="003D203E" w:rsidRPr="00BD271F" w:rsidRDefault="003D203E" w:rsidP="003D203E">
            <w:pPr>
              <w:rPr>
                <w:rFonts w:eastAsia="Arial Unicode MS"/>
                <w:sz w:val="24"/>
                <w:szCs w:val="28"/>
              </w:rPr>
            </w:pPr>
            <w:r w:rsidRPr="00BD271F">
              <w:rPr>
                <w:rFonts w:eastAsia="Arial Unicode MS"/>
                <w:sz w:val="24"/>
                <w:szCs w:val="28"/>
              </w:rPr>
              <w:t>14</w:t>
            </w:r>
          </w:p>
        </w:tc>
      </w:tr>
      <w:tr w:rsidR="003D203E" w:rsidRPr="00BD271F" w:rsidTr="003D203E">
        <w:trPr>
          <w:trHeight w:hRule="exact" w:val="568"/>
        </w:trPr>
        <w:tc>
          <w:tcPr>
            <w:tcW w:w="4790" w:type="dxa"/>
          </w:tcPr>
          <w:p w:rsidR="003D203E" w:rsidRPr="00BD271F" w:rsidRDefault="003D203E" w:rsidP="003D203E">
            <w:pPr>
              <w:rPr>
                <w:rFonts w:eastAsia="Arial Unicode MS"/>
                <w:sz w:val="24"/>
                <w:szCs w:val="28"/>
              </w:rPr>
            </w:pPr>
            <w:r w:rsidRPr="00BD271F">
              <w:rPr>
                <w:rFonts w:eastAsia="Arial Unicode MS"/>
                <w:color w:val="000000"/>
                <w:sz w:val="23"/>
                <w:szCs w:val="23"/>
              </w:rPr>
              <w:t xml:space="preserve">Болезни крови, кроветворных  органов  и отдельные нарушения, вовлекающие иммунный механизм  </w:t>
            </w:r>
          </w:p>
        </w:tc>
        <w:tc>
          <w:tcPr>
            <w:tcW w:w="1442" w:type="dxa"/>
          </w:tcPr>
          <w:p w:rsidR="003D203E" w:rsidRPr="00BD271F" w:rsidRDefault="003D203E" w:rsidP="003D203E">
            <w:pPr>
              <w:rPr>
                <w:rFonts w:eastAsia="Arial Unicode MS"/>
                <w:sz w:val="24"/>
                <w:szCs w:val="28"/>
              </w:rPr>
            </w:pPr>
            <w:r>
              <w:rPr>
                <w:rFonts w:eastAsia="Arial Unicode MS"/>
                <w:sz w:val="24"/>
                <w:szCs w:val="28"/>
              </w:rPr>
              <w:t>2</w:t>
            </w:r>
          </w:p>
        </w:tc>
        <w:tc>
          <w:tcPr>
            <w:tcW w:w="1450" w:type="dxa"/>
          </w:tcPr>
          <w:p w:rsidR="003D203E" w:rsidRPr="00BD271F" w:rsidRDefault="003D203E" w:rsidP="003D203E">
            <w:pPr>
              <w:rPr>
                <w:rFonts w:eastAsia="Arial Unicode MS"/>
                <w:sz w:val="24"/>
                <w:szCs w:val="28"/>
              </w:rPr>
            </w:pPr>
            <w:r w:rsidRPr="00BD271F">
              <w:rPr>
                <w:rFonts w:eastAsia="Arial Unicode MS"/>
                <w:sz w:val="24"/>
                <w:szCs w:val="28"/>
              </w:rPr>
              <w:t>0,</w:t>
            </w:r>
            <w:r>
              <w:rPr>
                <w:rFonts w:eastAsia="Arial Unicode MS"/>
                <w:sz w:val="24"/>
                <w:szCs w:val="28"/>
              </w:rPr>
              <w:t>8</w:t>
            </w:r>
          </w:p>
        </w:tc>
      </w:tr>
      <w:tr w:rsidR="003D203E" w:rsidRPr="00BD271F" w:rsidTr="003D203E">
        <w:trPr>
          <w:trHeight w:hRule="exact" w:val="278"/>
        </w:trPr>
        <w:tc>
          <w:tcPr>
            <w:tcW w:w="4790" w:type="dxa"/>
          </w:tcPr>
          <w:p w:rsidR="003D203E" w:rsidRPr="00BD271F" w:rsidRDefault="003D203E" w:rsidP="003D203E">
            <w:pPr>
              <w:rPr>
                <w:rFonts w:eastAsia="Arial Unicode MS"/>
                <w:color w:val="000000"/>
                <w:sz w:val="23"/>
                <w:szCs w:val="23"/>
              </w:rPr>
            </w:pPr>
            <w:r w:rsidRPr="00BD271F">
              <w:rPr>
                <w:rFonts w:eastAsia="Arial Unicode MS"/>
                <w:color w:val="000000"/>
                <w:sz w:val="23"/>
                <w:szCs w:val="23"/>
              </w:rPr>
              <w:t xml:space="preserve">Болезни нервной системы  </w:t>
            </w:r>
          </w:p>
        </w:tc>
        <w:tc>
          <w:tcPr>
            <w:tcW w:w="1442" w:type="dxa"/>
          </w:tcPr>
          <w:p w:rsidR="003D203E" w:rsidRPr="00BD271F" w:rsidRDefault="003D203E" w:rsidP="003D203E">
            <w:pPr>
              <w:rPr>
                <w:rFonts w:eastAsia="Arial Unicode MS"/>
                <w:sz w:val="24"/>
                <w:szCs w:val="28"/>
              </w:rPr>
            </w:pPr>
            <w:r>
              <w:rPr>
                <w:rFonts w:eastAsia="Arial Unicode MS"/>
                <w:sz w:val="24"/>
                <w:szCs w:val="28"/>
              </w:rPr>
              <w:t>4</w:t>
            </w:r>
            <w:r w:rsidRPr="00BD271F">
              <w:rPr>
                <w:rFonts w:eastAsia="Arial Unicode MS"/>
                <w:sz w:val="24"/>
                <w:szCs w:val="28"/>
              </w:rPr>
              <w:t>1</w:t>
            </w:r>
          </w:p>
        </w:tc>
        <w:tc>
          <w:tcPr>
            <w:tcW w:w="1450" w:type="dxa"/>
          </w:tcPr>
          <w:p w:rsidR="003D203E" w:rsidRPr="00BD271F" w:rsidRDefault="003D203E" w:rsidP="003D203E">
            <w:pPr>
              <w:rPr>
                <w:rFonts w:eastAsia="Arial Unicode MS"/>
                <w:sz w:val="24"/>
                <w:szCs w:val="28"/>
              </w:rPr>
            </w:pPr>
            <w:r>
              <w:rPr>
                <w:rFonts w:eastAsia="Arial Unicode MS"/>
                <w:sz w:val="24"/>
                <w:szCs w:val="28"/>
              </w:rPr>
              <w:t>17</w:t>
            </w:r>
          </w:p>
        </w:tc>
      </w:tr>
      <w:tr w:rsidR="003D203E" w:rsidRPr="00BD271F" w:rsidTr="003D203E">
        <w:trPr>
          <w:trHeight w:hRule="exact" w:val="282"/>
        </w:trPr>
        <w:tc>
          <w:tcPr>
            <w:tcW w:w="4790" w:type="dxa"/>
          </w:tcPr>
          <w:p w:rsidR="003D203E" w:rsidRPr="00BD271F" w:rsidRDefault="003D203E" w:rsidP="003D203E">
            <w:pPr>
              <w:rPr>
                <w:rFonts w:eastAsia="Arial Unicode MS"/>
                <w:sz w:val="24"/>
                <w:szCs w:val="28"/>
              </w:rPr>
            </w:pPr>
            <w:r w:rsidRPr="00BD271F">
              <w:rPr>
                <w:rFonts w:eastAsia="Arial Unicode MS"/>
                <w:sz w:val="24"/>
                <w:szCs w:val="28"/>
              </w:rPr>
              <w:t>Болезни органов пищеварения</w:t>
            </w:r>
          </w:p>
        </w:tc>
        <w:tc>
          <w:tcPr>
            <w:tcW w:w="1442" w:type="dxa"/>
          </w:tcPr>
          <w:p w:rsidR="003D203E" w:rsidRPr="00BD271F" w:rsidRDefault="003D203E" w:rsidP="003D203E">
            <w:pPr>
              <w:rPr>
                <w:rFonts w:eastAsia="Arial Unicode MS"/>
                <w:sz w:val="24"/>
                <w:szCs w:val="28"/>
              </w:rPr>
            </w:pPr>
            <w:r>
              <w:rPr>
                <w:rFonts w:eastAsia="Arial Unicode MS"/>
                <w:sz w:val="24"/>
                <w:szCs w:val="28"/>
              </w:rPr>
              <w:t>10</w:t>
            </w:r>
          </w:p>
        </w:tc>
        <w:tc>
          <w:tcPr>
            <w:tcW w:w="1450" w:type="dxa"/>
          </w:tcPr>
          <w:p w:rsidR="003D203E" w:rsidRPr="00BD271F" w:rsidRDefault="003D203E" w:rsidP="003D203E">
            <w:pPr>
              <w:rPr>
                <w:rFonts w:eastAsia="Arial Unicode MS"/>
                <w:sz w:val="24"/>
                <w:szCs w:val="28"/>
              </w:rPr>
            </w:pPr>
            <w:r>
              <w:rPr>
                <w:rFonts w:eastAsia="Arial Unicode MS"/>
                <w:sz w:val="24"/>
                <w:szCs w:val="28"/>
              </w:rPr>
              <w:t>4</w:t>
            </w:r>
          </w:p>
        </w:tc>
      </w:tr>
      <w:tr w:rsidR="003D203E" w:rsidRPr="00BD271F" w:rsidTr="003D203E">
        <w:trPr>
          <w:trHeight w:hRule="exact" w:val="286"/>
        </w:trPr>
        <w:tc>
          <w:tcPr>
            <w:tcW w:w="4790" w:type="dxa"/>
          </w:tcPr>
          <w:p w:rsidR="003D203E" w:rsidRPr="00BD271F" w:rsidRDefault="003D203E" w:rsidP="003D203E">
            <w:pPr>
              <w:rPr>
                <w:rFonts w:eastAsia="Arial Unicode MS"/>
                <w:sz w:val="24"/>
                <w:szCs w:val="28"/>
              </w:rPr>
            </w:pPr>
            <w:r w:rsidRPr="00BD271F">
              <w:rPr>
                <w:rFonts w:eastAsia="Arial Unicode MS"/>
                <w:color w:val="000000"/>
                <w:sz w:val="23"/>
                <w:szCs w:val="23"/>
              </w:rPr>
              <w:t>Болезни мочеполовой  системы</w:t>
            </w:r>
          </w:p>
        </w:tc>
        <w:tc>
          <w:tcPr>
            <w:tcW w:w="1442" w:type="dxa"/>
          </w:tcPr>
          <w:p w:rsidR="003D203E" w:rsidRPr="00BD271F" w:rsidRDefault="003D203E" w:rsidP="003D203E">
            <w:pPr>
              <w:rPr>
                <w:rFonts w:eastAsia="Arial Unicode MS"/>
                <w:sz w:val="24"/>
                <w:szCs w:val="28"/>
              </w:rPr>
            </w:pPr>
            <w:r>
              <w:rPr>
                <w:rFonts w:eastAsia="Arial Unicode MS"/>
                <w:sz w:val="24"/>
                <w:szCs w:val="28"/>
              </w:rPr>
              <w:t>6</w:t>
            </w:r>
          </w:p>
        </w:tc>
        <w:tc>
          <w:tcPr>
            <w:tcW w:w="1450" w:type="dxa"/>
          </w:tcPr>
          <w:p w:rsidR="003D203E" w:rsidRPr="00BD271F" w:rsidRDefault="003D203E" w:rsidP="003D203E">
            <w:pPr>
              <w:rPr>
                <w:rFonts w:eastAsia="Arial Unicode MS"/>
                <w:sz w:val="24"/>
                <w:szCs w:val="28"/>
              </w:rPr>
            </w:pPr>
            <w:r>
              <w:rPr>
                <w:rFonts w:eastAsia="Arial Unicode MS"/>
                <w:sz w:val="24"/>
                <w:szCs w:val="28"/>
              </w:rPr>
              <w:t>2</w:t>
            </w:r>
            <w:r w:rsidRPr="00BD271F">
              <w:rPr>
                <w:rFonts w:eastAsia="Arial Unicode MS"/>
                <w:sz w:val="24"/>
                <w:szCs w:val="28"/>
              </w:rPr>
              <w:t>,4</w:t>
            </w:r>
          </w:p>
        </w:tc>
      </w:tr>
      <w:tr w:rsidR="003D203E" w:rsidRPr="00BD271F" w:rsidTr="003D203E">
        <w:trPr>
          <w:trHeight w:hRule="exact" w:val="574"/>
        </w:trPr>
        <w:tc>
          <w:tcPr>
            <w:tcW w:w="4790" w:type="dxa"/>
          </w:tcPr>
          <w:p w:rsidR="003D203E" w:rsidRPr="00BD271F" w:rsidRDefault="003D203E" w:rsidP="003D203E">
            <w:pPr>
              <w:rPr>
                <w:rFonts w:eastAsia="Arial Unicode MS"/>
                <w:sz w:val="24"/>
                <w:szCs w:val="28"/>
              </w:rPr>
            </w:pPr>
            <w:r w:rsidRPr="00BD271F">
              <w:rPr>
                <w:rFonts w:eastAsia="Arial Unicode MS"/>
                <w:color w:val="000000"/>
                <w:sz w:val="23"/>
                <w:szCs w:val="23"/>
              </w:rPr>
              <w:t xml:space="preserve">Врожденные аномалии (пороки развития) деформации и xpoмосомные нарушения  </w:t>
            </w:r>
          </w:p>
        </w:tc>
        <w:tc>
          <w:tcPr>
            <w:tcW w:w="1442" w:type="dxa"/>
          </w:tcPr>
          <w:p w:rsidR="003D203E" w:rsidRPr="00BD271F" w:rsidRDefault="003D203E" w:rsidP="003D203E">
            <w:pPr>
              <w:rPr>
                <w:rFonts w:eastAsia="Arial Unicode MS"/>
                <w:sz w:val="24"/>
                <w:szCs w:val="28"/>
              </w:rPr>
            </w:pPr>
            <w:r>
              <w:rPr>
                <w:rFonts w:eastAsia="Arial Unicode MS"/>
                <w:sz w:val="24"/>
                <w:szCs w:val="28"/>
              </w:rPr>
              <w:t>22</w:t>
            </w:r>
          </w:p>
        </w:tc>
        <w:tc>
          <w:tcPr>
            <w:tcW w:w="1450" w:type="dxa"/>
          </w:tcPr>
          <w:p w:rsidR="003D203E" w:rsidRPr="00BD271F" w:rsidRDefault="003D203E" w:rsidP="003D203E">
            <w:pPr>
              <w:rPr>
                <w:rFonts w:eastAsia="Arial Unicode MS"/>
                <w:sz w:val="24"/>
                <w:szCs w:val="28"/>
              </w:rPr>
            </w:pPr>
            <w:r>
              <w:rPr>
                <w:rFonts w:eastAsia="Arial Unicode MS"/>
                <w:sz w:val="24"/>
                <w:szCs w:val="28"/>
              </w:rPr>
              <w:t>9</w:t>
            </w:r>
          </w:p>
        </w:tc>
      </w:tr>
      <w:tr w:rsidR="003D203E" w:rsidRPr="00BD271F" w:rsidTr="003D203E">
        <w:trPr>
          <w:trHeight w:hRule="exact" w:val="274"/>
        </w:trPr>
        <w:tc>
          <w:tcPr>
            <w:tcW w:w="4790" w:type="dxa"/>
          </w:tcPr>
          <w:p w:rsidR="003D203E" w:rsidRPr="00BD271F" w:rsidRDefault="003D203E" w:rsidP="003D203E">
            <w:pPr>
              <w:rPr>
                <w:rFonts w:eastAsia="Arial Unicode MS"/>
                <w:sz w:val="24"/>
                <w:szCs w:val="28"/>
              </w:rPr>
            </w:pPr>
            <w:r w:rsidRPr="00BD271F">
              <w:rPr>
                <w:rFonts w:eastAsia="Arial Unicode MS"/>
                <w:sz w:val="24"/>
                <w:szCs w:val="28"/>
              </w:rPr>
              <w:t>Болезни полости рта</w:t>
            </w:r>
          </w:p>
        </w:tc>
        <w:tc>
          <w:tcPr>
            <w:tcW w:w="1442" w:type="dxa"/>
          </w:tcPr>
          <w:p w:rsidR="003D203E" w:rsidRPr="00BD271F" w:rsidRDefault="003D203E" w:rsidP="003D203E">
            <w:pPr>
              <w:rPr>
                <w:rFonts w:eastAsia="Arial Unicode MS"/>
                <w:sz w:val="24"/>
                <w:szCs w:val="28"/>
              </w:rPr>
            </w:pPr>
            <w:r w:rsidRPr="00BD271F">
              <w:rPr>
                <w:rFonts w:eastAsia="Arial Unicode MS"/>
                <w:sz w:val="24"/>
                <w:szCs w:val="28"/>
              </w:rPr>
              <w:t>88</w:t>
            </w:r>
          </w:p>
        </w:tc>
        <w:tc>
          <w:tcPr>
            <w:tcW w:w="1450" w:type="dxa"/>
          </w:tcPr>
          <w:p w:rsidR="003D203E" w:rsidRPr="00BD271F" w:rsidRDefault="003D203E" w:rsidP="003D203E">
            <w:pPr>
              <w:rPr>
                <w:rFonts w:eastAsia="Arial Unicode MS"/>
                <w:sz w:val="24"/>
                <w:szCs w:val="28"/>
              </w:rPr>
            </w:pPr>
            <w:r w:rsidRPr="00BD271F">
              <w:rPr>
                <w:rFonts w:eastAsia="Arial Unicode MS"/>
                <w:sz w:val="24"/>
                <w:szCs w:val="28"/>
              </w:rPr>
              <w:t>36</w:t>
            </w:r>
          </w:p>
        </w:tc>
      </w:tr>
      <w:tr w:rsidR="003D203E" w:rsidRPr="00BD271F" w:rsidTr="003D203E">
        <w:trPr>
          <w:trHeight w:hRule="exact" w:val="579"/>
        </w:trPr>
        <w:tc>
          <w:tcPr>
            <w:tcW w:w="4790" w:type="dxa"/>
            <w:tcBorders>
              <w:bottom w:val="single" w:sz="4" w:space="0" w:color="auto"/>
            </w:tcBorders>
          </w:tcPr>
          <w:p w:rsidR="003D203E" w:rsidRPr="00BD271F" w:rsidRDefault="003D203E" w:rsidP="003D203E">
            <w:pPr>
              <w:rPr>
                <w:rFonts w:eastAsia="Arial Unicode MS"/>
                <w:sz w:val="24"/>
                <w:szCs w:val="28"/>
              </w:rPr>
            </w:pPr>
            <w:r w:rsidRPr="00BD271F">
              <w:rPr>
                <w:rFonts w:eastAsia="Arial Unicode MS"/>
                <w:sz w:val="24"/>
                <w:szCs w:val="28"/>
              </w:rPr>
              <w:t>Нарушение зрения, болезни глаза</w:t>
            </w:r>
            <w:r w:rsidRPr="00BD271F">
              <w:rPr>
                <w:rFonts w:eastAsia="Arial Unicode MS"/>
                <w:color w:val="000000"/>
                <w:sz w:val="23"/>
                <w:szCs w:val="23"/>
              </w:rPr>
              <w:t xml:space="preserve"> и его придаточного аппарата</w:t>
            </w:r>
          </w:p>
        </w:tc>
        <w:tc>
          <w:tcPr>
            <w:tcW w:w="1442" w:type="dxa"/>
            <w:tcBorders>
              <w:bottom w:val="single" w:sz="4" w:space="0" w:color="auto"/>
            </w:tcBorders>
          </w:tcPr>
          <w:p w:rsidR="003D203E" w:rsidRPr="00BD271F" w:rsidRDefault="003D203E" w:rsidP="003D203E">
            <w:pPr>
              <w:rPr>
                <w:rFonts w:eastAsia="Arial Unicode MS"/>
                <w:sz w:val="24"/>
                <w:szCs w:val="28"/>
              </w:rPr>
            </w:pPr>
            <w:r>
              <w:rPr>
                <w:rFonts w:eastAsia="Arial Unicode MS"/>
                <w:sz w:val="24"/>
                <w:szCs w:val="28"/>
              </w:rPr>
              <w:t>90</w:t>
            </w:r>
          </w:p>
        </w:tc>
        <w:tc>
          <w:tcPr>
            <w:tcW w:w="1450" w:type="dxa"/>
            <w:tcBorders>
              <w:bottom w:val="single" w:sz="4" w:space="0" w:color="auto"/>
            </w:tcBorders>
          </w:tcPr>
          <w:p w:rsidR="003D203E" w:rsidRPr="00BD271F" w:rsidRDefault="003D203E" w:rsidP="003D203E">
            <w:pPr>
              <w:rPr>
                <w:rFonts w:eastAsia="Arial Unicode MS"/>
                <w:sz w:val="24"/>
                <w:szCs w:val="28"/>
              </w:rPr>
            </w:pPr>
            <w:r>
              <w:rPr>
                <w:rFonts w:eastAsia="Arial Unicode MS"/>
                <w:sz w:val="24"/>
                <w:szCs w:val="28"/>
              </w:rPr>
              <w:t>37</w:t>
            </w:r>
          </w:p>
        </w:tc>
      </w:tr>
      <w:tr w:rsidR="003D203E" w:rsidRPr="00BD271F" w:rsidTr="003D203E">
        <w:trPr>
          <w:trHeight w:hRule="exact" w:val="560"/>
        </w:trPr>
        <w:tc>
          <w:tcPr>
            <w:tcW w:w="4790" w:type="dxa"/>
            <w:tcBorders>
              <w:bottom w:val="single" w:sz="4" w:space="0" w:color="auto"/>
            </w:tcBorders>
          </w:tcPr>
          <w:p w:rsidR="003D203E" w:rsidRPr="00BD271F" w:rsidRDefault="003D203E" w:rsidP="003D203E">
            <w:pPr>
              <w:rPr>
                <w:rFonts w:eastAsia="Arial Unicode MS"/>
                <w:sz w:val="24"/>
                <w:szCs w:val="28"/>
              </w:rPr>
            </w:pPr>
            <w:r w:rsidRPr="00BD271F">
              <w:rPr>
                <w:rFonts w:eastAsia="Arial Unicode MS"/>
                <w:sz w:val="24"/>
                <w:szCs w:val="28"/>
              </w:rPr>
              <w:t xml:space="preserve">Нарушения слуха </w:t>
            </w:r>
            <w:r w:rsidRPr="00BD271F">
              <w:rPr>
                <w:rFonts w:eastAsia="Arial Unicode MS"/>
                <w:color w:val="000000"/>
                <w:sz w:val="23"/>
                <w:szCs w:val="23"/>
              </w:rPr>
              <w:t xml:space="preserve"> болезни уха и сосцевидного отростка</w:t>
            </w:r>
          </w:p>
        </w:tc>
        <w:tc>
          <w:tcPr>
            <w:tcW w:w="1442" w:type="dxa"/>
            <w:tcBorders>
              <w:bottom w:val="single" w:sz="4" w:space="0" w:color="auto"/>
            </w:tcBorders>
          </w:tcPr>
          <w:p w:rsidR="003D203E" w:rsidRPr="00BD271F" w:rsidRDefault="003D203E" w:rsidP="003D203E">
            <w:pPr>
              <w:rPr>
                <w:rFonts w:eastAsia="Arial Unicode MS"/>
                <w:sz w:val="24"/>
                <w:szCs w:val="28"/>
              </w:rPr>
            </w:pPr>
            <w:r w:rsidRPr="00BD271F">
              <w:rPr>
                <w:rFonts w:eastAsia="Arial Unicode MS"/>
                <w:sz w:val="24"/>
                <w:szCs w:val="28"/>
              </w:rPr>
              <w:t>2</w:t>
            </w:r>
          </w:p>
        </w:tc>
        <w:tc>
          <w:tcPr>
            <w:tcW w:w="1450" w:type="dxa"/>
            <w:tcBorders>
              <w:bottom w:val="single" w:sz="4" w:space="0" w:color="auto"/>
            </w:tcBorders>
          </w:tcPr>
          <w:p w:rsidR="003D203E" w:rsidRPr="00BD271F" w:rsidRDefault="003D203E" w:rsidP="003D203E">
            <w:pPr>
              <w:rPr>
                <w:rFonts w:eastAsia="Arial Unicode MS"/>
                <w:sz w:val="24"/>
                <w:szCs w:val="28"/>
              </w:rPr>
            </w:pPr>
            <w:r w:rsidRPr="00BD271F">
              <w:rPr>
                <w:rFonts w:eastAsia="Arial Unicode MS"/>
                <w:sz w:val="24"/>
                <w:szCs w:val="28"/>
              </w:rPr>
              <w:t>0,8</w:t>
            </w:r>
          </w:p>
        </w:tc>
      </w:tr>
      <w:tr w:rsidR="003D203E" w:rsidRPr="00BD271F" w:rsidTr="003D203E">
        <w:trPr>
          <w:trHeight w:hRule="exact" w:val="600"/>
        </w:trPr>
        <w:tc>
          <w:tcPr>
            <w:tcW w:w="4790" w:type="dxa"/>
          </w:tcPr>
          <w:p w:rsidR="003D203E" w:rsidRPr="00BD271F" w:rsidRDefault="003D203E" w:rsidP="003D203E">
            <w:pPr>
              <w:rPr>
                <w:rFonts w:eastAsia="Arial Unicode MS"/>
                <w:sz w:val="24"/>
                <w:szCs w:val="28"/>
              </w:rPr>
            </w:pPr>
            <w:r w:rsidRPr="00BD271F">
              <w:rPr>
                <w:rFonts w:eastAsia="Arial Unicode MS"/>
                <w:sz w:val="24"/>
                <w:szCs w:val="28"/>
              </w:rPr>
              <w:t xml:space="preserve">Ортопедические нарушения </w:t>
            </w:r>
          </w:p>
          <w:p w:rsidR="003D203E" w:rsidRPr="00BD271F" w:rsidRDefault="003D203E" w:rsidP="003D203E">
            <w:pPr>
              <w:rPr>
                <w:rFonts w:eastAsia="Arial Unicode MS"/>
                <w:sz w:val="24"/>
                <w:szCs w:val="28"/>
              </w:rPr>
            </w:pPr>
            <w:r w:rsidRPr="00BD271F">
              <w:rPr>
                <w:rFonts w:eastAsia="Arial Unicode MS"/>
                <w:sz w:val="24"/>
                <w:szCs w:val="28"/>
              </w:rPr>
              <w:t>(нарушение осанки, ДЦП)</w:t>
            </w:r>
          </w:p>
        </w:tc>
        <w:tc>
          <w:tcPr>
            <w:tcW w:w="1442" w:type="dxa"/>
          </w:tcPr>
          <w:p w:rsidR="003D203E" w:rsidRPr="00BD271F" w:rsidRDefault="003D203E" w:rsidP="003D203E">
            <w:pPr>
              <w:rPr>
                <w:rFonts w:eastAsia="Arial Unicode MS"/>
                <w:sz w:val="24"/>
                <w:szCs w:val="28"/>
              </w:rPr>
            </w:pPr>
            <w:r>
              <w:rPr>
                <w:rFonts w:eastAsia="Arial Unicode MS"/>
                <w:sz w:val="24"/>
                <w:szCs w:val="28"/>
              </w:rPr>
              <w:t>3</w:t>
            </w:r>
            <w:r w:rsidRPr="00BD271F">
              <w:rPr>
                <w:rFonts w:eastAsia="Arial Unicode MS"/>
                <w:sz w:val="24"/>
                <w:szCs w:val="28"/>
              </w:rPr>
              <w:t>0</w:t>
            </w:r>
          </w:p>
        </w:tc>
        <w:tc>
          <w:tcPr>
            <w:tcW w:w="1450" w:type="dxa"/>
          </w:tcPr>
          <w:p w:rsidR="003D203E" w:rsidRPr="00BD271F" w:rsidRDefault="003D203E" w:rsidP="003D203E">
            <w:pPr>
              <w:rPr>
                <w:rFonts w:eastAsia="Arial Unicode MS"/>
                <w:sz w:val="24"/>
                <w:szCs w:val="28"/>
              </w:rPr>
            </w:pPr>
            <w:r>
              <w:rPr>
                <w:rFonts w:eastAsia="Arial Unicode MS"/>
                <w:sz w:val="24"/>
                <w:szCs w:val="28"/>
              </w:rPr>
              <w:t>12,4</w:t>
            </w:r>
          </w:p>
        </w:tc>
      </w:tr>
      <w:tr w:rsidR="003D203E" w:rsidRPr="00BD271F" w:rsidTr="003D203E">
        <w:trPr>
          <w:trHeight w:hRule="exact" w:val="374"/>
        </w:trPr>
        <w:tc>
          <w:tcPr>
            <w:tcW w:w="4790" w:type="dxa"/>
            <w:vAlign w:val="center"/>
          </w:tcPr>
          <w:p w:rsidR="003D203E" w:rsidRPr="003E41F7" w:rsidRDefault="003D203E" w:rsidP="003D203E">
            <w:pPr>
              <w:pStyle w:val="af8"/>
              <w:shd w:val="clear" w:color="auto" w:fill="auto"/>
              <w:spacing w:line="240" w:lineRule="auto"/>
              <w:ind w:firstLine="0"/>
              <w:rPr>
                <w:sz w:val="24"/>
                <w:szCs w:val="24"/>
              </w:rPr>
            </w:pPr>
            <w:r>
              <w:rPr>
                <w:sz w:val="24"/>
                <w:szCs w:val="24"/>
              </w:rPr>
              <w:t>плоскостопие</w:t>
            </w:r>
          </w:p>
        </w:tc>
        <w:tc>
          <w:tcPr>
            <w:tcW w:w="1442" w:type="dxa"/>
            <w:vAlign w:val="center"/>
          </w:tcPr>
          <w:p w:rsidR="003D203E" w:rsidRDefault="003D203E" w:rsidP="003D203E">
            <w:pPr>
              <w:pStyle w:val="af8"/>
              <w:shd w:val="clear" w:color="auto" w:fill="auto"/>
              <w:spacing w:line="240" w:lineRule="auto"/>
              <w:ind w:firstLine="0"/>
              <w:rPr>
                <w:sz w:val="24"/>
                <w:szCs w:val="24"/>
              </w:rPr>
            </w:pPr>
            <w:r>
              <w:rPr>
                <w:sz w:val="24"/>
                <w:szCs w:val="24"/>
              </w:rPr>
              <w:t>49</w:t>
            </w:r>
          </w:p>
        </w:tc>
        <w:tc>
          <w:tcPr>
            <w:tcW w:w="1450" w:type="dxa"/>
            <w:vAlign w:val="center"/>
          </w:tcPr>
          <w:p w:rsidR="003D203E" w:rsidRDefault="003D203E" w:rsidP="003D203E">
            <w:pPr>
              <w:pStyle w:val="af8"/>
              <w:shd w:val="clear" w:color="auto" w:fill="auto"/>
              <w:spacing w:line="240" w:lineRule="auto"/>
              <w:ind w:firstLine="0"/>
              <w:rPr>
                <w:sz w:val="24"/>
                <w:szCs w:val="24"/>
              </w:rPr>
            </w:pPr>
            <w:r>
              <w:rPr>
                <w:sz w:val="24"/>
                <w:szCs w:val="24"/>
              </w:rPr>
              <w:t>20</w:t>
            </w:r>
          </w:p>
        </w:tc>
      </w:tr>
      <w:tr w:rsidR="003D203E" w:rsidRPr="00BD271F" w:rsidTr="003D203E">
        <w:trPr>
          <w:trHeight w:hRule="exact" w:val="600"/>
        </w:trPr>
        <w:tc>
          <w:tcPr>
            <w:tcW w:w="4790" w:type="dxa"/>
          </w:tcPr>
          <w:p w:rsidR="003D203E" w:rsidRPr="00BD271F" w:rsidRDefault="003D203E" w:rsidP="003D203E">
            <w:pPr>
              <w:rPr>
                <w:rFonts w:eastAsia="Arial Unicode MS"/>
                <w:sz w:val="24"/>
                <w:szCs w:val="28"/>
              </w:rPr>
            </w:pPr>
            <w:r w:rsidRPr="00BD271F">
              <w:rPr>
                <w:rFonts w:eastAsia="Arial Unicode MS"/>
                <w:color w:val="000000"/>
                <w:sz w:val="23"/>
                <w:szCs w:val="23"/>
              </w:rPr>
              <w:t>Травмы, отравления  и некоторые  другие последствия  воздействия  внешних причин</w:t>
            </w:r>
          </w:p>
        </w:tc>
        <w:tc>
          <w:tcPr>
            <w:tcW w:w="1442" w:type="dxa"/>
          </w:tcPr>
          <w:p w:rsidR="003D203E" w:rsidRPr="00BD271F" w:rsidRDefault="003D203E" w:rsidP="003D203E">
            <w:pPr>
              <w:rPr>
                <w:rFonts w:eastAsia="Arial Unicode MS"/>
                <w:sz w:val="24"/>
                <w:szCs w:val="28"/>
              </w:rPr>
            </w:pPr>
            <w:r>
              <w:rPr>
                <w:rFonts w:eastAsia="Arial Unicode MS"/>
                <w:sz w:val="24"/>
                <w:szCs w:val="28"/>
              </w:rPr>
              <w:t>0</w:t>
            </w:r>
          </w:p>
        </w:tc>
        <w:tc>
          <w:tcPr>
            <w:tcW w:w="1450" w:type="dxa"/>
          </w:tcPr>
          <w:p w:rsidR="003D203E" w:rsidRPr="00BD271F" w:rsidRDefault="003D203E" w:rsidP="003D203E">
            <w:pPr>
              <w:rPr>
                <w:rFonts w:eastAsia="Arial Unicode MS"/>
                <w:sz w:val="24"/>
                <w:szCs w:val="28"/>
              </w:rPr>
            </w:pPr>
            <w:r>
              <w:rPr>
                <w:rFonts w:eastAsia="Arial Unicode MS"/>
                <w:sz w:val="24"/>
                <w:szCs w:val="28"/>
              </w:rPr>
              <w:t>0</w:t>
            </w:r>
          </w:p>
        </w:tc>
      </w:tr>
      <w:tr w:rsidR="003D203E" w:rsidRPr="00BD271F" w:rsidTr="003D203E">
        <w:trPr>
          <w:trHeight w:hRule="exact" w:val="341"/>
        </w:trPr>
        <w:tc>
          <w:tcPr>
            <w:tcW w:w="4790" w:type="dxa"/>
          </w:tcPr>
          <w:p w:rsidR="003D203E" w:rsidRPr="00BD271F" w:rsidRDefault="003D203E" w:rsidP="003D203E">
            <w:pPr>
              <w:rPr>
                <w:rFonts w:eastAsia="Arial Unicode MS"/>
                <w:color w:val="000000"/>
                <w:sz w:val="23"/>
                <w:szCs w:val="23"/>
              </w:rPr>
            </w:pPr>
            <w:r w:rsidRPr="00BD271F">
              <w:rPr>
                <w:rFonts w:eastAsia="Arial Unicode MS"/>
                <w:color w:val="000000"/>
                <w:sz w:val="23"/>
                <w:szCs w:val="23"/>
              </w:rPr>
              <w:t>Прочие болезни</w:t>
            </w:r>
          </w:p>
        </w:tc>
        <w:tc>
          <w:tcPr>
            <w:tcW w:w="1442" w:type="dxa"/>
          </w:tcPr>
          <w:p w:rsidR="003D203E" w:rsidRPr="00BD271F" w:rsidRDefault="003D203E" w:rsidP="003D203E">
            <w:pPr>
              <w:rPr>
                <w:rFonts w:eastAsia="Arial Unicode MS"/>
                <w:sz w:val="24"/>
                <w:szCs w:val="28"/>
              </w:rPr>
            </w:pPr>
            <w:r w:rsidRPr="00BD271F">
              <w:rPr>
                <w:rFonts w:eastAsia="Arial Unicode MS"/>
                <w:sz w:val="24"/>
                <w:szCs w:val="28"/>
              </w:rPr>
              <w:t>1</w:t>
            </w:r>
            <w:r>
              <w:rPr>
                <w:rFonts w:eastAsia="Arial Unicode MS"/>
                <w:sz w:val="24"/>
                <w:szCs w:val="28"/>
              </w:rPr>
              <w:t>6</w:t>
            </w:r>
          </w:p>
        </w:tc>
        <w:tc>
          <w:tcPr>
            <w:tcW w:w="1450" w:type="dxa"/>
          </w:tcPr>
          <w:p w:rsidR="003D203E" w:rsidRPr="00BD271F" w:rsidRDefault="003D203E" w:rsidP="003D203E">
            <w:pPr>
              <w:rPr>
                <w:rFonts w:eastAsia="Arial Unicode MS"/>
                <w:sz w:val="24"/>
                <w:szCs w:val="28"/>
              </w:rPr>
            </w:pPr>
            <w:r>
              <w:rPr>
                <w:rFonts w:eastAsia="Arial Unicode MS"/>
                <w:sz w:val="24"/>
                <w:szCs w:val="28"/>
              </w:rPr>
              <w:t>6,6</w:t>
            </w:r>
          </w:p>
        </w:tc>
      </w:tr>
    </w:tbl>
    <w:bookmarkEnd w:id="0"/>
    <w:p w:rsidR="00BD271F" w:rsidRPr="00BD271F" w:rsidRDefault="00BD271F" w:rsidP="00BD271F">
      <w:pPr>
        <w:tabs>
          <w:tab w:val="left" w:pos="1056"/>
        </w:tabs>
        <w:spacing w:after="0" w:line="240" w:lineRule="auto"/>
        <w:ind w:left="360"/>
        <w:jc w:val="center"/>
        <w:rPr>
          <w:rFonts w:ascii="Times New Roman" w:eastAsia="Times New Roman" w:hAnsi="Times New Roman" w:cs="Times New Roman"/>
          <w:i/>
          <w:sz w:val="24"/>
          <w:szCs w:val="28"/>
        </w:rPr>
      </w:pPr>
      <w:r w:rsidRPr="00BD271F">
        <w:rPr>
          <w:rFonts w:ascii="Times New Roman" w:eastAsia="Times New Roman" w:hAnsi="Times New Roman" w:cs="Times New Roman"/>
          <w:i/>
          <w:sz w:val="24"/>
          <w:szCs w:val="28"/>
        </w:rPr>
        <w:t xml:space="preserve">Основные виды заболеваний </w:t>
      </w:r>
      <w:r w:rsidRPr="00BD271F">
        <w:rPr>
          <w:rFonts w:ascii="Times New Roman" w:eastAsia="Times New Roman" w:hAnsi="Times New Roman" w:cs="Times New Roman"/>
          <w:b/>
          <w:bCs/>
          <w:i/>
          <w:spacing w:val="2"/>
          <w:sz w:val="24"/>
          <w:szCs w:val="28"/>
          <w:shd w:val="clear" w:color="auto" w:fill="FFFFFF"/>
        </w:rPr>
        <w:t xml:space="preserve">у </w:t>
      </w:r>
      <w:r w:rsidRPr="00BD271F">
        <w:rPr>
          <w:rFonts w:ascii="Times New Roman" w:eastAsia="Times New Roman" w:hAnsi="Times New Roman" w:cs="Times New Roman"/>
          <w:i/>
          <w:sz w:val="24"/>
          <w:szCs w:val="28"/>
        </w:rPr>
        <w:t>детей</w:t>
      </w:r>
    </w:p>
    <w:p w:rsidR="003D203E" w:rsidRDefault="003D203E" w:rsidP="007E1236">
      <w:pPr>
        <w:tabs>
          <w:tab w:val="left" w:pos="1056"/>
        </w:tabs>
        <w:spacing w:after="0" w:line="240" w:lineRule="auto"/>
        <w:ind w:firstLine="709"/>
        <w:jc w:val="both"/>
        <w:rPr>
          <w:rFonts w:ascii="Times New Roman" w:eastAsia="Times New Roman" w:hAnsi="Times New Roman" w:cs="Times New Roman"/>
          <w:sz w:val="24"/>
          <w:szCs w:val="28"/>
        </w:rPr>
      </w:pPr>
    </w:p>
    <w:p w:rsidR="003D203E" w:rsidRDefault="003D203E" w:rsidP="007E1236">
      <w:pPr>
        <w:tabs>
          <w:tab w:val="left" w:pos="1056"/>
        </w:tabs>
        <w:spacing w:after="0" w:line="240" w:lineRule="auto"/>
        <w:ind w:firstLine="709"/>
        <w:jc w:val="both"/>
        <w:rPr>
          <w:rFonts w:ascii="Times New Roman" w:eastAsia="Times New Roman" w:hAnsi="Times New Roman" w:cs="Times New Roman"/>
          <w:sz w:val="24"/>
          <w:szCs w:val="28"/>
        </w:rPr>
      </w:pPr>
    </w:p>
    <w:p w:rsidR="003D203E" w:rsidRDefault="003D203E" w:rsidP="007E1236">
      <w:pPr>
        <w:tabs>
          <w:tab w:val="left" w:pos="1056"/>
        </w:tabs>
        <w:spacing w:after="0" w:line="240" w:lineRule="auto"/>
        <w:ind w:firstLine="709"/>
        <w:jc w:val="both"/>
        <w:rPr>
          <w:rFonts w:ascii="Times New Roman" w:eastAsia="Times New Roman" w:hAnsi="Times New Roman" w:cs="Times New Roman"/>
          <w:sz w:val="24"/>
          <w:szCs w:val="28"/>
        </w:rPr>
      </w:pPr>
    </w:p>
    <w:p w:rsidR="003D203E" w:rsidRDefault="003D203E" w:rsidP="007E1236">
      <w:pPr>
        <w:tabs>
          <w:tab w:val="left" w:pos="1056"/>
        </w:tabs>
        <w:spacing w:after="0" w:line="240" w:lineRule="auto"/>
        <w:ind w:firstLine="709"/>
        <w:jc w:val="both"/>
        <w:rPr>
          <w:rFonts w:ascii="Times New Roman" w:eastAsia="Times New Roman" w:hAnsi="Times New Roman" w:cs="Times New Roman"/>
          <w:sz w:val="24"/>
          <w:szCs w:val="28"/>
        </w:rPr>
      </w:pPr>
    </w:p>
    <w:p w:rsidR="003D203E" w:rsidRDefault="003D203E" w:rsidP="007E1236">
      <w:pPr>
        <w:tabs>
          <w:tab w:val="left" w:pos="1056"/>
        </w:tabs>
        <w:spacing w:after="0" w:line="240" w:lineRule="auto"/>
        <w:ind w:firstLine="709"/>
        <w:jc w:val="both"/>
        <w:rPr>
          <w:rFonts w:ascii="Times New Roman" w:eastAsia="Times New Roman" w:hAnsi="Times New Roman" w:cs="Times New Roman"/>
          <w:sz w:val="24"/>
          <w:szCs w:val="28"/>
        </w:rPr>
      </w:pPr>
    </w:p>
    <w:p w:rsidR="003D203E" w:rsidRDefault="003D203E" w:rsidP="007E1236">
      <w:pPr>
        <w:tabs>
          <w:tab w:val="left" w:pos="1056"/>
        </w:tabs>
        <w:spacing w:after="0" w:line="240" w:lineRule="auto"/>
        <w:ind w:firstLine="709"/>
        <w:jc w:val="both"/>
        <w:rPr>
          <w:rFonts w:ascii="Times New Roman" w:eastAsia="Times New Roman" w:hAnsi="Times New Roman" w:cs="Times New Roman"/>
          <w:sz w:val="24"/>
          <w:szCs w:val="28"/>
        </w:rPr>
      </w:pPr>
    </w:p>
    <w:p w:rsidR="003D203E" w:rsidRDefault="003D203E" w:rsidP="007E1236">
      <w:pPr>
        <w:tabs>
          <w:tab w:val="left" w:pos="1056"/>
        </w:tabs>
        <w:spacing w:after="0" w:line="240" w:lineRule="auto"/>
        <w:ind w:firstLine="709"/>
        <w:jc w:val="both"/>
        <w:rPr>
          <w:rFonts w:ascii="Times New Roman" w:eastAsia="Times New Roman" w:hAnsi="Times New Roman" w:cs="Times New Roman"/>
          <w:sz w:val="24"/>
          <w:szCs w:val="28"/>
        </w:rPr>
      </w:pPr>
    </w:p>
    <w:p w:rsidR="003D203E" w:rsidRDefault="003D203E" w:rsidP="007E1236">
      <w:pPr>
        <w:tabs>
          <w:tab w:val="left" w:pos="1056"/>
        </w:tabs>
        <w:spacing w:after="0" w:line="240" w:lineRule="auto"/>
        <w:ind w:firstLine="709"/>
        <w:jc w:val="both"/>
        <w:rPr>
          <w:rFonts w:ascii="Times New Roman" w:eastAsia="Times New Roman" w:hAnsi="Times New Roman" w:cs="Times New Roman"/>
          <w:sz w:val="24"/>
          <w:szCs w:val="28"/>
        </w:rPr>
      </w:pPr>
    </w:p>
    <w:p w:rsidR="003D203E" w:rsidRDefault="003D203E" w:rsidP="007E1236">
      <w:pPr>
        <w:tabs>
          <w:tab w:val="left" w:pos="1056"/>
        </w:tabs>
        <w:spacing w:after="0" w:line="240" w:lineRule="auto"/>
        <w:ind w:firstLine="709"/>
        <w:jc w:val="both"/>
        <w:rPr>
          <w:rFonts w:ascii="Times New Roman" w:eastAsia="Times New Roman" w:hAnsi="Times New Roman" w:cs="Times New Roman"/>
          <w:sz w:val="24"/>
          <w:szCs w:val="28"/>
        </w:rPr>
      </w:pPr>
    </w:p>
    <w:p w:rsidR="003D203E" w:rsidRDefault="003D203E" w:rsidP="007E1236">
      <w:pPr>
        <w:tabs>
          <w:tab w:val="left" w:pos="1056"/>
        </w:tabs>
        <w:spacing w:after="0" w:line="240" w:lineRule="auto"/>
        <w:ind w:firstLine="709"/>
        <w:jc w:val="both"/>
        <w:rPr>
          <w:rFonts w:ascii="Times New Roman" w:eastAsia="Times New Roman" w:hAnsi="Times New Roman" w:cs="Times New Roman"/>
          <w:sz w:val="24"/>
          <w:szCs w:val="28"/>
        </w:rPr>
      </w:pPr>
    </w:p>
    <w:p w:rsidR="003D203E" w:rsidRDefault="003D203E" w:rsidP="007E1236">
      <w:pPr>
        <w:tabs>
          <w:tab w:val="left" w:pos="1056"/>
        </w:tabs>
        <w:spacing w:after="0" w:line="240" w:lineRule="auto"/>
        <w:ind w:firstLine="709"/>
        <w:jc w:val="both"/>
        <w:rPr>
          <w:rFonts w:ascii="Times New Roman" w:eastAsia="Times New Roman" w:hAnsi="Times New Roman" w:cs="Times New Roman"/>
          <w:sz w:val="24"/>
          <w:szCs w:val="28"/>
        </w:rPr>
      </w:pPr>
    </w:p>
    <w:p w:rsidR="003D203E" w:rsidRDefault="003D203E" w:rsidP="007E1236">
      <w:pPr>
        <w:tabs>
          <w:tab w:val="left" w:pos="1056"/>
        </w:tabs>
        <w:spacing w:after="0" w:line="240" w:lineRule="auto"/>
        <w:ind w:firstLine="709"/>
        <w:jc w:val="both"/>
        <w:rPr>
          <w:rFonts w:ascii="Times New Roman" w:eastAsia="Times New Roman" w:hAnsi="Times New Roman" w:cs="Times New Roman"/>
          <w:sz w:val="24"/>
          <w:szCs w:val="28"/>
        </w:rPr>
      </w:pPr>
    </w:p>
    <w:p w:rsidR="003D203E" w:rsidRDefault="003D203E" w:rsidP="007E1236">
      <w:pPr>
        <w:tabs>
          <w:tab w:val="left" w:pos="1056"/>
        </w:tabs>
        <w:spacing w:after="0" w:line="240" w:lineRule="auto"/>
        <w:ind w:firstLine="709"/>
        <w:jc w:val="both"/>
        <w:rPr>
          <w:rFonts w:ascii="Times New Roman" w:eastAsia="Times New Roman" w:hAnsi="Times New Roman" w:cs="Times New Roman"/>
          <w:sz w:val="24"/>
          <w:szCs w:val="28"/>
        </w:rPr>
      </w:pPr>
    </w:p>
    <w:p w:rsidR="003D203E" w:rsidRDefault="003D203E" w:rsidP="007E1236">
      <w:pPr>
        <w:tabs>
          <w:tab w:val="left" w:pos="1056"/>
        </w:tabs>
        <w:spacing w:after="0" w:line="240" w:lineRule="auto"/>
        <w:ind w:firstLine="709"/>
        <w:jc w:val="both"/>
        <w:rPr>
          <w:rFonts w:ascii="Times New Roman" w:eastAsia="Times New Roman" w:hAnsi="Times New Roman" w:cs="Times New Roman"/>
          <w:sz w:val="24"/>
          <w:szCs w:val="28"/>
        </w:rPr>
      </w:pPr>
    </w:p>
    <w:p w:rsidR="003D203E" w:rsidRDefault="003D203E" w:rsidP="007E1236">
      <w:pPr>
        <w:tabs>
          <w:tab w:val="left" w:pos="1056"/>
        </w:tabs>
        <w:spacing w:after="0" w:line="240" w:lineRule="auto"/>
        <w:ind w:firstLine="709"/>
        <w:jc w:val="both"/>
        <w:rPr>
          <w:rFonts w:ascii="Times New Roman" w:eastAsia="Times New Roman" w:hAnsi="Times New Roman" w:cs="Times New Roman"/>
          <w:sz w:val="24"/>
          <w:szCs w:val="28"/>
        </w:rPr>
      </w:pPr>
    </w:p>
    <w:p w:rsidR="003D203E" w:rsidRDefault="003D203E" w:rsidP="007E1236">
      <w:pPr>
        <w:tabs>
          <w:tab w:val="left" w:pos="1056"/>
        </w:tabs>
        <w:spacing w:after="0" w:line="240" w:lineRule="auto"/>
        <w:ind w:firstLine="709"/>
        <w:jc w:val="both"/>
        <w:rPr>
          <w:rFonts w:ascii="Times New Roman" w:eastAsia="Times New Roman" w:hAnsi="Times New Roman" w:cs="Times New Roman"/>
          <w:sz w:val="24"/>
          <w:szCs w:val="28"/>
        </w:rPr>
      </w:pPr>
    </w:p>
    <w:p w:rsidR="003D203E" w:rsidRDefault="003D203E" w:rsidP="007E1236">
      <w:pPr>
        <w:tabs>
          <w:tab w:val="left" w:pos="1056"/>
        </w:tabs>
        <w:spacing w:after="0" w:line="240" w:lineRule="auto"/>
        <w:ind w:firstLine="709"/>
        <w:jc w:val="both"/>
        <w:rPr>
          <w:rFonts w:ascii="Times New Roman" w:eastAsia="Times New Roman" w:hAnsi="Times New Roman" w:cs="Times New Roman"/>
          <w:sz w:val="24"/>
          <w:szCs w:val="28"/>
        </w:rPr>
      </w:pPr>
    </w:p>
    <w:p w:rsidR="003D203E" w:rsidRDefault="003D203E" w:rsidP="007E1236">
      <w:pPr>
        <w:tabs>
          <w:tab w:val="left" w:pos="1056"/>
        </w:tabs>
        <w:spacing w:after="0" w:line="240" w:lineRule="auto"/>
        <w:ind w:firstLine="709"/>
        <w:jc w:val="both"/>
        <w:rPr>
          <w:rFonts w:ascii="Times New Roman" w:eastAsia="Times New Roman" w:hAnsi="Times New Roman" w:cs="Times New Roman"/>
          <w:sz w:val="24"/>
          <w:szCs w:val="28"/>
        </w:rPr>
      </w:pPr>
    </w:p>
    <w:p w:rsidR="003D203E" w:rsidRDefault="003D203E" w:rsidP="007E1236">
      <w:pPr>
        <w:tabs>
          <w:tab w:val="left" w:pos="1056"/>
        </w:tabs>
        <w:spacing w:after="0" w:line="240" w:lineRule="auto"/>
        <w:ind w:firstLine="709"/>
        <w:jc w:val="both"/>
        <w:rPr>
          <w:rFonts w:ascii="Times New Roman" w:eastAsia="Times New Roman" w:hAnsi="Times New Roman" w:cs="Times New Roman"/>
          <w:sz w:val="24"/>
          <w:szCs w:val="28"/>
        </w:rPr>
      </w:pPr>
    </w:p>
    <w:p w:rsidR="003D203E" w:rsidRDefault="003D203E" w:rsidP="007E1236">
      <w:pPr>
        <w:tabs>
          <w:tab w:val="left" w:pos="1056"/>
        </w:tabs>
        <w:spacing w:after="0" w:line="240" w:lineRule="auto"/>
        <w:ind w:firstLine="709"/>
        <w:jc w:val="both"/>
        <w:rPr>
          <w:rFonts w:ascii="Times New Roman" w:eastAsia="Times New Roman" w:hAnsi="Times New Roman" w:cs="Times New Roman"/>
          <w:sz w:val="24"/>
          <w:szCs w:val="28"/>
        </w:rPr>
      </w:pPr>
    </w:p>
    <w:p w:rsidR="003D203E" w:rsidRDefault="003D203E" w:rsidP="007E1236">
      <w:pPr>
        <w:tabs>
          <w:tab w:val="left" w:pos="1056"/>
        </w:tabs>
        <w:spacing w:after="0" w:line="240" w:lineRule="auto"/>
        <w:ind w:firstLine="709"/>
        <w:jc w:val="both"/>
        <w:rPr>
          <w:rFonts w:ascii="Times New Roman" w:eastAsia="Times New Roman" w:hAnsi="Times New Roman" w:cs="Times New Roman"/>
          <w:sz w:val="24"/>
          <w:szCs w:val="28"/>
        </w:rPr>
      </w:pPr>
    </w:p>
    <w:p w:rsidR="003D203E" w:rsidRDefault="003D203E" w:rsidP="007E1236">
      <w:pPr>
        <w:tabs>
          <w:tab w:val="left" w:pos="1056"/>
        </w:tabs>
        <w:spacing w:after="0" w:line="240" w:lineRule="auto"/>
        <w:ind w:firstLine="709"/>
        <w:jc w:val="both"/>
        <w:rPr>
          <w:rFonts w:ascii="Times New Roman" w:eastAsia="Times New Roman" w:hAnsi="Times New Roman" w:cs="Times New Roman"/>
          <w:sz w:val="24"/>
          <w:szCs w:val="28"/>
        </w:rPr>
      </w:pPr>
    </w:p>
    <w:p w:rsidR="003D203E" w:rsidRDefault="003D203E" w:rsidP="007E1236">
      <w:pPr>
        <w:tabs>
          <w:tab w:val="left" w:pos="1056"/>
        </w:tabs>
        <w:spacing w:after="0" w:line="240" w:lineRule="auto"/>
        <w:ind w:firstLine="709"/>
        <w:jc w:val="both"/>
        <w:rPr>
          <w:rFonts w:ascii="Times New Roman" w:eastAsia="Times New Roman" w:hAnsi="Times New Roman" w:cs="Times New Roman"/>
          <w:sz w:val="24"/>
          <w:szCs w:val="28"/>
        </w:rPr>
      </w:pPr>
    </w:p>
    <w:p w:rsidR="003D203E" w:rsidRDefault="003D203E" w:rsidP="007E1236">
      <w:pPr>
        <w:tabs>
          <w:tab w:val="left" w:pos="1056"/>
        </w:tabs>
        <w:spacing w:after="0" w:line="240" w:lineRule="auto"/>
        <w:ind w:firstLine="709"/>
        <w:jc w:val="both"/>
        <w:rPr>
          <w:rFonts w:ascii="Times New Roman" w:eastAsia="Times New Roman" w:hAnsi="Times New Roman" w:cs="Times New Roman"/>
          <w:sz w:val="24"/>
          <w:szCs w:val="28"/>
        </w:rPr>
      </w:pPr>
    </w:p>
    <w:p w:rsidR="003D203E" w:rsidRDefault="003D203E" w:rsidP="007E1236">
      <w:pPr>
        <w:tabs>
          <w:tab w:val="left" w:pos="1056"/>
        </w:tabs>
        <w:spacing w:after="0" w:line="240" w:lineRule="auto"/>
        <w:ind w:firstLine="709"/>
        <w:jc w:val="both"/>
        <w:rPr>
          <w:rFonts w:ascii="Times New Roman" w:eastAsia="Times New Roman" w:hAnsi="Times New Roman" w:cs="Times New Roman"/>
          <w:sz w:val="24"/>
          <w:szCs w:val="28"/>
        </w:rPr>
      </w:pPr>
    </w:p>
    <w:p w:rsidR="007E1236" w:rsidRPr="007E1236" w:rsidRDefault="007E1236" w:rsidP="007E1236">
      <w:pPr>
        <w:tabs>
          <w:tab w:val="left" w:pos="1056"/>
        </w:tabs>
        <w:spacing w:after="0" w:line="240" w:lineRule="auto"/>
        <w:ind w:firstLine="709"/>
        <w:jc w:val="both"/>
        <w:rPr>
          <w:rFonts w:ascii="Times New Roman" w:eastAsia="Times New Roman" w:hAnsi="Times New Roman" w:cs="Times New Roman"/>
          <w:sz w:val="24"/>
          <w:szCs w:val="28"/>
        </w:rPr>
      </w:pPr>
      <w:r w:rsidRPr="007E1236">
        <w:rPr>
          <w:rFonts w:ascii="Times New Roman" w:eastAsia="Times New Roman" w:hAnsi="Times New Roman" w:cs="Times New Roman"/>
          <w:sz w:val="24"/>
          <w:szCs w:val="28"/>
        </w:rPr>
        <w:t>В октябре 2020г. была проведена ежегодная диспансеризация детей школы-интерната. Диспансеризации с согласия родителей, законных представителей подлежало 241 обучающийся до 18 лет. Детям проводилась антропометрия, измерялось АД, ЭКГ, У3И-обследование, были также проведены лабораторные исследования (анализ крови, мочи). Дети осмотрены врачами-специалистами: хирургом, ортопедом, неврологом, окулистом, стоматологом, эндокринологом, андрологом, гинекологом, отоларингологом. Систематизированные данные диспансеризации доведены до сведения родителей, необходимая информация доведена до классных руководителей и воспитателей. Заполнены листки здоровья в классных журналах с рекомендациями специалистов.</w:t>
      </w:r>
    </w:p>
    <w:p w:rsidR="00BD271F" w:rsidRPr="00BD271F" w:rsidRDefault="007E1236" w:rsidP="007E1236">
      <w:pPr>
        <w:tabs>
          <w:tab w:val="left" w:pos="1056"/>
        </w:tabs>
        <w:spacing w:after="0" w:line="240" w:lineRule="auto"/>
        <w:ind w:firstLine="709"/>
        <w:jc w:val="both"/>
        <w:rPr>
          <w:rFonts w:ascii="Times New Roman" w:eastAsia="Times New Roman" w:hAnsi="Times New Roman" w:cs="Times New Roman"/>
          <w:b/>
          <w:sz w:val="24"/>
          <w:szCs w:val="28"/>
        </w:rPr>
      </w:pPr>
      <w:r w:rsidRPr="007E1236">
        <w:rPr>
          <w:rFonts w:ascii="Times New Roman" w:eastAsia="Times New Roman" w:hAnsi="Times New Roman" w:cs="Times New Roman"/>
          <w:sz w:val="24"/>
          <w:szCs w:val="28"/>
        </w:rPr>
        <w:t>В рамках диспансеризации выявлены вновь или были подтверждены имеющиеся диагнозы.</w:t>
      </w:r>
    </w:p>
    <w:p w:rsidR="00BD271F" w:rsidRPr="00BD271F" w:rsidRDefault="00BD271F" w:rsidP="00BD271F">
      <w:pPr>
        <w:tabs>
          <w:tab w:val="left" w:pos="1056"/>
        </w:tabs>
        <w:spacing w:after="0" w:line="240" w:lineRule="auto"/>
        <w:ind w:left="360"/>
        <w:jc w:val="center"/>
        <w:rPr>
          <w:rFonts w:ascii="Times New Roman" w:eastAsia="Times New Roman" w:hAnsi="Times New Roman" w:cs="Times New Roman"/>
          <w:i/>
          <w:sz w:val="24"/>
          <w:szCs w:val="28"/>
        </w:rPr>
      </w:pPr>
      <w:r w:rsidRPr="00BD271F">
        <w:rPr>
          <w:rFonts w:ascii="Times New Roman" w:eastAsia="Times New Roman" w:hAnsi="Times New Roman" w:cs="Times New Roman"/>
          <w:i/>
          <w:sz w:val="24"/>
          <w:szCs w:val="28"/>
        </w:rPr>
        <w:t>Оздоровление обучающихся</w:t>
      </w:r>
    </w:p>
    <w:p w:rsidR="00A149C3" w:rsidRPr="00A149C3" w:rsidRDefault="00A149C3" w:rsidP="00A149C3">
      <w:pPr>
        <w:widowControl w:val="0"/>
        <w:spacing w:after="0" w:line="264" w:lineRule="auto"/>
        <w:ind w:firstLine="740"/>
        <w:jc w:val="both"/>
        <w:rPr>
          <w:rFonts w:ascii="Times New Roman" w:eastAsia="Times New Roman" w:hAnsi="Times New Roman" w:cs="Times New Roman"/>
          <w:color w:val="000000"/>
          <w:sz w:val="24"/>
          <w:szCs w:val="24"/>
          <w:lang w:eastAsia="ru-RU" w:bidi="ru-RU"/>
        </w:rPr>
      </w:pPr>
      <w:r w:rsidRPr="00A149C3">
        <w:rPr>
          <w:rFonts w:ascii="Times New Roman" w:eastAsia="Times New Roman" w:hAnsi="Times New Roman" w:cs="Times New Roman"/>
          <w:color w:val="000000"/>
          <w:sz w:val="24"/>
          <w:szCs w:val="24"/>
          <w:lang w:eastAsia="ru-RU" w:bidi="ru-RU"/>
        </w:rPr>
        <w:t>В марте 2020 года учащимся школы-интерната были предоставлены путевки в санаторий «Сигнал» (г. Обнинск), где они получали лечение: ЛФК. физиолечение. лечение сердечно-</w:t>
      </w:r>
      <w:r w:rsidRPr="00A149C3">
        <w:rPr>
          <w:rFonts w:ascii="Times New Roman" w:eastAsia="Times New Roman" w:hAnsi="Times New Roman" w:cs="Times New Roman"/>
          <w:color w:val="000000"/>
          <w:sz w:val="24"/>
          <w:szCs w:val="24"/>
          <w:lang w:eastAsia="ru-RU" w:bidi="ru-RU"/>
        </w:rPr>
        <w:lastRenderedPageBreak/>
        <w:t>сосудистой системы и лор-болезней.</w:t>
      </w:r>
    </w:p>
    <w:p w:rsidR="00A149C3" w:rsidRPr="00A149C3" w:rsidRDefault="00A149C3" w:rsidP="00A149C3">
      <w:pPr>
        <w:widowControl w:val="0"/>
        <w:spacing w:after="0" w:line="264" w:lineRule="auto"/>
        <w:ind w:firstLine="740"/>
        <w:rPr>
          <w:rFonts w:ascii="Times New Roman" w:eastAsia="Times New Roman" w:hAnsi="Times New Roman" w:cs="Times New Roman"/>
          <w:color w:val="000000"/>
          <w:sz w:val="24"/>
          <w:szCs w:val="24"/>
          <w:lang w:eastAsia="ru-RU" w:bidi="ru-RU"/>
        </w:rPr>
      </w:pPr>
      <w:r w:rsidRPr="00A149C3">
        <w:rPr>
          <w:rFonts w:ascii="Times New Roman" w:eastAsia="Times New Roman" w:hAnsi="Times New Roman" w:cs="Times New Roman"/>
          <w:color w:val="000000"/>
          <w:sz w:val="24"/>
          <w:szCs w:val="24"/>
          <w:lang w:eastAsia="ru-RU" w:bidi="ru-RU"/>
        </w:rPr>
        <w:t>В системе проводятся мероприятия по укреплению здоровья учащихся и профилактике заболеваний:</w:t>
      </w:r>
    </w:p>
    <w:p w:rsidR="00A149C3" w:rsidRPr="00A149C3" w:rsidRDefault="00A149C3" w:rsidP="00A149C3">
      <w:pPr>
        <w:widowControl w:val="0"/>
        <w:numPr>
          <w:ilvl w:val="0"/>
          <w:numId w:val="72"/>
        </w:numPr>
        <w:spacing w:after="0" w:line="264" w:lineRule="auto"/>
        <w:rPr>
          <w:rFonts w:ascii="Times New Roman" w:eastAsia="Times New Roman" w:hAnsi="Times New Roman" w:cs="Times New Roman"/>
          <w:color w:val="000000"/>
          <w:sz w:val="24"/>
          <w:szCs w:val="24"/>
          <w:lang w:eastAsia="ru-RU" w:bidi="ru-RU"/>
        </w:rPr>
      </w:pPr>
      <w:r w:rsidRPr="00A149C3">
        <w:rPr>
          <w:rFonts w:ascii="Times New Roman" w:eastAsia="Times New Roman" w:hAnsi="Times New Roman" w:cs="Times New Roman"/>
          <w:color w:val="000000"/>
          <w:sz w:val="24"/>
          <w:szCs w:val="24"/>
          <w:lang w:eastAsia="ru-RU" w:bidi="ru-RU"/>
        </w:rPr>
        <w:t>Регулярно проводится витаминизация.</w:t>
      </w:r>
    </w:p>
    <w:p w:rsidR="00A149C3" w:rsidRPr="00A149C3" w:rsidRDefault="00A149C3" w:rsidP="00A149C3">
      <w:pPr>
        <w:widowControl w:val="0"/>
        <w:numPr>
          <w:ilvl w:val="0"/>
          <w:numId w:val="72"/>
        </w:numPr>
        <w:spacing w:after="0" w:line="264" w:lineRule="auto"/>
        <w:rPr>
          <w:rFonts w:ascii="Times New Roman" w:eastAsia="Times New Roman" w:hAnsi="Times New Roman" w:cs="Times New Roman"/>
          <w:color w:val="000000"/>
          <w:sz w:val="24"/>
          <w:szCs w:val="24"/>
          <w:lang w:eastAsia="ru-RU" w:bidi="ru-RU"/>
        </w:rPr>
      </w:pPr>
      <w:r w:rsidRPr="00A149C3">
        <w:rPr>
          <w:rFonts w:ascii="Times New Roman" w:eastAsia="Times New Roman" w:hAnsi="Times New Roman" w:cs="Times New Roman"/>
          <w:color w:val="000000"/>
          <w:sz w:val="24"/>
          <w:szCs w:val="24"/>
          <w:lang w:eastAsia="ru-RU" w:bidi="ru-RU"/>
        </w:rPr>
        <w:t xml:space="preserve"> Соблюдается питьевой режим.</w:t>
      </w:r>
    </w:p>
    <w:p w:rsidR="00A149C3" w:rsidRPr="00A149C3" w:rsidRDefault="00A149C3" w:rsidP="00A149C3">
      <w:pPr>
        <w:widowControl w:val="0"/>
        <w:numPr>
          <w:ilvl w:val="0"/>
          <w:numId w:val="72"/>
        </w:numPr>
        <w:spacing w:after="0" w:line="264" w:lineRule="auto"/>
        <w:rPr>
          <w:rFonts w:ascii="Times New Roman" w:eastAsia="Times New Roman" w:hAnsi="Times New Roman" w:cs="Times New Roman"/>
          <w:color w:val="000000"/>
          <w:sz w:val="24"/>
          <w:szCs w:val="24"/>
          <w:lang w:eastAsia="ru-RU" w:bidi="ru-RU"/>
        </w:rPr>
      </w:pPr>
      <w:r w:rsidRPr="00A149C3">
        <w:rPr>
          <w:rFonts w:ascii="Times New Roman" w:eastAsia="Times New Roman" w:hAnsi="Times New Roman" w:cs="Times New Roman"/>
          <w:color w:val="000000"/>
          <w:sz w:val="24"/>
          <w:szCs w:val="24"/>
          <w:lang w:eastAsia="ru-RU" w:bidi="ru-RU"/>
        </w:rPr>
        <w:t>Ежедневное обеззараживание воздуха бактерицидными рециркуляторами.</w:t>
      </w:r>
    </w:p>
    <w:p w:rsidR="00A149C3" w:rsidRPr="00A149C3" w:rsidRDefault="00A149C3" w:rsidP="00A149C3">
      <w:pPr>
        <w:widowControl w:val="0"/>
        <w:numPr>
          <w:ilvl w:val="0"/>
          <w:numId w:val="72"/>
        </w:numPr>
        <w:spacing w:after="0" w:line="264" w:lineRule="auto"/>
        <w:rPr>
          <w:rFonts w:ascii="Times New Roman" w:eastAsia="Times New Roman" w:hAnsi="Times New Roman" w:cs="Times New Roman"/>
          <w:color w:val="000000"/>
          <w:sz w:val="24"/>
          <w:szCs w:val="24"/>
          <w:lang w:eastAsia="ru-RU" w:bidi="ru-RU"/>
        </w:rPr>
      </w:pPr>
      <w:r w:rsidRPr="00A149C3">
        <w:rPr>
          <w:rFonts w:ascii="Times New Roman" w:eastAsia="Times New Roman" w:hAnsi="Times New Roman" w:cs="Times New Roman"/>
          <w:color w:val="000000"/>
          <w:sz w:val="24"/>
          <w:szCs w:val="24"/>
          <w:lang w:eastAsia="ru-RU" w:bidi="ru-RU"/>
        </w:rPr>
        <w:t>Использование санитайзеров.</w:t>
      </w:r>
    </w:p>
    <w:p w:rsidR="00A149C3" w:rsidRPr="00A149C3" w:rsidRDefault="00A149C3" w:rsidP="00A149C3">
      <w:pPr>
        <w:widowControl w:val="0"/>
        <w:numPr>
          <w:ilvl w:val="0"/>
          <w:numId w:val="72"/>
        </w:numPr>
        <w:spacing w:after="0" w:line="264" w:lineRule="auto"/>
        <w:rPr>
          <w:rFonts w:ascii="Times New Roman" w:eastAsia="Times New Roman" w:hAnsi="Times New Roman" w:cs="Times New Roman"/>
          <w:color w:val="000000"/>
          <w:sz w:val="24"/>
          <w:szCs w:val="24"/>
          <w:lang w:eastAsia="ru-RU" w:bidi="ru-RU"/>
        </w:rPr>
      </w:pPr>
      <w:r w:rsidRPr="00A149C3">
        <w:rPr>
          <w:rFonts w:ascii="Times New Roman" w:eastAsia="Times New Roman" w:hAnsi="Times New Roman" w:cs="Times New Roman"/>
          <w:color w:val="000000"/>
          <w:sz w:val="24"/>
          <w:szCs w:val="24"/>
          <w:lang w:eastAsia="ru-RU" w:bidi="ru-RU"/>
        </w:rPr>
        <w:t>Утренний фильтр.</w:t>
      </w:r>
    </w:p>
    <w:p w:rsidR="00A149C3" w:rsidRPr="00A149C3" w:rsidRDefault="00A149C3" w:rsidP="00A149C3">
      <w:pPr>
        <w:widowControl w:val="0"/>
        <w:numPr>
          <w:ilvl w:val="0"/>
          <w:numId w:val="72"/>
        </w:numPr>
        <w:spacing w:after="0" w:line="264" w:lineRule="auto"/>
        <w:rPr>
          <w:rFonts w:ascii="Times New Roman" w:eastAsia="Times New Roman" w:hAnsi="Times New Roman" w:cs="Times New Roman"/>
          <w:color w:val="000000"/>
          <w:sz w:val="24"/>
          <w:szCs w:val="24"/>
          <w:lang w:eastAsia="ru-RU" w:bidi="ru-RU"/>
        </w:rPr>
      </w:pPr>
      <w:r w:rsidRPr="00A149C3">
        <w:rPr>
          <w:rFonts w:ascii="Times New Roman" w:eastAsia="Times New Roman" w:hAnsi="Times New Roman" w:cs="Times New Roman"/>
          <w:color w:val="000000"/>
          <w:sz w:val="24"/>
          <w:szCs w:val="24"/>
          <w:lang w:eastAsia="ru-RU" w:bidi="ru-RU"/>
        </w:rPr>
        <w:t>Еженедельно дети обследуются на педикулез и чесотку.</w:t>
      </w:r>
    </w:p>
    <w:p w:rsidR="00A149C3" w:rsidRPr="00A149C3" w:rsidRDefault="00A149C3" w:rsidP="00A149C3">
      <w:pPr>
        <w:widowControl w:val="0"/>
        <w:numPr>
          <w:ilvl w:val="0"/>
          <w:numId w:val="72"/>
        </w:numPr>
        <w:spacing w:after="0" w:line="264" w:lineRule="auto"/>
        <w:rPr>
          <w:rFonts w:ascii="Times New Roman" w:eastAsia="Times New Roman" w:hAnsi="Times New Roman" w:cs="Times New Roman"/>
          <w:color w:val="000000"/>
          <w:sz w:val="24"/>
          <w:szCs w:val="24"/>
          <w:lang w:eastAsia="ru-RU" w:bidi="ru-RU"/>
        </w:rPr>
      </w:pPr>
      <w:r w:rsidRPr="00A149C3">
        <w:rPr>
          <w:rFonts w:ascii="Times New Roman" w:eastAsia="Times New Roman" w:hAnsi="Times New Roman" w:cs="Times New Roman"/>
          <w:color w:val="000000"/>
          <w:sz w:val="24"/>
          <w:szCs w:val="24"/>
          <w:lang w:eastAsia="ru-RU" w:bidi="ru-RU"/>
        </w:rPr>
        <w:t>Проведение тематических бесед индивидуально и на классных часах.</w:t>
      </w:r>
    </w:p>
    <w:p w:rsidR="00A149C3" w:rsidRPr="00A149C3" w:rsidRDefault="00A149C3" w:rsidP="00A149C3">
      <w:pPr>
        <w:widowControl w:val="0"/>
        <w:numPr>
          <w:ilvl w:val="0"/>
          <w:numId w:val="72"/>
        </w:numPr>
        <w:spacing w:after="0" w:line="264" w:lineRule="auto"/>
        <w:rPr>
          <w:rFonts w:ascii="Times New Roman" w:eastAsia="Times New Roman" w:hAnsi="Times New Roman" w:cs="Times New Roman"/>
          <w:color w:val="000000"/>
          <w:sz w:val="24"/>
          <w:szCs w:val="24"/>
          <w:lang w:eastAsia="ru-RU" w:bidi="ru-RU"/>
        </w:rPr>
      </w:pPr>
      <w:r w:rsidRPr="00A149C3">
        <w:rPr>
          <w:rFonts w:ascii="Times New Roman" w:eastAsia="Times New Roman" w:hAnsi="Times New Roman" w:cs="Times New Roman"/>
          <w:color w:val="000000"/>
          <w:sz w:val="24"/>
          <w:szCs w:val="24"/>
          <w:lang w:eastAsia="ru-RU" w:bidi="ru-RU"/>
        </w:rPr>
        <w:t>Выпущены санитарные бюллетени:</w:t>
      </w:r>
    </w:p>
    <w:p w:rsidR="00A149C3" w:rsidRPr="00A149C3" w:rsidRDefault="00A149C3" w:rsidP="00A149C3">
      <w:pPr>
        <w:pStyle w:val="a3"/>
        <w:widowControl w:val="0"/>
        <w:numPr>
          <w:ilvl w:val="0"/>
          <w:numId w:val="73"/>
        </w:numPr>
        <w:tabs>
          <w:tab w:val="left" w:pos="735"/>
        </w:tabs>
        <w:spacing w:after="0" w:line="264" w:lineRule="auto"/>
        <w:jc w:val="both"/>
        <w:rPr>
          <w:rFonts w:ascii="Times New Roman" w:hAnsi="Times New Roman"/>
          <w:color w:val="000000"/>
          <w:sz w:val="24"/>
          <w:szCs w:val="24"/>
          <w:lang w:bidi="ru-RU"/>
        </w:rPr>
      </w:pPr>
      <w:r w:rsidRPr="00A149C3">
        <w:rPr>
          <w:rFonts w:ascii="Times New Roman" w:hAnsi="Times New Roman"/>
          <w:color w:val="000000"/>
          <w:sz w:val="24"/>
          <w:szCs w:val="24"/>
          <w:lang w:bidi="ru-RU"/>
        </w:rPr>
        <w:t>Профилактика гриппа,ОРВИ.</w:t>
      </w:r>
    </w:p>
    <w:p w:rsidR="00A149C3" w:rsidRPr="00A149C3" w:rsidRDefault="00A149C3" w:rsidP="00A149C3">
      <w:pPr>
        <w:pStyle w:val="a3"/>
        <w:widowControl w:val="0"/>
        <w:numPr>
          <w:ilvl w:val="0"/>
          <w:numId w:val="73"/>
        </w:numPr>
        <w:tabs>
          <w:tab w:val="left" w:pos="735"/>
        </w:tabs>
        <w:spacing w:after="0" w:line="264" w:lineRule="auto"/>
        <w:jc w:val="both"/>
        <w:rPr>
          <w:rFonts w:ascii="Times New Roman" w:hAnsi="Times New Roman"/>
          <w:color w:val="000000"/>
          <w:sz w:val="24"/>
          <w:szCs w:val="24"/>
          <w:lang w:bidi="ru-RU"/>
        </w:rPr>
      </w:pPr>
      <w:r w:rsidRPr="00A149C3">
        <w:rPr>
          <w:rFonts w:ascii="Times New Roman" w:hAnsi="Times New Roman"/>
          <w:color w:val="000000"/>
          <w:sz w:val="24"/>
          <w:szCs w:val="24"/>
          <w:lang w:bidi="ru-RU"/>
        </w:rPr>
        <w:t>Профилактика COVID-19</w:t>
      </w:r>
    </w:p>
    <w:p w:rsidR="00A149C3" w:rsidRPr="00A149C3" w:rsidRDefault="00A149C3" w:rsidP="00A149C3">
      <w:pPr>
        <w:pStyle w:val="a3"/>
        <w:widowControl w:val="0"/>
        <w:numPr>
          <w:ilvl w:val="0"/>
          <w:numId w:val="73"/>
        </w:numPr>
        <w:tabs>
          <w:tab w:val="left" w:pos="735"/>
        </w:tabs>
        <w:spacing w:after="0" w:line="264" w:lineRule="auto"/>
        <w:jc w:val="both"/>
        <w:rPr>
          <w:rFonts w:ascii="Times New Roman" w:hAnsi="Times New Roman"/>
          <w:color w:val="000000"/>
          <w:sz w:val="24"/>
          <w:szCs w:val="24"/>
          <w:lang w:bidi="ru-RU"/>
        </w:rPr>
      </w:pPr>
      <w:r w:rsidRPr="00A149C3">
        <w:rPr>
          <w:rFonts w:ascii="Times New Roman" w:hAnsi="Times New Roman"/>
          <w:color w:val="000000"/>
          <w:sz w:val="24"/>
          <w:szCs w:val="24"/>
          <w:lang w:bidi="ru-RU"/>
        </w:rPr>
        <w:t>О вреде курения:</w:t>
      </w:r>
    </w:p>
    <w:p w:rsidR="00A149C3" w:rsidRPr="00A149C3" w:rsidRDefault="00A149C3" w:rsidP="00A149C3">
      <w:pPr>
        <w:pStyle w:val="a3"/>
        <w:widowControl w:val="0"/>
        <w:numPr>
          <w:ilvl w:val="0"/>
          <w:numId w:val="73"/>
        </w:numPr>
        <w:tabs>
          <w:tab w:val="left" w:pos="735"/>
        </w:tabs>
        <w:spacing w:after="0" w:line="264" w:lineRule="auto"/>
        <w:jc w:val="both"/>
        <w:rPr>
          <w:rFonts w:ascii="Times New Roman" w:hAnsi="Times New Roman"/>
          <w:color w:val="000000"/>
          <w:sz w:val="24"/>
          <w:szCs w:val="24"/>
          <w:lang w:bidi="ru-RU"/>
        </w:rPr>
      </w:pPr>
      <w:r w:rsidRPr="00A149C3">
        <w:rPr>
          <w:rFonts w:ascii="Times New Roman" w:hAnsi="Times New Roman"/>
          <w:color w:val="000000"/>
          <w:sz w:val="24"/>
          <w:szCs w:val="24"/>
          <w:lang w:bidi="ru-RU"/>
        </w:rPr>
        <w:t>Профилактика туберкулеза.</w:t>
      </w:r>
    </w:p>
    <w:p w:rsidR="00A149C3" w:rsidRPr="00A149C3" w:rsidRDefault="00A149C3" w:rsidP="00A149C3">
      <w:pPr>
        <w:pStyle w:val="a3"/>
        <w:widowControl w:val="0"/>
        <w:numPr>
          <w:ilvl w:val="0"/>
          <w:numId w:val="73"/>
        </w:numPr>
        <w:tabs>
          <w:tab w:val="left" w:pos="735"/>
        </w:tabs>
        <w:spacing w:after="0" w:line="264" w:lineRule="auto"/>
        <w:jc w:val="both"/>
        <w:rPr>
          <w:rFonts w:ascii="Times New Roman" w:hAnsi="Times New Roman"/>
          <w:color w:val="000000"/>
          <w:sz w:val="24"/>
          <w:szCs w:val="24"/>
          <w:lang w:bidi="ru-RU"/>
        </w:rPr>
      </w:pPr>
      <w:r w:rsidRPr="00A149C3">
        <w:rPr>
          <w:rFonts w:ascii="Times New Roman" w:hAnsi="Times New Roman"/>
          <w:color w:val="000000"/>
          <w:sz w:val="24"/>
          <w:szCs w:val="24"/>
          <w:lang w:bidi="ru-RU"/>
        </w:rPr>
        <w:t>Польза спорта.</w:t>
      </w:r>
    </w:p>
    <w:p w:rsidR="00BD271F" w:rsidRPr="00BD271F" w:rsidRDefault="00BD271F" w:rsidP="00BD271F">
      <w:pPr>
        <w:spacing w:after="0" w:line="240" w:lineRule="auto"/>
        <w:jc w:val="center"/>
        <w:rPr>
          <w:rFonts w:ascii="Times New Roman" w:eastAsia="Times New Roman" w:hAnsi="Times New Roman" w:cs="Times New Roman"/>
          <w:b/>
          <w:i/>
          <w:sz w:val="24"/>
          <w:szCs w:val="24"/>
          <w:lang w:eastAsia="ru-RU"/>
        </w:rPr>
      </w:pPr>
      <w:r w:rsidRPr="00BD271F">
        <w:rPr>
          <w:rFonts w:ascii="Times New Roman" w:eastAsia="Times New Roman" w:hAnsi="Times New Roman" w:cs="Times New Roman"/>
          <w:b/>
          <w:i/>
          <w:sz w:val="24"/>
          <w:szCs w:val="24"/>
          <w:lang w:eastAsia="ru-RU"/>
        </w:rPr>
        <w:t>Организация питания</w:t>
      </w:r>
    </w:p>
    <w:p w:rsidR="00BD271F" w:rsidRPr="00BD271F" w:rsidRDefault="00BD271F" w:rsidP="00BD271F">
      <w:pPr>
        <w:spacing w:after="0" w:line="240" w:lineRule="auto"/>
        <w:ind w:firstLine="708"/>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Для воспитанников школы-интерната организовано 5-ти разовое питание, что является оптимальным режимом приема пищи. Разработано примерное 2-х недельное меню на основе физиологических потребностей в пищевых веществах и утвержденных наборов продуктов. На основании примерного меню ежедневно медсестрой, поваром и кладовщиком составляется меню-раскладка. </w:t>
      </w:r>
    </w:p>
    <w:p w:rsidR="00BD271F" w:rsidRPr="00BD271F" w:rsidRDefault="00BD271F" w:rsidP="00BD271F">
      <w:pPr>
        <w:spacing w:after="0" w:line="240" w:lineRule="auto"/>
        <w:ind w:firstLine="708"/>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Рацион питания для обучающихся сбалансирован с учетом «Норм физиологических потребностей в энергии и пищевых веществах для различных групп населения РФ», утвержденных Главным государственным санитарным врачом РФ (МР 2.3.1.2432-08 от 18.12.2008). Рацион питания разнообразен. Норма отпуска основных продуктов питания выполняется на 100% (крупы, овощи, фрукты, салаты из свежих овощей, соки). Содержание белков, жиров, углеводов, калорийность пищи соответствует возрастным нормам. Соотношение белков, жиров, углеводов – 1:1:4. Доля белков животного происхождения от общего числа белков составляет 60%, что соответствует норме. Доля жиров растительного происхождения от общего числа жиров составляет 40%, что соответствует норме. Искусственная витаминизация третьих блюд проводится аскорбиновой кислотой в возрастных дозах с ноября по май в течение учебного года. Объем порций соответствует возрастным требованиям. Калорийность суточного рациона распределяется в следующем процентном соотношении: завтрак составляет 25%, обед – 35%, полдник – 15%, ужин 25%. Пища раздается в свежеприготовленном теплом виде.</w:t>
      </w:r>
    </w:p>
    <w:p w:rsidR="00BD271F" w:rsidRPr="00BD271F" w:rsidRDefault="00BD271F" w:rsidP="00BD271F">
      <w:pPr>
        <w:spacing w:after="0" w:line="240" w:lineRule="auto"/>
        <w:ind w:firstLine="708"/>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Антропометрические данные, проведенные в октябре 20</w:t>
      </w:r>
      <w:r w:rsidR="00FE0705" w:rsidRPr="00FE0705">
        <w:rPr>
          <w:rFonts w:ascii="Times New Roman" w:eastAsia="Times New Roman" w:hAnsi="Times New Roman" w:cs="Times New Roman"/>
          <w:sz w:val="24"/>
          <w:szCs w:val="24"/>
          <w:lang w:eastAsia="ru-RU"/>
        </w:rPr>
        <w:t>20</w:t>
      </w:r>
      <w:r w:rsidRPr="00BD271F">
        <w:rPr>
          <w:rFonts w:ascii="Times New Roman" w:eastAsia="Times New Roman" w:hAnsi="Times New Roman" w:cs="Times New Roman"/>
          <w:sz w:val="24"/>
          <w:szCs w:val="24"/>
          <w:lang w:eastAsia="ru-RU"/>
        </w:rPr>
        <w:t>г. подтверждают прирост массы тела и роста у всех детей, что говорит о сбалансированном питании.</w:t>
      </w:r>
    </w:p>
    <w:p w:rsidR="00BD271F" w:rsidRPr="00BD271F" w:rsidRDefault="00BD271F" w:rsidP="00BD271F">
      <w:pPr>
        <w:spacing w:after="0" w:line="240" w:lineRule="auto"/>
        <w:ind w:firstLine="708"/>
        <w:jc w:val="center"/>
        <w:rPr>
          <w:rFonts w:ascii="Times New Roman" w:eastAsia="Times New Roman" w:hAnsi="Times New Roman" w:cs="Times New Roman"/>
          <w:i/>
          <w:sz w:val="24"/>
          <w:szCs w:val="24"/>
          <w:lang w:eastAsia="ru-RU"/>
        </w:rPr>
      </w:pPr>
      <w:r w:rsidRPr="00BD271F">
        <w:rPr>
          <w:rFonts w:ascii="Times New Roman" w:eastAsia="Times New Roman" w:hAnsi="Times New Roman" w:cs="Times New Roman"/>
          <w:i/>
          <w:sz w:val="24"/>
          <w:szCs w:val="24"/>
          <w:lang w:eastAsia="ru-RU"/>
        </w:rPr>
        <w:t>Организация питания проходит под тщательным медицинским контролем.</w:t>
      </w:r>
    </w:p>
    <w:p w:rsidR="00BD271F" w:rsidRPr="00BD271F" w:rsidRDefault="00BD271F" w:rsidP="00BD271F">
      <w:pPr>
        <w:tabs>
          <w:tab w:val="num" w:pos="900"/>
        </w:tabs>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Медицинские работники проводят: </w:t>
      </w:r>
    </w:p>
    <w:p w:rsidR="00BD271F" w:rsidRPr="00BD271F" w:rsidRDefault="00BD271F" w:rsidP="00AE3A3E">
      <w:pPr>
        <w:numPr>
          <w:ilvl w:val="0"/>
          <w:numId w:val="1"/>
        </w:numPr>
        <w:tabs>
          <w:tab w:val="clear" w:pos="1485"/>
        </w:tabs>
        <w:spacing w:after="0" w:line="240" w:lineRule="auto"/>
        <w:ind w:left="0" w:firstLine="0"/>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проверку качества поступающих продуктов с записью в журнале бракеража сырой продукции; </w:t>
      </w:r>
    </w:p>
    <w:p w:rsidR="00BD271F" w:rsidRPr="00BD271F" w:rsidRDefault="00BD271F" w:rsidP="00AE3A3E">
      <w:pPr>
        <w:numPr>
          <w:ilvl w:val="0"/>
          <w:numId w:val="1"/>
        </w:numPr>
        <w:tabs>
          <w:tab w:val="clear" w:pos="1485"/>
        </w:tabs>
        <w:spacing w:after="0" w:line="240" w:lineRule="auto"/>
        <w:ind w:left="0" w:firstLine="0"/>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контроль условий хранения продуктов и соблюдения сроков их реализации; </w:t>
      </w:r>
    </w:p>
    <w:p w:rsidR="00BD271F" w:rsidRPr="00BD271F" w:rsidRDefault="00BD271F" w:rsidP="00AE3A3E">
      <w:pPr>
        <w:numPr>
          <w:ilvl w:val="0"/>
          <w:numId w:val="1"/>
        </w:numPr>
        <w:tabs>
          <w:tab w:val="clear" w:pos="1485"/>
        </w:tabs>
        <w:spacing w:after="0" w:line="240" w:lineRule="auto"/>
        <w:ind w:left="0" w:firstLine="0"/>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оценку с гигиенических позиций технологии приготовления блюд – бракераж готовой пищи (выполнение меню, вкусовые качества, готовность) с регистрацией в журнале;</w:t>
      </w:r>
    </w:p>
    <w:p w:rsidR="00BD271F" w:rsidRPr="00BD271F" w:rsidRDefault="00BD271F" w:rsidP="00AE3A3E">
      <w:pPr>
        <w:numPr>
          <w:ilvl w:val="0"/>
          <w:numId w:val="1"/>
        </w:numPr>
        <w:tabs>
          <w:tab w:val="clear" w:pos="1485"/>
        </w:tabs>
        <w:spacing w:after="0" w:line="240" w:lineRule="auto"/>
        <w:ind w:left="0" w:firstLine="0"/>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осуществление С-витаминизации третьих блюд и напитков;</w:t>
      </w:r>
    </w:p>
    <w:p w:rsidR="00BD271F" w:rsidRPr="00BD271F" w:rsidRDefault="00BD271F" w:rsidP="00AE3A3E">
      <w:pPr>
        <w:numPr>
          <w:ilvl w:val="0"/>
          <w:numId w:val="1"/>
        </w:numPr>
        <w:tabs>
          <w:tab w:val="clear" w:pos="1485"/>
        </w:tabs>
        <w:spacing w:after="0" w:line="240" w:lineRule="auto"/>
        <w:ind w:left="0" w:firstLine="0"/>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контроль правильности отбора и хранения суточной пробы;</w:t>
      </w:r>
    </w:p>
    <w:p w:rsidR="00BD271F" w:rsidRPr="00BD271F" w:rsidRDefault="00BD271F" w:rsidP="00AE3A3E">
      <w:pPr>
        <w:numPr>
          <w:ilvl w:val="0"/>
          <w:numId w:val="1"/>
        </w:numPr>
        <w:tabs>
          <w:tab w:val="clear" w:pos="1485"/>
        </w:tabs>
        <w:spacing w:after="0" w:line="240" w:lineRule="auto"/>
        <w:ind w:left="0" w:firstLine="0"/>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контроль (каждые 10 дней) выполнения утвержденных норм продуктов питания для проведения своевременной коррекции в меню следующей декады;</w:t>
      </w:r>
    </w:p>
    <w:p w:rsidR="00BD271F" w:rsidRPr="00BD271F" w:rsidRDefault="00BD271F" w:rsidP="00AE3A3E">
      <w:pPr>
        <w:numPr>
          <w:ilvl w:val="0"/>
          <w:numId w:val="1"/>
        </w:numPr>
        <w:tabs>
          <w:tab w:val="clear" w:pos="1485"/>
        </w:tabs>
        <w:spacing w:after="0" w:line="240" w:lineRule="auto"/>
        <w:ind w:left="0" w:firstLine="0"/>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подсчет (один раз в месяц) количества пищевых веществ (белки, жиры, углеводы) и калорийности рациона (среднее за месяц на одного ребенка в день);</w:t>
      </w:r>
    </w:p>
    <w:p w:rsidR="00BD271F" w:rsidRPr="00BD271F" w:rsidRDefault="00BD271F" w:rsidP="00AE3A3E">
      <w:pPr>
        <w:numPr>
          <w:ilvl w:val="0"/>
          <w:numId w:val="1"/>
        </w:numPr>
        <w:tabs>
          <w:tab w:val="clear" w:pos="1485"/>
        </w:tabs>
        <w:spacing w:after="0" w:line="240" w:lineRule="auto"/>
        <w:ind w:left="0" w:firstLine="0"/>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индивидуализацию питания детей с отклонениями в здоровье и после перенесенных заболеваний;</w:t>
      </w:r>
    </w:p>
    <w:p w:rsidR="00BD271F" w:rsidRPr="00BD271F" w:rsidRDefault="00BD271F" w:rsidP="00AE3A3E">
      <w:pPr>
        <w:numPr>
          <w:ilvl w:val="0"/>
          <w:numId w:val="1"/>
        </w:numPr>
        <w:tabs>
          <w:tab w:val="clear" w:pos="1485"/>
        </w:tabs>
        <w:spacing w:after="0" w:line="240" w:lineRule="auto"/>
        <w:ind w:left="0" w:firstLine="0"/>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lastRenderedPageBreak/>
        <w:t>контроль санитарного содержания пищеблока и качественной обработки инвентаря и посуды;</w:t>
      </w:r>
    </w:p>
    <w:p w:rsidR="00BD271F" w:rsidRPr="00BD271F" w:rsidRDefault="00BD271F" w:rsidP="00AE3A3E">
      <w:pPr>
        <w:numPr>
          <w:ilvl w:val="0"/>
          <w:numId w:val="1"/>
        </w:numPr>
        <w:tabs>
          <w:tab w:val="clear" w:pos="1485"/>
        </w:tabs>
        <w:spacing w:after="0" w:line="240" w:lineRule="auto"/>
        <w:ind w:left="0" w:firstLine="0"/>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контроль выполнения правил личной гигиены персоналом пищеблока, заполнением журнала «Здоровье»;</w:t>
      </w:r>
    </w:p>
    <w:p w:rsidR="00BD271F" w:rsidRPr="00BD271F" w:rsidRDefault="00BD271F" w:rsidP="00AE3A3E">
      <w:pPr>
        <w:numPr>
          <w:ilvl w:val="0"/>
          <w:numId w:val="1"/>
        </w:numPr>
        <w:tabs>
          <w:tab w:val="clear" w:pos="1485"/>
        </w:tabs>
        <w:spacing w:after="0" w:line="240" w:lineRule="auto"/>
        <w:ind w:left="0" w:firstLine="0"/>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осмотр сотрудников пищеблока и детей-дежурных по столовой на наличие гнойничковых заболеваний и порезов;</w:t>
      </w:r>
    </w:p>
    <w:p w:rsidR="00BD271F" w:rsidRPr="00BD271F" w:rsidRDefault="00BD271F" w:rsidP="00BD271F">
      <w:pPr>
        <w:numPr>
          <w:ilvl w:val="0"/>
          <w:numId w:val="1"/>
        </w:numPr>
        <w:spacing w:after="0" w:line="240" w:lineRule="auto"/>
        <w:ind w:left="426" w:hanging="426"/>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гигиеническое обучение персонала, а также гигиеническое воспитание детей по вопросам здорового и правильного питания.</w:t>
      </w:r>
    </w:p>
    <w:p w:rsidR="00BD271F" w:rsidRPr="00BD271F" w:rsidRDefault="00BD271F" w:rsidP="00BD271F">
      <w:pPr>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В 20</w:t>
      </w:r>
      <w:r w:rsidR="00C16AC2">
        <w:rPr>
          <w:rFonts w:ascii="Times New Roman" w:eastAsia="Times New Roman" w:hAnsi="Times New Roman" w:cs="Times New Roman"/>
          <w:sz w:val="24"/>
          <w:szCs w:val="24"/>
          <w:lang w:eastAsia="ru-RU"/>
        </w:rPr>
        <w:t>20</w:t>
      </w:r>
      <w:r w:rsidRPr="00BD271F">
        <w:rPr>
          <w:rFonts w:ascii="Times New Roman" w:eastAsia="Times New Roman" w:hAnsi="Times New Roman" w:cs="Times New Roman"/>
          <w:sz w:val="24"/>
          <w:szCs w:val="24"/>
          <w:lang w:eastAsia="ru-RU"/>
        </w:rPr>
        <w:t xml:space="preserve"> году на питание детей выделено денежных средств в сумме </w:t>
      </w:r>
      <w:r w:rsidR="00C16AC2" w:rsidRPr="00C16AC2">
        <w:rPr>
          <w:rFonts w:ascii="Times New Roman" w:eastAsia="Times New Roman" w:hAnsi="Times New Roman" w:cs="Times New Roman"/>
          <w:sz w:val="24"/>
          <w:szCs w:val="24"/>
          <w:lang w:eastAsia="ru-RU"/>
        </w:rPr>
        <w:t xml:space="preserve">4 437,71 </w:t>
      </w:r>
      <w:r w:rsidRPr="00BD271F">
        <w:rPr>
          <w:rFonts w:ascii="Times New Roman" w:eastAsia="Times New Roman" w:hAnsi="Times New Roman" w:cs="Times New Roman"/>
          <w:sz w:val="24"/>
          <w:szCs w:val="24"/>
          <w:lang w:eastAsia="ru-RU"/>
        </w:rPr>
        <w:t xml:space="preserve">тыс. руб. Стоимость в день на питание составляет на ребенка 3-7 лет </w:t>
      </w:r>
      <w:r w:rsidR="00C16AC2" w:rsidRPr="00C16AC2">
        <w:rPr>
          <w:rFonts w:ascii="Times New Roman" w:eastAsia="Times New Roman" w:hAnsi="Times New Roman" w:cs="Times New Roman"/>
          <w:sz w:val="24"/>
          <w:szCs w:val="24"/>
          <w:lang w:eastAsia="ru-RU"/>
        </w:rPr>
        <w:t xml:space="preserve">181,00 </w:t>
      </w:r>
      <w:r w:rsidRPr="00BD271F">
        <w:rPr>
          <w:rFonts w:ascii="Times New Roman" w:eastAsia="Times New Roman" w:hAnsi="Times New Roman" w:cs="Times New Roman"/>
          <w:sz w:val="24"/>
          <w:szCs w:val="24"/>
          <w:lang w:eastAsia="ru-RU"/>
        </w:rPr>
        <w:t xml:space="preserve">руб. в день, на ребенка 7-11 лет - </w:t>
      </w:r>
      <w:r w:rsidR="00C16AC2" w:rsidRPr="00C16AC2">
        <w:rPr>
          <w:rFonts w:ascii="Times New Roman" w:eastAsia="Times New Roman" w:hAnsi="Times New Roman" w:cs="Times New Roman"/>
          <w:sz w:val="24"/>
          <w:szCs w:val="24"/>
          <w:lang w:eastAsia="ru-RU"/>
        </w:rPr>
        <w:t xml:space="preserve">213,08 </w:t>
      </w:r>
      <w:r w:rsidRPr="00BD271F">
        <w:rPr>
          <w:rFonts w:ascii="Times New Roman" w:eastAsia="Times New Roman" w:hAnsi="Times New Roman" w:cs="Times New Roman"/>
          <w:sz w:val="24"/>
          <w:szCs w:val="24"/>
          <w:lang w:eastAsia="ru-RU"/>
        </w:rPr>
        <w:t>руб</w:t>
      </w:r>
      <w:r w:rsidRPr="00BD271F">
        <w:rPr>
          <w:rFonts w:ascii="Times New Roman" w:eastAsia="Times New Roman" w:hAnsi="Times New Roman" w:cs="Times New Roman"/>
          <w:b/>
          <w:sz w:val="24"/>
          <w:szCs w:val="24"/>
          <w:lang w:eastAsia="ru-RU"/>
        </w:rPr>
        <w:t>.</w:t>
      </w:r>
      <w:r w:rsidRPr="00BD271F">
        <w:rPr>
          <w:rFonts w:ascii="Times New Roman" w:eastAsia="Times New Roman" w:hAnsi="Times New Roman" w:cs="Times New Roman"/>
          <w:sz w:val="24"/>
          <w:szCs w:val="24"/>
          <w:lang w:eastAsia="ru-RU"/>
        </w:rPr>
        <w:t xml:space="preserve">, на ребенка 11-18 лет – </w:t>
      </w:r>
      <w:r w:rsidR="00C16AC2" w:rsidRPr="00C16AC2">
        <w:rPr>
          <w:rFonts w:ascii="Times New Roman" w:eastAsia="Times New Roman" w:hAnsi="Times New Roman" w:cs="Times New Roman"/>
          <w:sz w:val="24"/>
          <w:szCs w:val="24"/>
          <w:lang w:eastAsia="ru-RU"/>
        </w:rPr>
        <w:t xml:space="preserve">232,85 </w:t>
      </w:r>
      <w:r w:rsidRPr="00BD271F">
        <w:rPr>
          <w:rFonts w:ascii="Times New Roman" w:eastAsia="Times New Roman" w:hAnsi="Times New Roman" w:cs="Times New Roman"/>
          <w:sz w:val="24"/>
          <w:szCs w:val="24"/>
          <w:lang w:eastAsia="ru-RU"/>
        </w:rPr>
        <w:t>руб.</w:t>
      </w:r>
    </w:p>
    <w:p w:rsidR="00BD271F" w:rsidRPr="00BD271F" w:rsidRDefault="00BD271F" w:rsidP="00BD271F">
      <w:pPr>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На классных руководителей возложена обязанность по организации и ежедневному учету питания учащихся. Для того чтобы организация питания была четкой и адресной учет наличного состава учащихся проводится ежедневно и заказ на питание проводится с учетом каждодневных изменений. Классные руководители, воспитатели сопровождают учащихся в столовую, присутствуют при приеме пищи и обеспечивают порядок.   </w:t>
      </w:r>
    </w:p>
    <w:p w:rsidR="00BD271F" w:rsidRPr="00BD271F" w:rsidRDefault="00BD271F" w:rsidP="00BD271F">
      <w:pPr>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Школьная столовая обеспечивает учащихся полноценным горячим питанием в соответствии с режимом работы школы. Организация качественного горячего питания не только благоприятно влияет на состояние здоровья учащихся, но и позволяет без ущерба для здоровья школьников проводить различные виды деятельности во вторую половину дня (занятия в кружках, секциях, клубах по интересам).</w:t>
      </w:r>
    </w:p>
    <w:p w:rsidR="00D7410A" w:rsidRDefault="00D7410A" w:rsidP="00BD271F">
      <w:pPr>
        <w:spacing w:after="0" w:line="240" w:lineRule="auto"/>
        <w:jc w:val="center"/>
        <w:rPr>
          <w:rFonts w:ascii="Times New Roman" w:eastAsia="Times New Roman" w:hAnsi="Times New Roman" w:cs="Times New Roman"/>
          <w:b/>
          <w:i/>
          <w:color w:val="000000"/>
          <w:sz w:val="24"/>
          <w:szCs w:val="24"/>
          <w:lang w:eastAsia="ru-RU"/>
        </w:rPr>
      </w:pPr>
    </w:p>
    <w:p w:rsidR="00BD271F" w:rsidRPr="00BD271F" w:rsidRDefault="00BD271F" w:rsidP="00BD271F">
      <w:pPr>
        <w:spacing w:after="0" w:line="240" w:lineRule="auto"/>
        <w:jc w:val="center"/>
        <w:rPr>
          <w:rFonts w:ascii="Times New Roman" w:eastAsia="Times New Roman" w:hAnsi="Times New Roman" w:cs="Times New Roman"/>
          <w:b/>
          <w:i/>
          <w:color w:val="000000"/>
          <w:sz w:val="24"/>
          <w:szCs w:val="24"/>
          <w:lang w:eastAsia="ru-RU"/>
        </w:rPr>
      </w:pPr>
      <w:r w:rsidRPr="00BD271F">
        <w:rPr>
          <w:rFonts w:ascii="Times New Roman" w:eastAsia="Times New Roman" w:hAnsi="Times New Roman" w:cs="Times New Roman"/>
          <w:b/>
          <w:i/>
          <w:color w:val="000000"/>
          <w:sz w:val="24"/>
          <w:szCs w:val="24"/>
          <w:lang w:eastAsia="ru-RU"/>
        </w:rPr>
        <w:t>Обеспечение безопасности в школе</w:t>
      </w:r>
    </w:p>
    <w:p w:rsidR="00BD271F" w:rsidRPr="00BD271F" w:rsidRDefault="00BD271F" w:rsidP="00BD271F">
      <w:pPr>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В</w:t>
      </w:r>
      <w:r w:rsidRPr="00BD271F">
        <w:rPr>
          <w:rFonts w:ascii="Times New Roman" w:eastAsia="Times New Roman" w:hAnsi="Times New Roman" w:cs="Times New Roman"/>
          <w:b/>
          <w:bCs/>
          <w:sz w:val="24"/>
          <w:szCs w:val="24"/>
          <w:lang w:eastAsia="ru-RU"/>
        </w:rPr>
        <w:t xml:space="preserve"> </w:t>
      </w:r>
      <w:r w:rsidRPr="00BD271F">
        <w:rPr>
          <w:rFonts w:ascii="Times New Roman" w:eastAsia="Times New Roman" w:hAnsi="Times New Roman" w:cs="Times New Roman"/>
          <w:sz w:val="24"/>
          <w:szCs w:val="24"/>
          <w:lang w:eastAsia="ru-RU"/>
        </w:rPr>
        <w:t>условиях современной социально-политической обстановки в мире, стране и регионе на первый план выступает проблема обеспечения комплексной безопасности образовательных учреждений. Для обеспечения безопасности школы созданы следующие условия:</w:t>
      </w:r>
    </w:p>
    <w:p w:rsidR="00BD271F" w:rsidRPr="00BD271F" w:rsidRDefault="00BD271F" w:rsidP="00F81D27">
      <w:pPr>
        <w:numPr>
          <w:ilvl w:val="0"/>
          <w:numId w:val="38"/>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школа оснащена автоматической пожарной сигнализацией, тревожной кнопкой с выводом на пульт охраны;</w:t>
      </w:r>
    </w:p>
    <w:p w:rsidR="00BD271F" w:rsidRPr="00BD271F" w:rsidRDefault="00BD271F" w:rsidP="00F81D27">
      <w:pPr>
        <w:numPr>
          <w:ilvl w:val="0"/>
          <w:numId w:val="38"/>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приобретена и установлена система видеонаблюдения; </w:t>
      </w:r>
    </w:p>
    <w:p w:rsidR="00BD271F" w:rsidRPr="00BD271F" w:rsidRDefault="00BD271F" w:rsidP="00F81D27">
      <w:pPr>
        <w:numPr>
          <w:ilvl w:val="0"/>
          <w:numId w:val="38"/>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созданы комиссии по предупреждению и ликвидации чрезвычайных ситуаций и пожарной безопасности и эвакуационная комиссия; </w:t>
      </w:r>
    </w:p>
    <w:p w:rsidR="00BD271F" w:rsidRPr="00BD271F" w:rsidRDefault="00BD271F" w:rsidP="00F81D27">
      <w:pPr>
        <w:numPr>
          <w:ilvl w:val="0"/>
          <w:numId w:val="38"/>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разработан комплекс организационно-профилактических мероприятий, позволяющий предотвратить террористический акт;</w:t>
      </w:r>
    </w:p>
    <w:p w:rsidR="00BD271F" w:rsidRPr="00BD271F" w:rsidRDefault="00BD271F" w:rsidP="00F81D27">
      <w:pPr>
        <w:numPr>
          <w:ilvl w:val="0"/>
          <w:numId w:val="38"/>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в школе соблюдаются все требования пожарной безопасности; </w:t>
      </w:r>
    </w:p>
    <w:p w:rsidR="00BD271F" w:rsidRPr="00BD271F" w:rsidRDefault="00BD271F" w:rsidP="00F81D27">
      <w:pPr>
        <w:numPr>
          <w:ilvl w:val="0"/>
          <w:numId w:val="38"/>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персонал и учащиеся своевременно проходят инструктажи.</w:t>
      </w:r>
    </w:p>
    <w:tbl>
      <w:tblPr>
        <w:tblStyle w:val="ae"/>
        <w:tblW w:w="10371" w:type="dxa"/>
        <w:tblLook w:val="04A0" w:firstRow="1" w:lastRow="0" w:firstColumn="1" w:lastColumn="0" w:noHBand="0" w:noVBand="1"/>
      </w:tblPr>
      <w:tblGrid>
        <w:gridCol w:w="8529"/>
        <w:gridCol w:w="1842"/>
      </w:tblGrid>
      <w:tr w:rsidR="00BD271F" w:rsidRPr="00BD271F" w:rsidTr="00BD271F">
        <w:trPr>
          <w:trHeight w:val="295"/>
        </w:trPr>
        <w:tc>
          <w:tcPr>
            <w:tcW w:w="8529" w:type="dxa"/>
          </w:tcPr>
          <w:p w:rsidR="00BD271F" w:rsidRPr="00BD271F" w:rsidRDefault="00BD271F" w:rsidP="00BD271F">
            <w:pPr>
              <w:rPr>
                <w:b/>
                <w:sz w:val="24"/>
                <w:szCs w:val="24"/>
              </w:rPr>
            </w:pPr>
            <w:r w:rsidRPr="00BD271F">
              <w:rPr>
                <w:b/>
                <w:sz w:val="24"/>
                <w:szCs w:val="24"/>
              </w:rPr>
              <w:t>Показатели</w:t>
            </w:r>
          </w:p>
        </w:tc>
        <w:tc>
          <w:tcPr>
            <w:tcW w:w="1842" w:type="dxa"/>
          </w:tcPr>
          <w:p w:rsidR="00BD271F" w:rsidRPr="00BD271F" w:rsidRDefault="00BD271F" w:rsidP="00BD271F">
            <w:pPr>
              <w:rPr>
                <w:b/>
                <w:sz w:val="24"/>
                <w:szCs w:val="24"/>
              </w:rPr>
            </w:pPr>
            <w:r w:rsidRPr="00BD271F">
              <w:rPr>
                <w:b/>
                <w:sz w:val="24"/>
                <w:szCs w:val="24"/>
              </w:rPr>
              <w:t>2019г.</w:t>
            </w:r>
          </w:p>
        </w:tc>
      </w:tr>
      <w:tr w:rsidR="00BD271F" w:rsidRPr="00BD271F" w:rsidTr="00BD271F">
        <w:tc>
          <w:tcPr>
            <w:tcW w:w="8529" w:type="dxa"/>
          </w:tcPr>
          <w:p w:rsidR="00BD271F" w:rsidRPr="00BD271F" w:rsidRDefault="00BD271F" w:rsidP="00BD271F">
            <w:pPr>
              <w:jc w:val="both"/>
              <w:rPr>
                <w:sz w:val="24"/>
                <w:szCs w:val="24"/>
              </w:rPr>
            </w:pPr>
            <w:r w:rsidRPr="00BD271F">
              <w:rPr>
                <w:sz w:val="24"/>
                <w:szCs w:val="24"/>
              </w:rPr>
              <w:t>Данные об ущербе для жизни и здоровья обучающихся, связанные с условиями их пребывания в Учреждении (процент пострадавших от общего количества обучающихся, в т.ч. по ступеням обучения)</w:t>
            </w:r>
          </w:p>
        </w:tc>
        <w:tc>
          <w:tcPr>
            <w:tcW w:w="1842" w:type="dxa"/>
          </w:tcPr>
          <w:p w:rsidR="00BD271F" w:rsidRPr="00BD271F" w:rsidRDefault="00BD271F" w:rsidP="00BD271F">
            <w:pPr>
              <w:rPr>
                <w:sz w:val="24"/>
                <w:szCs w:val="24"/>
              </w:rPr>
            </w:pPr>
            <w:r w:rsidRPr="00BD271F">
              <w:rPr>
                <w:sz w:val="24"/>
                <w:szCs w:val="24"/>
              </w:rPr>
              <w:t>0%</w:t>
            </w:r>
          </w:p>
        </w:tc>
      </w:tr>
      <w:tr w:rsidR="00BD271F" w:rsidRPr="00BD271F" w:rsidTr="00BD271F">
        <w:tc>
          <w:tcPr>
            <w:tcW w:w="8529" w:type="dxa"/>
          </w:tcPr>
          <w:p w:rsidR="00BD271F" w:rsidRPr="00BD271F" w:rsidRDefault="00BD271F" w:rsidP="00BD271F">
            <w:pPr>
              <w:jc w:val="both"/>
              <w:rPr>
                <w:sz w:val="24"/>
                <w:szCs w:val="24"/>
              </w:rPr>
            </w:pPr>
            <w:r w:rsidRPr="00BD271F">
              <w:rPr>
                <w:sz w:val="24"/>
                <w:szCs w:val="24"/>
              </w:rPr>
              <w:t>Количество чрезвычайных ситуаций (пожары, нарушение системы жизнеобеспечения)</w:t>
            </w:r>
          </w:p>
        </w:tc>
        <w:tc>
          <w:tcPr>
            <w:tcW w:w="1842" w:type="dxa"/>
            <w:vAlign w:val="center"/>
          </w:tcPr>
          <w:p w:rsidR="00BD271F" w:rsidRPr="00BD271F" w:rsidRDefault="00BD271F" w:rsidP="00BD271F">
            <w:pPr>
              <w:rPr>
                <w:sz w:val="24"/>
                <w:szCs w:val="24"/>
              </w:rPr>
            </w:pPr>
            <w:r w:rsidRPr="00BD271F">
              <w:rPr>
                <w:sz w:val="24"/>
                <w:szCs w:val="24"/>
              </w:rPr>
              <w:t>нет</w:t>
            </w:r>
          </w:p>
        </w:tc>
      </w:tr>
      <w:tr w:rsidR="00BD271F" w:rsidRPr="00BD271F" w:rsidTr="00BD271F">
        <w:trPr>
          <w:trHeight w:val="557"/>
        </w:trPr>
        <w:tc>
          <w:tcPr>
            <w:tcW w:w="8529" w:type="dxa"/>
          </w:tcPr>
          <w:p w:rsidR="00BD271F" w:rsidRPr="00BD271F" w:rsidRDefault="00BD271F" w:rsidP="00BD271F">
            <w:pPr>
              <w:jc w:val="both"/>
              <w:rPr>
                <w:sz w:val="24"/>
                <w:szCs w:val="24"/>
              </w:rPr>
            </w:pPr>
            <w:r w:rsidRPr="00BD271F">
              <w:rPr>
                <w:sz w:val="24"/>
                <w:szCs w:val="24"/>
              </w:rPr>
              <w:t>Количество вынесенных предписаний со стороны органов надзора по условиям безопасности при приеме Учреждения к началу учебного года</w:t>
            </w:r>
          </w:p>
        </w:tc>
        <w:tc>
          <w:tcPr>
            <w:tcW w:w="1842" w:type="dxa"/>
            <w:vAlign w:val="center"/>
          </w:tcPr>
          <w:p w:rsidR="00BD271F" w:rsidRPr="00BD271F" w:rsidRDefault="00BD271F" w:rsidP="00BD271F">
            <w:pPr>
              <w:rPr>
                <w:sz w:val="24"/>
                <w:szCs w:val="24"/>
              </w:rPr>
            </w:pPr>
            <w:r w:rsidRPr="00BD271F">
              <w:rPr>
                <w:sz w:val="24"/>
                <w:szCs w:val="24"/>
              </w:rPr>
              <w:t>нет</w:t>
            </w:r>
          </w:p>
        </w:tc>
      </w:tr>
      <w:tr w:rsidR="00BD271F" w:rsidRPr="00BD271F" w:rsidTr="00BD271F">
        <w:trPr>
          <w:trHeight w:val="372"/>
        </w:trPr>
        <w:tc>
          <w:tcPr>
            <w:tcW w:w="8529" w:type="dxa"/>
          </w:tcPr>
          <w:p w:rsidR="00BD271F" w:rsidRPr="00BD271F" w:rsidRDefault="00BD271F" w:rsidP="00BD271F">
            <w:pPr>
              <w:jc w:val="both"/>
              <w:rPr>
                <w:sz w:val="24"/>
                <w:szCs w:val="24"/>
              </w:rPr>
            </w:pPr>
            <w:r w:rsidRPr="00BD271F">
              <w:rPr>
                <w:sz w:val="24"/>
                <w:szCs w:val="24"/>
              </w:rPr>
              <w:t>Наличие автоматической охранно-пожарной сигнализации</w:t>
            </w:r>
          </w:p>
        </w:tc>
        <w:tc>
          <w:tcPr>
            <w:tcW w:w="1842" w:type="dxa"/>
            <w:tcBorders>
              <w:bottom w:val="single" w:sz="4" w:space="0" w:color="auto"/>
            </w:tcBorders>
            <w:vAlign w:val="center"/>
          </w:tcPr>
          <w:p w:rsidR="00BD271F" w:rsidRPr="00BD271F" w:rsidRDefault="00BD271F" w:rsidP="00BD271F">
            <w:pPr>
              <w:rPr>
                <w:sz w:val="24"/>
                <w:szCs w:val="24"/>
              </w:rPr>
            </w:pPr>
            <w:r w:rsidRPr="00BD271F">
              <w:rPr>
                <w:sz w:val="24"/>
                <w:szCs w:val="24"/>
              </w:rPr>
              <w:t>есть</w:t>
            </w:r>
          </w:p>
        </w:tc>
      </w:tr>
      <w:tr w:rsidR="00BD271F" w:rsidRPr="00BD271F" w:rsidTr="00BD271F">
        <w:trPr>
          <w:trHeight w:val="293"/>
        </w:trPr>
        <w:tc>
          <w:tcPr>
            <w:tcW w:w="8529" w:type="dxa"/>
            <w:tcBorders>
              <w:right w:val="single" w:sz="4" w:space="0" w:color="auto"/>
            </w:tcBorders>
          </w:tcPr>
          <w:p w:rsidR="00BD271F" w:rsidRPr="00BD271F" w:rsidRDefault="00BD271F" w:rsidP="00BD271F">
            <w:pPr>
              <w:jc w:val="both"/>
              <w:rPr>
                <w:sz w:val="24"/>
                <w:szCs w:val="24"/>
              </w:rPr>
            </w:pPr>
            <w:r w:rsidRPr="00BD271F">
              <w:rPr>
                <w:sz w:val="24"/>
                <w:szCs w:val="24"/>
              </w:rPr>
              <w:t>Наличие дополнительного аварийного освещения</w:t>
            </w:r>
          </w:p>
        </w:tc>
        <w:tc>
          <w:tcPr>
            <w:tcW w:w="1842" w:type="dxa"/>
            <w:tcBorders>
              <w:top w:val="single" w:sz="4" w:space="0" w:color="auto"/>
              <w:left w:val="single" w:sz="4" w:space="0" w:color="auto"/>
              <w:bottom w:val="single" w:sz="4" w:space="0" w:color="auto"/>
              <w:right w:val="single" w:sz="4" w:space="0" w:color="auto"/>
            </w:tcBorders>
            <w:vAlign w:val="center"/>
          </w:tcPr>
          <w:p w:rsidR="00BD271F" w:rsidRPr="00BD271F" w:rsidRDefault="00BD271F" w:rsidP="00BD271F">
            <w:pPr>
              <w:rPr>
                <w:sz w:val="24"/>
                <w:szCs w:val="24"/>
              </w:rPr>
            </w:pPr>
            <w:r w:rsidRPr="00BD271F">
              <w:rPr>
                <w:sz w:val="24"/>
                <w:szCs w:val="24"/>
              </w:rPr>
              <w:t>есть</w:t>
            </w:r>
          </w:p>
        </w:tc>
      </w:tr>
      <w:tr w:rsidR="00BD271F" w:rsidRPr="00BD271F" w:rsidTr="00BD271F">
        <w:trPr>
          <w:trHeight w:val="293"/>
        </w:trPr>
        <w:tc>
          <w:tcPr>
            <w:tcW w:w="8529" w:type="dxa"/>
            <w:tcBorders>
              <w:right w:val="single" w:sz="4" w:space="0" w:color="auto"/>
            </w:tcBorders>
          </w:tcPr>
          <w:p w:rsidR="00BD271F" w:rsidRPr="00BD271F" w:rsidRDefault="00BD271F" w:rsidP="00BD271F">
            <w:pPr>
              <w:jc w:val="both"/>
              <w:rPr>
                <w:sz w:val="24"/>
                <w:szCs w:val="24"/>
              </w:rPr>
            </w:pPr>
            <w:r w:rsidRPr="00BD271F">
              <w:rPr>
                <w:sz w:val="24"/>
                <w:szCs w:val="24"/>
              </w:rPr>
              <w:t>Наличие противопожарных дверей на путях эвакуации</w:t>
            </w:r>
          </w:p>
        </w:tc>
        <w:tc>
          <w:tcPr>
            <w:tcW w:w="1842" w:type="dxa"/>
            <w:tcBorders>
              <w:top w:val="single" w:sz="4" w:space="0" w:color="auto"/>
              <w:left w:val="single" w:sz="4" w:space="0" w:color="auto"/>
              <w:bottom w:val="single" w:sz="4" w:space="0" w:color="auto"/>
              <w:right w:val="single" w:sz="4" w:space="0" w:color="auto"/>
            </w:tcBorders>
            <w:vAlign w:val="center"/>
          </w:tcPr>
          <w:p w:rsidR="00BD271F" w:rsidRPr="00BD271F" w:rsidRDefault="00BD271F" w:rsidP="00BD271F">
            <w:pPr>
              <w:rPr>
                <w:sz w:val="24"/>
                <w:szCs w:val="24"/>
              </w:rPr>
            </w:pPr>
            <w:r w:rsidRPr="00BD271F">
              <w:rPr>
                <w:sz w:val="24"/>
                <w:szCs w:val="24"/>
              </w:rPr>
              <w:t>есть</w:t>
            </w:r>
          </w:p>
        </w:tc>
      </w:tr>
    </w:tbl>
    <w:p w:rsidR="00BD271F" w:rsidRPr="00BD271F" w:rsidRDefault="00BD271F" w:rsidP="00BD271F">
      <w:pPr>
        <w:spacing w:after="0" w:line="240" w:lineRule="auto"/>
        <w:ind w:firstLine="709"/>
        <w:jc w:val="both"/>
        <w:rPr>
          <w:rFonts w:ascii="Times New Roman" w:eastAsia="Times New Roman" w:hAnsi="Times New Roman" w:cs="Times New Roman"/>
          <w:sz w:val="24"/>
          <w:szCs w:val="24"/>
          <w:lang w:eastAsia="ru-RU"/>
        </w:rPr>
      </w:pPr>
      <w:bookmarkStart w:id="1" w:name="_Hlk511895621"/>
      <w:r w:rsidRPr="00BD271F">
        <w:rPr>
          <w:rFonts w:ascii="Times New Roman" w:eastAsia="Times New Roman" w:hAnsi="Times New Roman" w:cs="Times New Roman"/>
          <w:sz w:val="24"/>
          <w:szCs w:val="24"/>
          <w:lang w:eastAsia="ru-RU"/>
        </w:rPr>
        <w:t>В 20</w:t>
      </w:r>
      <w:r w:rsidR="00C16AC2">
        <w:rPr>
          <w:rFonts w:ascii="Times New Roman" w:eastAsia="Times New Roman" w:hAnsi="Times New Roman" w:cs="Times New Roman"/>
          <w:sz w:val="24"/>
          <w:szCs w:val="24"/>
          <w:lang w:eastAsia="ru-RU"/>
        </w:rPr>
        <w:t>20</w:t>
      </w:r>
      <w:r w:rsidRPr="00BD271F">
        <w:rPr>
          <w:rFonts w:ascii="Times New Roman" w:eastAsia="Times New Roman" w:hAnsi="Times New Roman" w:cs="Times New Roman"/>
          <w:sz w:val="24"/>
          <w:szCs w:val="24"/>
          <w:lang w:eastAsia="ru-RU"/>
        </w:rPr>
        <w:t xml:space="preserve"> году в рамках обеспечения безопасности в школе-интернате проведено:</w:t>
      </w:r>
    </w:p>
    <w:bookmarkEnd w:id="1"/>
    <w:p w:rsidR="00C16AC2" w:rsidRPr="00C16AC2" w:rsidRDefault="00C16AC2" w:rsidP="00C16AC2">
      <w:pPr>
        <w:pStyle w:val="a3"/>
        <w:numPr>
          <w:ilvl w:val="0"/>
          <w:numId w:val="67"/>
        </w:numPr>
        <w:spacing w:after="0" w:line="240" w:lineRule="auto"/>
        <w:ind w:left="0" w:firstLine="0"/>
        <w:jc w:val="both"/>
        <w:rPr>
          <w:rFonts w:ascii="Times New Roman" w:hAnsi="Times New Roman"/>
          <w:sz w:val="24"/>
          <w:szCs w:val="24"/>
        </w:rPr>
      </w:pPr>
      <w:r w:rsidRPr="00C16AC2">
        <w:rPr>
          <w:rFonts w:ascii="Times New Roman" w:hAnsi="Times New Roman"/>
          <w:sz w:val="24"/>
          <w:szCs w:val="24"/>
        </w:rPr>
        <w:t>испытания внутреннего противопожарного водопровода - 30 204 руб.;</w:t>
      </w:r>
    </w:p>
    <w:p w:rsidR="00C16AC2" w:rsidRPr="00C16AC2" w:rsidRDefault="00C16AC2" w:rsidP="00C16AC2">
      <w:pPr>
        <w:pStyle w:val="a3"/>
        <w:numPr>
          <w:ilvl w:val="0"/>
          <w:numId w:val="67"/>
        </w:numPr>
        <w:spacing w:after="0" w:line="240" w:lineRule="auto"/>
        <w:ind w:left="0" w:firstLine="0"/>
        <w:jc w:val="both"/>
        <w:rPr>
          <w:rFonts w:ascii="Times New Roman" w:hAnsi="Times New Roman"/>
          <w:sz w:val="24"/>
          <w:szCs w:val="24"/>
        </w:rPr>
      </w:pPr>
      <w:r w:rsidRPr="00C16AC2">
        <w:rPr>
          <w:rFonts w:ascii="Times New Roman" w:hAnsi="Times New Roman"/>
          <w:sz w:val="24"/>
          <w:szCs w:val="24"/>
        </w:rPr>
        <w:t>промывка и опрессовка системы отопления - 85 800 руб.;</w:t>
      </w:r>
    </w:p>
    <w:p w:rsidR="00C16AC2" w:rsidRPr="00C16AC2" w:rsidRDefault="00C16AC2" w:rsidP="00C16AC2">
      <w:pPr>
        <w:pStyle w:val="a3"/>
        <w:numPr>
          <w:ilvl w:val="0"/>
          <w:numId w:val="67"/>
        </w:numPr>
        <w:spacing w:after="0" w:line="240" w:lineRule="auto"/>
        <w:ind w:left="0" w:firstLine="0"/>
        <w:jc w:val="both"/>
        <w:rPr>
          <w:rFonts w:ascii="Times New Roman" w:hAnsi="Times New Roman"/>
          <w:sz w:val="24"/>
          <w:szCs w:val="24"/>
        </w:rPr>
      </w:pPr>
      <w:r w:rsidRPr="00C16AC2">
        <w:rPr>
          <w:rFonts w:ascii="Times New Roman" w:hAnsi="Times New Roman"/>
          <w:sz w:val="24"/>
          <w:szCs w:val="24"/>
        </w:rPr>
        <w:t>выполнение работ по замерам сопротивления изоляции в здании - 8 300 руб.;</w:t>
      </w:r>
    </w:p>
    <w:p w:rsidR="00C16AC2" w:rsidRPr="00C16AC2" w:rsidRDefault="00C16AC2" w:rsidP="00C16AC2">
      <w:pPr>
        <w:pStyle w:val="a3"/>
        <w:numPr>
          <w:ilvl w:val="0"/>
          <w:numId w:val="67"/>
        </w:numPr>
        <w:spacing w:after="0" w:line="240" w:lineRule="auto"/>
        <w:ind w:left="0" w:firstLine="0"/>
        <w:jc w:val="both"/>
        <w:rPr>
          <w:rFonts w:ascii="Times New Roman" w:hAnsi="Times New Roman"/>
          <w:sz w:val="24"/>
          <w:szCs w:val="24"/>
        </w:rPr>
      </w:pPr>
      <w:r w:rsidRPr="00C16AC2">
        <w:rPr>
          <w:rFonts w:ascii="Times New Roman" w:hAnsi="Times New Roman"/>
          <w:sz w:val="24"/>
          <w:szCs w:val="24"/>
        </w:rPr>
        <w:t>выполнение работ по монтажу системы видеонаблюдения 144 398,31 руб.;</w:t>
      </w:r>
    </w:p>
    <w:p w:rsidR="00C16AC2" w:rsidRPr="00C16AC2" w:rsidRDefault="00C16AC2" w:rsidP="00C16AC2">
      <w:pPr>
        <w:pStyle w:val="a3"/>
        <w:numPr>
          <w:ilvl w:val="0"/>
          <w:numId w:val="67"/>
        </w:numPr>
        <w:spacing w:after="0" w:line="240" w:lineRule="auto"/>
        <w:ind w:left="0" w:firstLine="0"/>
        <w:jc w:val="both"/>
        <w:rPr>
          <w:rFonts w:ascii="Times New Roman" w:hAnsi="Times New Roman"/>
          <w:sz w:val="24"/>
          <w:szCs w:val="24"/>
        </w:rPr>
      </w:pPr>
      <w:r w:rsidRPr="00C16AC2">
        <w:rPr>
          <w:rFonts w:ascii="Times New Roman" w:hAnsi="Times New Roman"/>
          <w:sz w:val="24"/>
          <w:szCs w:val="24"/>
        </w:rPr>
        <w:lastRenderedPageBreak/>
        <w:t>оказание услуг по нормализации напряжения в электрических сетях переменного трехфазного тока с номинальным напряжением 380/220 в здание школы-интерната после аварийного сбоя (ремонт и настройка конфигурации оптимизатора) 42 000,00 руб.;</w:t>
      </w:r>
    </w:p>
    <w:p w:rsidR="00C16AC2" w:rsidRPr="00C16AC2" w:rsidRDefault="00C16AC2" w:rsidP="00C16AC2">
      <w:pPr>
        <w:pStyle w:val="a3"/>
        <w:numPr>
          <w:ilvl w:val="0"/>
          <w:numId w:val="67"/>
        </w:numPr>
        <w:spacing w:after="0" w:line="240" w:lineRule="auto"/>
        <w:ind w:left="0" w:firstLine="0"/>
        <w:jc w:val="both"/>
        <w:rPr>
          <w:rFonts w:ascii="Times New Roman" w:hAnsi="Times New Roman"/>
          <w:sz w:val="24"/>
          <w:szCs w:val="24"/>
        </w:rPr>
      </w:pPr>
      <w:r w:rsidRPr="00C16AC2">
        <w:rPr>
          <w:rFonts w:ascii="Times New Roman" w:hAnsi="Times New Roman"/>
          <w:sz w:val="24"/>
          <w:szCs w:val="24"/>
        </w:rPr>
        <w:t>выполнение работ по ремонту туалета 1-го этажа в игровых комнатах - 63 670,08 руб.;</w:t>
      </w:r>
    </w:p>
    <w:p w:rsidR="00C16AC2" w:rsidRPr="00C16AC2" w:rsidRDefault="00C16AC2" w:rsidP="00C16AC2">
      <w:pPr>
        <w:pStyle w:val="a3"/>
        <w:numPr>
          <w:ilvl w:val="0"/>
          <w:numId w:val="67"/>
        </w:numPr>
        <w:spacing w:after="0" w:line="240" w:lineRule="auto"/>
        <w:ind w:left="0" w:firstLine="0"/>
        <w:jc w:val="both"/>
        <w:rPr>
          <w:rFonts w:ascii="Times New Roman" w:hAnsi="Times New Roman"/>
          <w:sz w:val="24"/>
          <w:szCs w:val="24"/>
        </w:rPr>
      </w:pPr>
      <w:r w:rsidRPr="00C16AC2">
        <w:rPr>
          <w:rFonts w:ascii="Times New Roman" w:hAnsi="Times New Roman"/>
          <w:sz w:val="24"/>
          <w:szCs w:val="24"/>
        </w:rPr>
        <w:t>выполнение работ по ремонту санузлов 1-го этажа спального корпуса - 471 053,56 руб.;</w:t>
      </w:r>
    </w:p>
    <w:p w:rsidR="00C16AC2" w:rsidRPr="00C16AC2" w:rsidRDefault="00C16AC2" w:rsidP="00C16AC2">
      <w:pPr>
        <w:pStyle w:val="a3"/>
        <w:numPr>
          <w:ilvl w:val="0"/>
          <w:numId w:val="67"/>
        </w:numPr>
        <w:spacing w:after="0" w:line="240" w:lineRule="auto"/>
        <w:ind w:left="0" w:firstLine="0"/>
        <w:jc w:val="both"/>
        <w:rPr>
          <w:rFonts w:ascii="Times New Roman" w:hAnsi="Times New Roman"/>
          <w:sz w:val="24"/>
          <w:szCs w:val="24"/>
        </w:rPr>
      </w:pPr>
      <w:r w:rsidRPr="00C16AC2">
        <w:rPr>
          <w:rFonts w:ascii="Times New Roman" w:hAnsi="Times New Roman"/>
          <w:sz w:val="24"/>
          <w:szCs w:val="24"/>
        </w:rPr>
        <w:t>выполнение работ по ремонту канализации - 310 063,20 руб.;</w:t>
      </w:r>
    </w:p>
    <w:p w:rsidR="00C16AC2" w:rsidRPr="00C16AC2" w:rsidRDefault="00C16AC2" w:rsidP="00C16AC2">
      <w:pPr>
        <w:pStyle w:val="a3"/>
        <w:numPr>
          <w:ilvl w:val="0"/>
          <w:numId w:val="67"/>
        </w:numPr>
        <w:spacing w:after="0" w:line="240" w:lineRule="auto"/>
        <w:ind w:left="0" w:firstLine="0"/>
        <w:jc w:val="both"/>
        <w:rPr>
          <w:rFonts w:ascii="Times New Roman" w:hAnsi="Times New Roman"/>
          <w:sz w:val="24"/>
          <w:szCs w:val="24"/>
        </w:rPr>
      </w:pPr>
      <w:r w:rsidRPr="00C16AC2">
        <w:rPr>
          <w:rFonts w:ascii="Times New Roman" w:hAnsi="Times New Roman"/>
          <w:sz w:val="24"/>
          <w:szCs w:val="24"/>
        </w:rPr>
        <w:t>выполнение работ по ремонту комнат № 20-24 и коридора первого этажа спального корпуса - 533 935,20 руб.;</w:t>
      </w:r>
    </w:p>
    <w:p w:rsidR="00C16AC2" w:rsidRPr="00C16AC2" w:rsidRDefault="00C16AC2" w:rsidP="00C16AC2">
      <w:pPr>
        <w:pStyle w:val="a3"/>
        <w:numPr>
          <w:ilvl w:val="0"/>
          <w:numId w:val="67"/>
        </w:numPr>
        <w:spacing w:after="0" w:line="240" w:lineRule="auto"/>
        <w:ind w:left="0" w:firstLine="0"/>
        <w:jc w:val="both"/>
        <w:rPr>
          <w:rFonts w:ascii="Times New Roman" w:hAnsi="Times New Roman"/>
          <w:sz w:val="24"/>
          <w:szCs w:val="24"/>
        </w:rPr>
      </w:pPr>
      <w:r w:rsidRPr="00C16AC2">
        <w:rPr>
          <w:rFonts w:ascii="Times New Roman" w:hAnsi="Times New Roman"/>
          <w:sz w:val="24"/>
          <w:szCs w:val="24"/>
        </w:rPr>
        <w:t>выполнение работ по ремонту комнат № 9-12 и № 14-19 первого этажа спального корпуса -  563 275,47 руб.;</w:t>
      </w:r>
    </w:p>
    <w:p w:rsidR="00C16AC2" w:rsidRPr="00C16AC2" w:rsidRDefault="00C16AC2" w:rsidP="00C16AC2">
      <w:pPr>
        <w:pStyle w:val="a3"/>
        <w:numPr>
          <w:ilvl w:val="0"/>
          <w:numId w:val="67"/>
        </w:numPr>
        <w:spacing w:after="0" w:line="240" w:lineRule="auto"/>
        <w:ind w:left="0" w:firstLine="0"/>
        <w:jc w:val="both"/>
        <w:rPr>
          <w:rFonts w:ascii="Times New Roman" w:hAnsi="Times New Roman"/>
          <w:sz w:val="24"/>
          <w:szCs w:val="24"/>
        </w:rPr>
      </w:pPr>
      <w:r w:rsidRPr="00C16AC2">
        <w:rPr>
          <w:rFonts w:ascii="Times New Roman" w:hAnsi="Times New Roman"/>
          <w:sz w:val="24"/>
          <w:szCs w:val="24"/>
        </w:rPr>
        <w:t>выполнение работ по ремонту комнаты № 13 и лестничного марша спального корпуса в -  101 431,44 руб.;</w:t>
      </w:r>
    </w:p>
    <w:p w:rsidR="00BD271F" w:rsidRPr="00BD271F" w:rsidRDefault="00BD271F" w:rsidP="00BD271F">
      <w:pPr>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В школе систематически</w:t>
      </w:r>
      <w:r w:rsidRPr="00BD271F">
        <w:rPr>
          <w:rFonts w:ascii="Times New Roman" w:eastAsia="Times New Roman" w:hAnsi="Times New Roman" w:cs="Times New Roman"/>
          <w:i/>
          <w:sz w:val="24"/>
          <w:szCs w:val="24"/>
          <w:lang w:eastAsia="ru-RU"/>
        </w:rPr>
        <w:t xml:space="preserve"> </w:t>
      </w:r>
      <w:r w:rsidRPr="00BD271F">
        <w:rPr>
          <w:rFonts w:ascii="Times New Roman" w:eastAsia="Times New Roman" w:hAnsi="Times New Roman" w:cs="Times New Roman"/>
          <w:sz w:val="24"/>
          <w:szCs w:val="24"/>
          <w:lang w:eastAsia="ru-RU"/>
        </w:rPr>
        <w:t>осуществляются мероприятия по обеспечению безопасного функционирования школы, взаимодействию с учреждениями МВД, МЧС, ФСБ, ГО и ЧС города Обнинска. Среди учащихся школы проводятся конкурсы по противопожарной тематике, обновляется информация на сайте школы. Разработан «Паспорт дорожной безопасности» в рамках реализации мероприятий по профилактике дорожно-транспортного травматизма с указанием схем движения, остановок, посадок учащихся и маршрутов движения.</w:t>
      </w:r>
    </w:p>
    <w:p w:rsidR="00BD271F" w:rsidRPr="00BD271F" w:rsidRDefault="00BD271F" w:rsidP="00BD271F">
      <w:pPr>
        <w:spacing w:after="0" w:line="240" w:lineRule="auto"/>
        <w:jc w:val="both"/>
        <w:rPr>
          <w:rFonts w:ascii="Times New Roman" w:eastAsia="Times New Roman" w:hAnsi="Times New Roman" w:cs="Times New Roman"/>
          <w:b/>
          <w:sz w:val="28"/>
          <w:szCs w:val="28"/>
          <w:lang w:eastAsia="ru-RU"/>
        </w:rPr>
      </w:pPr>
    </w:p>
    <w:p w:rsidR="00BD271F" w:rsidRPr="00BD271F" w:rsidRDefault="00BD271F" w:rsidP="00BD271F">
      <w:pPr>
        <w:tabs>
          <w:tab w:val="left" w:pos="2985"/>
        </w:tabs>
        <w:spacing w:after="0" w:line="240" w:lineRule="auto"/>
        <w:jc w:val="center"/>
        <w:rPr>
          <w:rFonts w:ascii="Times New Roman" w:eastAsia="Times New Roman" w:hAnsi="Times New Roman" w:cs="Times New Roman"/>
          <w:b/>
          <w:bCs/>
          <w:i/>
          <w:sz w:val="24"/>
          <w:szCs w:val="20"/>
          <w:lang w:eastAsia="ru-RU"/>
        </w:rPr>
      </w:pPr>
      <w:r w:rsidRPr="00BD271F">
        <w:rPr>
          <w:rFonts w:ascii="Times New Roman" w:eastAsia="Times New Roman" w:hAnsi="Times New Roman" w:cs="Times New Roman"/>
          <w:b/>
          <w:bCs/>
          <w:i/>
          <w:sz w:val="24"/>
          <w:szCs w:val="20"/>
          <w:lang w:eastAsia="ru-RU"/>
        </w:rPr>
        <w:t>Оценка учебно-методического, библиотечно-информационного обеспечения</w:t>
      </w:r>
    </w:p>
    <w:p w:rsidR="00BD271F" w:rsidRPr="00BD271F" w:rsidRDefault="00BD271F" w:rsidP="00BD271F">
      <w:pPr>
        <w:tabs>
          <w:tab w:val="left" w:pos="2985"/>
        </w:tabs>
        <w:spacing w:after="0" w:line="240" w:lineRule="auto"/>
        <w:ind w:firstLine="709"/>
        <w:jc w:val="both"/>
        <w:rPr>
          <w:rFonts w:ascii="Times New Roman" w:eastAsia="Times New Roman" w:hAnsi="Times New Roman" w:cs="Times New Roman"/>
          <w:sz w:val="24"/>
          <w:szCs w:val="20"/>
          <w:lang w:eastAsia="ru-RU"/>
        </w:rPr>
      </w:pPr>
      <w:r w:rsidRPr="00BD271F">
        <w:rPr>
          <w:rFonts w:ascii="Times New Roman" w:eastAsia="Times New Roman" w:hAnsi="Times New Roman" w:cs="Times New Roman"/>
          <w:sz w:val="24"/>
          <w:szCs w:val="20"/>
          <w:lang w:eastAsia="ru-RU"/>
        </w:rPr>
        <w:t>Образовательная деятельность оснащена адаптированным основными общеобразовательными программами по всем дисциплинам учебного плана, методической, научно-популярной, справочно-библиографической, художественной литературой, а также периодическими изданиями.</w:t>
      </w:r>
    </w:p>
    <w:p w:rsidR="00BD271F" w:rsidRPr="00BD271F" w:rsidRDefault="00BD271F" w:rsidP="00BD271F">
      <w:pPr>
        <w:spacing w:after="0" w:line="240" w:lineRule="auto"/>
        <w:ind w:firstLine="708"/>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Все учебные предметы были обеспечены учебными программами, учебно-методическими комплексами. Учебной литературой все учащиеся обеспечены, частично за счет ранее полученных учебников, 2008 года выпуска. </w:t>
      </w:r>
      <w:r w:rsidRPr="00BD271F">
        <w:rPr>
          <w:rFonts w:ascii="Times New Roman" w:eastAsia="Times New Roman" w:hAnsi="Times New Roman" w:cs="Times New Roman"/>
          <w:bCs/>
          <w:sz w:val="24"/>
          <w:szCs w:val="24"/>
          <w:lang w:eastAsia="ru-RU"/>
        </w:rPr>
        <w:t xml:space="preserve">Учащиеся младших классов школы </w:t>
      </w:r>
      <w:r w:rsidRPr="00BD271F">
        <w:rPr>
          <w:rFonts w:ascii="Times New Roman" w:eastAsia="Times New Roman" w:hAnsi="Times New Roman" w:cs="Times New Roman"/>
          <w:sz w:val="24"/>
          <w:szCs w:val="24"/>
          <w:lang w:eastAsia="ru-RU"/>
        </w:rPr>
        <w:t>обеспечены учебниками на 100%. Обеспеченность учебниками основной школы 100%.</w:t>
      </w:r>
    </w:p>
    <w:p w:rsidR="00BD271F" w:rsidRPr="00BD271F" w:rsidRDefault="00BD271F" w:rsidP="00BD271F">
      <w:pPr>
        <w:spacing w:after="0" w:line="240" w:lineRule="auto"/>
        <w:ind w:firstLine="709"/>
        <w:jc w:val="both"/>
        <w:rPr>
          <w:rFonts w:ascii="Times New Roman" w:eastAsia="Times New Roman" w:hAnsi="Times New Roman" w:cs="Times New Roman"/>
          <w:b/>
          <w:sz w:val="24"/>
          <w:szCs w:val="24"/>
          <w:lang w:eastAsia="ru-RU"/>
        </w:rPr>
      </w:pPr>
      <w:r w:rsidRPr="00BD271F">
        <w:rPr>
          <w:rFonts w:ascii="Times New Roman" w:eastAsia="Times New Roman" w:hAnsi="Times New Roman" w:cs="Times New Roman"/>
          <w:sz w:val="24"/>
          <w:szCs w:val="24"/>
          <w:lang w:eastAsia="ru-RU"/>
        </w:rPr>
        <w:t>Школьная библиотека в 20</w:t>
      </w:r>
      <w:r w:rsidR="00C16AC2">
        <w:rPr>
          <w:rFonts w:ascii="Times New Roman" w:eastAsia="Times New Roman" w:hAnsi="Times New Roman" w:cs="Times New Roman"/>
          <w:sz w:val="24"/>
          <w:szCs w:val="24"/>
          <w:lang w:eastAsia="ru-RU"/>
        </w:rPr>
        <w:t>20</w:t>
      </w:r>
      <w:r w:rsidRPr="00BD271F">
        <w:rPr>
          <w:rFonts w:ascii="Times New Roman" w:eastAsia="Times New Roman" w:hAnsi="Times New Roman" w:cs="Times New Roman"/>
          <w:sz w:val="24"/>
          <w:szCs w:val="24"/>
          <w:lang w:eastAsia="ru-RU"/>
        </w:rPr>
        <w:t xml:space="preserve"> году работала по плану, утвержденному директором школы.</w:t>
      </w:r>
    </w:p>
    <w:p w:rsidR="00BD271F" w:rsidRPr="00BD271F" w:rsidRDefault="00BD271F" w:rsidP="00BD271F">
      <w:pPr>
        <w:spacing w:after="0" w:line="240" w:lineRule="auto"/>
        <w:ind w:firstLine="708"/>
        <w:jc w:val="both"/>
        <w:rPr>
          <w:rFonts w:ascii="Times New Roman" w:eastAsia="Times New Roman" w:hAnsi="Times New Roman" w:cs="Times New Roman"/>
          <w:i/>
          <w:sz w:val="24"/>
          <w:szCs w:val="24"/>
          <w:lang w:eastAsia="ru-RU"/>
        </w:rPr>
      </w:pPr>
      <w:r w:rsidRPr="00BD271F">
        <w:rPr>
          <w:rFonts w:ascii="Times New Roman" w:eastAsia="Times New Roman" w:hAnsi="Times New Roman" w:cs="Times New Roman"/>
          <w:i/>
          <w:sz w:val="24"/>
          <w:szCs w:val="24"/>
          <w:lang w:eastAsia="ru-RU"/>
        </w:rPr>
        <w:t>Основными направлениями деятельности библиотеки являлись:</w:t>
      </w:r>
    </w:p>
    <w:p w:rsidR="00BD271F" w:rsidRPr="00BD271F" w:rsidRDefault="00BD271F" w:rsidP="00CB5AA3">
      <w:pPr>
        <w:numPr>
          <w:ilvl w:val="0"/>
          <w:numId w:val="28"/>
        </w:numPr>
        <w:spacing w:after="0" w:line="240" w:lineRule="auto"/>
        <w:ind w:left="0" w:firstLine="0"/>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обеспечение учебно-воспитательного процесса и самообразования путем библиотечного информационного обслуживания учащихся и педагогов;</w:t>
      </w:r>
    </w:p>
    <w:p w:rsidR="00BD271F" w:rsidRPr="00BD271F" w:rsidRDefault="00BD271F" w:rsidP="00CB5AA3">
      <w:pPr>
        <w:numPr>
          <w:ilvl w:val="0"/>
          <w:numId w:val="28"/>
        </w:numPr>
        <w:spacing w:after="0" w:line="240" w:lineRule="auto"/>
        <w:ind w:left="0" w:firstLine="0"/>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обучение читателей пользованию книгой и другими носителями информации, поиску, отбору и умению оценивать информацию;</w:t>
      </w:r>
    </w:p>
    <w:p w:rsidR="00BD271F" w:rsidRPr="00BD271F" w:rsidRDefault="00BD271F" w:rsidP="00CB5AA3">
      <w:pPr>
        <w:numPr>
          <w:ilvl w:val="0"/>
          <w:numId w:val="28"/>
        </w:numPr>
        <w:spacing w:after="0" w:line="240" w:lineRule="auto"/>
        <w:ind w:left="0" w:firstLine="0"/>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формирование культуры и интереса к здоровому образу жизни.</w:t>
      </w:r>
    </w:p>
    <w:p w:rsidR="00BD271F" w:rsidRPr="00BD271F" w:rsidRDefault="00BD271F" w:rsidP="00BD271F">
      <w:pPr>
        <w:spacing w:after="0" w:line="240" w:lineRule="auto"/>
        <w:ind w:firstLine="708"/>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Кроме непосредственной текущей работы библиотека выполняла дополнительные функции. Она являлась площадкой для открытых мероприятий, проводимых педагогическими работниками.</w:t>
      </w:r>
    </w:p>
    <w:p w:rsidR="00BD271F" w:rsidRPr="00BD271F" w:rsidRDefault="00BD271F" w:rsidP="00BD271F">
      <w:pPr>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bCs/>
          <w:sz w:val="24"/>
          <w:szCs w:val="24"/>
          <w:lang w:eastAsia="ru-RU"/>
        </w:rPr>
        <w:t>Фонд художественной литературы</w:t>
      </w:r>
      <w:r w:rsidRPr="00BD271F">
        <w:rPr>
          <w:rFonts w:ascii="Times New Roman" w:eastAsia="Times New Roman" w:hAnsi="Times New Roman" w:cs="Times New Roman"/>
          <w:sz w:val="24"/>
          <w:szCs w:val="24"/>
          <w:lang w:eastAsia="ru-RU"/>
        </w:rPr>
        <w:t xml:space="preserve"> находится в открытом доступе читателей. Библиотека укомплектована научно-популярной, справочной, художественной литературой для детей, периодическими изданиями, а также учебниками и учебными пособиями. Кроме того, за счет внебюджетных средств фонд художественной литературы пополнился на 44 книги.</w:t>
      </w:r>
    </w:p>
    <w:p w:rsidR="00BD271F" w:rsidRPr="00BD271F" w:rsidRDefault="00BD271F" w:rsidP="00BD271F">
      <w:pPr>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Литература для учащихся расставлена по тематическим рубрикам: «Сказки», «Стихи», «Книги о войне», «О растениях и животных», «Зарубежная литература», «Книги о космосе», «Книги о здоровом образе жизни» и другие. Классическая литература расположена на отдельных стеллажах для пользования в читальном зале.</w:t>
      </w:r>
    </w:p>
    <w:p w:rsidR="00BD271F" w:rsidRPr="00BD271F" w:rsidRDefault="00BD271F" w:rsidP="00BD271F">
      <w:pPr>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В целях профилактики сохранности учебников проводятся беседы с читателями-детьми на абонементе, а классными руководителями на классных часах. Один раз в четверть проводятся рейды по сохранности учебников. В конце учебного года по графику проходит сдача учебников по классам и расстановка их на стеллажах. В течение всего учебного года в библиотеке проходят библиотечные часы на различные темы. </w:t>
      </w:r>
    </w:p>
    <w:p w:rsidR="00BD271F" w:rsidRPr="00BD271F" w:rsidRDefault="00BD271F" w:rsidP="00BD271F">
      <w:pPr>
        <w:spacing w:after="0" w:line="240" w:lineRule="auto"/>
        <w:ind w:firstLine="708"/>
        <w:jc w:val="both"/>
        <w:rPr>
          <w:rFonts w:ascii="Times New Roman" w:eastAsia="Times New Roman" w:hAnsi="Times New Roman" w:cs="Times New Roman"/>
          <w:bCs/>
          <w:i/>
          <w:sz w:val="24"/>
          <w:szCs w:val="24"/>
          <w:lang w:eastAsia="ru-RU"/>
        </w:rPr>
      </w:pPr>
      <w:r w:rsidRPr="00BD271F">
        <w:rPr>
          <w:rFonts w:ascii="Times New Roman" w:eastAsia="Times New Roman" w:hAnsi="Times New Roman" w:cs="Times New Roman"/>
          <w:bCs/>
          <w:i/>
          <w:sz w:val="24"/>
          <w:szCs w:val="24"/>
          <w:lang w:eastAsia="ru-RU"/>
        </w:rPr>
        <w:t>Анализируя работу школьной библиотеки за 20</w:t>
      </w:r>
      <w:r w:rsidR="00C16AC2">
        <w:rPr>
          <w:rFonts w:ascii="Times New Roman" w:eastAsia="Times New Roman" w:hAnsi="Times New Roman" w:cs="Times New Roman"/>
          <w:bCs/>
          <w:i/>
          <w:sz w:val="24"/>
          <w:szCs w:val="24"/>
          <w:lang w:eastAsia="ru-RU"/>
        </w:rPr>
        <w:t>20</w:t>
      </w:r>
      <w:r w:rsidRPr="00BD271F">
        <w:rPr>
          <w:rFonts w:ascii="Times New Roman" w:eastAsia="Times New Roman" w:hAnsi="Times New Roman" w:cs="Times New Roman"/>
          <w:bCs/>
          <w:i/>
          <w:sz w:val="24"/>
          <w:szCs w:val="24"/>
          <w:lang w:eastAsia="ru-RU"/>
        </w:rPr>
        <w:t>г., можно сделать следующий вывод:</w:t>
      </w:r>
    </w:p>
    <w:p w:rsidR="00BD271F" w:rsidRPr="00BD271F" w:rsidRDefault="00BD271F" w:rsidP="00BD271F">
      <w:pPr>
        <w:spacing w:after="0" w:line="240" w:lineRule="auto"/>
        <w:ind w:firstLine="708"/>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lastRenderedPageBreak/>
        <w:t>Школьная библиотека в течение года оказывала помощь учителям, классным руководителям, воспитателям в проведении внеклассных мероприятий, классных часов, открытых уроков. Производился подбор литературы, сценариев, стихов; оформлялись книжные выставки. Основные задачи, поставленные на этот учебный год, выполнены.  Все мероприятия, проводимые библиотекой, были нацелены на литературное, историческое, толерантное просвещение школьников, содействующее патриотическому, нравственному, эстетическому воспитанию, формированию здорового образа жизни.</w:t>
      </w:r>
    </w:p>
    <w:p w:rsidR="00BD271F" w:rsidRPr="00BD271F" w:rsidRDefault="00BD271F" w:rsidP="00BD271F">
      <w:pPr>
        <w:spacing w:after="0" w:line="240" w:lineRule="auto"/>
        <w:ind w:firstLine="708"/>
        <w:jc w:val="center"/>
        <w:rPr>
          <w:rFonts w:ascii="Times New Roman" w:eastAsia="Times New Roman" w:hAnsi="Times New Roman" w:cs="Times New Roman"/>
          <w:b/>
          <w:i/>
          <w:sz w:val="28"/>
          <w:szCs w:val="28"/>
          <w:lang w:eastAsia="ru-RU"/>
        </w:rPr>
      </w:pPr>
    </w:p>
    <w:p w:rsidR="00BD271F" w:rsidRPr="00BD271F" w:rsidRDefault="00BD271F" w:rsidP="00BD271F">
      <w:pPr>
        <w:spacing w:after="0" w:line="240" w:lineRule="auto"/>
        <w:ind w:firstLine="708"/>
        <w:jc w:val="center"/>
        <w:rPr>
          <w:rFonts w:ascii="Times New Roman" w:eastAsia="Times New Roman" w:hAnsi="Times New Roman" w:cs="Times New Roman"/>
          <w:b/>
          <w:i/>
          <w:sz w:val="24"/>
          <w:szCs w:val="24"/>
          <w:lang w:eastAsia="ru-RU"/>
        </w:rPr>
      </w:pPr>
      <w:r w:rsidRPr="00BD271F">
        <w:rPr>
          <w:rFonts w:ascii="Times New Roman" w:eastAsia="Times New Roman" w:hAnsi="Times New Roman" w:cs="Times New Roman"/>
          <w:b/>
          <w:i/>
          <w:sz w:val="24"/>
          <w:szCs w:val="24"/>
          <w:lang w:eastAsia="ru-RU"/>
        </w:rPr>
        <w:t>Итоги финансово- хозяйственной деятельности.</w:t>
      </w:r>
    </w:p>
    <w:p w:rsidR="00BD271F" w:rsidRPr="00BD271F" w:rsidRDefault="00BD271F" w:rsidP="00BD271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Финансовое обеспечение учреждения осуществляется учредителем – Министерством образования и науки Калужской области. Финансирование учреждения денежными средствами на организацию и обеспечение учебного процесса, удовлетворение педагогического состава и других сотрудников денежным содержанием, содержание и эксплуатацию зданий, оборудования и техники, хозяйственное и культурно-бытовое обслуживание и другие расходы обеспечиваются за счет средств областного бюджета в соответствии с бюджетной сметой.</w:t>
      </w:r>
    </w:p>
    <w:p w:rsidR="00BD271F" w:rsidRPr="00BD271F" w:rsidRDefault="00BD271F" w:rsidP="00BD271F">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BD271F">
        <w:rPr>
          <w:rFonts w:ascii="Times New Roman" w:eastAsia="Times New Roman" w:hAnsi="Times New Roman" w:cs="Times New Roman"/>
          <w:i/>
          <w:sz w:val="24"/>
          <w:szCs w:val="24"/>
          <w:lang w:eastAsia="ru-RU"/>
        </w:rPr>
        <w:t>В 20</w:t>
      </w:r>
      <w:r w:rsidR="00A40EDF">
        <w:rPr>
          <w:rFonts w:ascii="Times New Roman" w:eastAsia="Times New Roman" w:hAnsi="Times New Roman" w:cs="Times New Roman"/>
          <w:i/>
          <w:sz w:val="24"/>
          <w:szCs w:val="24"/>
          <w:lang w:eastAsia="ru-RU"/>
        </w:rPr>
        <w:t>20</w:t>
      </w:r>
      <w:r w:rsidRPr="00BD271F">
        <w:rPr>
          <w:rFonts w:ascii="Times New Roman" w:eastAsia="Times New Roman" w:hAnsi="Times New Roman" w:cs="Times New Roman"/>
          <w:i/>
          <w:sz w:val="24"/>
          <w:szCs w:val="24"/>
          <w:lang w:eastAsia="ru-RU"/>
        </w:rPr>
        <w:t xml:space="preserve"> году из областного бюджета было выделено:</w:t>
      </w:r>
    </w:p>
    <w:p w:rsidR="00BD271F" w:rsidRPr="00BD271F" w:rsidRDefault="00BD271F" w:rsidP="003B0084">
      <w:pPr>
        <w:numPr>
          <w:ilvl w:val="0"/>
          <w:numId w:val="52"/>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на заработную плату педагогическим работникам в сумме </w:t>
      </w:r>
      <w:r w:rsidR="00A40EDF" w:rsidRPr="00A40EDF">
        <w:rPr>
          <w:rFonts w:ascii="Times New Roman" w:eastAsia="Times New Roman" w:hAnsi="Times New Roman" w:cs="Times New Roman"/>
          <w:sz w:val="24"/>
          <w:szCs w:val="24"/>
          <w:lang w:eastAsia="ru-RU"/>
        </w:rPr>
        <w:t xml:space="preserve">18 908 300 </w:t>
      </w:r>
      <w:r w:rsidRPr="00BD271F">
        <w:rPr>
          <w:rFonts w:ascii="Times New Roman" w:eastAsia="Times New Roman" w:hAnsi="Times New Roman" w:cs="Times New Roman"/>
          <w:sz w:val="24"/>
          <w:szCs w:val="24"/>
          <w:lang w:eastAsia="ru-RU"/>
        </w:rPr>
        <w:t>руб.;</w:t>
      </w:r>
    </w:p>
    <w:p w:rsidR="00BD271F" w:rsidRPr="00BD271F" w:rsidRDefault="00BD271F" w:rsidP="003B0084">
      <w:pPr>
        <w:numPr>
          <w:ilvl w:val="0"/>
          <w:numId w:val="52"/>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на увеличение стоимости основных средств в сумме </w:t>
      </w:r>
      <w:r w:rsidR="00A40EDF" w:rsidRPr="00A40EDF">
        <w:rPr>
          <w:rFonts w:ascii="Times New Roman" w:eastAsia="Times New Roman" w:hAnsi="Times New Roman" w:cs="Times New Roman"/>
          <w:sz w:val="24"/>
          <w:szCs w:val="24"/>
          <w:lang w:eastAsia="ru-RU"/>
        </w:rPr>
        <w:t xml:space="preserve">939 746,54 </w:t>
      </w:r>
      <w:r w:rsidRPr="00BD271F">
        <w:rPr>
          <w:rFonts w:ascii="Times New Roman" w:eastAsia="Times New Roman" w:hAnsi="Times New Roman" w:cs="Times New Roman"/>
          <w:sz w:val="24"/>
          <w:szCs w:val="24"/>
          <w:lang w:eastAsia="ru-RU"/>
        </w:rPr>
        <w:t>руб.;</w:t>
      </w:r>
    </w:p>
    <w:p w:rsidR="00BD271F" w:rsidRPr="00BD271F" w:rsidRDefault="00BD271F" w:rsidP="003B0084">
      <w:pPr>
        <w:numPr>
          <w:ilvl w:val="0"/>
          <w:numId w:val="52"/>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на прочие работы, услуги в сумме </w:t>
      </w:r>
      <w:r w:rsidR="00A40EDF" w:rsidRPr="00A40EDF">
        <w:rPr>
          <w:rFonts w:ascii="Times New Roman" w:eastAsia="Times New Roman" w:hAnsi="Times New Roman" w:cs="Times New Roman"/>
          <w:sz w:val="24"/>
          <w:szCs w:val="24"/>
          <w:lang w:eastAsia="ru-RU"/>
        </w:rPr>
        <w:t xml:space="preserve">7 915 904,48 </w:t>
      </w:r>
      <w:r w:rsidRPr="00BD271F">
        <w:rPr>
          <w:rFonts w:ascii="Times New Roman" w:eastAsia="Times New Roman" w:hAnsi="Times New Roman" w:cs="Times New Roman"/>
          <w:sz w:val="24"/>
          <w:szCs w:val="24"/>
          <w:lang w:eastAsia="ru-RU"/>
        </w:rPr>
        <w:t xml:space="preserve"> руб., в т.ч. на питание </w:t>
      </w:r>
      <w:r w:rsidR="00A40EDF" w:rsidRPr="00A40EDF">
        <w:rPr>
          <w:rFonts w:ascii="Times New Roman" w:eastAsia="Times New Roman" w:hAnsi="Times New Roman" w:cs="Times New Roman"/>
          <w:sz w:val="24"/>
          <w:szCs w:val="24"/>
          <w:lang w:eastAsia="ru-RU"/>
        </w:rPr>
        <w:t xml:space="preserve">4 437 707,20 </w:t>
      </w:r>
      <w:r w:rsidRPr="00BD271F">
        <w:rPr>
          <w:rFonts w:ascii="Times New Roman" w:eastAsia="Times New Roman" w:hAnsi="Times New Roman" w:cs="Times New Roman"/>
          <w:sz w:val="24"/>
          <w:szCs w:val="24"/>
          <w:lang w:eastAsia="ru-RU"/>
        </w:rPr>
        <w:t xml:space="preserve"> руб.</w:t>
      </w:r>
    </w:p>
    <w:p w:rsidR="00BD271F" w:rsidRPr="00BD271F" w:rsidRDefault="00BD271F" w:rsidP="00BD271F">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BD271F">
        <w:rPr>
          <w:rFonts w:ascii="Times New Roman" w:eastAsia="Times New Roman" w:hAnsi="Times New Roman" w:cs="Times New Roman"/>
          <w:i/>
          <w:sz w:val="24"/>
          <w:szCs w:val="24"/>
          <w:lang w:eastAsia="ru-RU"/>
        </w:rPr>
        <w:t>Средняя заработная плата в 20</w:t>
      </w:r>
      <w:r w:rsidR="00A40EDF">
        <w:rPr>
          <w:rFonts w:ascii="Times New Roman" w:eastAsia="Times New Roman" w:hAnsi="Times New Roman" w:cs="Times New Roman"/>
          <w:i/>
          <w:sz w:val="24"/>
          <w:szCs w:val="24"/>
          <w:lang w:eastAsia="ru-RU"/>
        </w:rPr>
        <w:t>20</w:t>
      </w:r>
      <w:r w:rsidRPr="00BD271F">
        <w:rPr>
          <w:rFonts w:ascii="Times New Roman" w:eastAsia="Times New Roman" w:hAnsi="Times New Roman" w:cs="Times New Roman"/>
          <w:i/>
          <w:sz w:val="24"/>
          <w:szCs w:val="24"/>
          <w:lang w:eastAsia="ru-RU"/>
        </w:rPr>
        <w:t xml:space="preserve"> году составила:</w:t>
      </w:r>
    </w:p>
    <w:p w:rsidR="00BD271F" w:rsidRPr="00BD271F" w:rsidRDefault="00BD271F" w:rsidP="003B0084">
      <w:pPr>
        <w:numPr>
          <w:ilvl w:val="0"/>
          <w:numId w:val="52"/>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по учреждению в сумме </w:t>
      </w:r>
      <w:r w:rsidR="00A40EDF" w:rsidRPr="00A40EDF">
        <w:rPr>
          <w:rFonts w:ascii="Times New Roman" w:eastAsia="Times New Roman" w:hAnsi="Times New Roman" w:cs="Times New Roman"/>
          <w:sz w:val="24"/>
          <w:szCs w:val="24"/>
          <w:lang w:eastAsia="ru-RU"/>
        </w:rPr>
        <w:t xml:space="preserve">35 068,00 </w:t>
      </w:r>
      <w:r w:rsidRPr="00BD271F">
        <w:rPr>
          <w:rFonts w:ascii="Times New Roman" w:eastAsia="Times New Roman" w:hAnsi="Times New Roman" w:cs="Times New Roman"/>
          <w:sz w:val="24"/>
          <w:szCs w:val="24"/>
          <w:lang w:eastAsia="ru-RU"/>
        </w:rPr>
        <w:t>руб.;</w:t>
      </w:r>
    </w:p>
    <w:p w:rsidR="00BD271F" w:rsidRPr="00BD271F" w:rsidRDefault="00BD271F" w:rsidP="003B0084">
      <w:pPr>
        <w:numPr>
          <w:ilvl w:val="0"/>
          <w:numId w:val="29"/>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по обслуживающему персоналу в сумме </w:t>
      </w:r>
      <w:r w:rsidR="00A40EDF" w:rsidRPr="00A40EDF">
        <w:rPr>
          <w:rFonts w:ascii="Times New Roman" w:eastAsia="Times New Roman" w:hAnsi="Times New Roman" w:cs="Times New Roman"/>
          <w:sz w:val="24"/>
          <w:szCs w:val="24"/>
          <w:lang w:eastAsia="ru-RU"/>
        </w:rPr>
        <w:t xml:space="preserve">24 090,00 </w:t>
      </w:r>
      <w:r w:rsidRPr="00BD271F">
        <w:rPr>
          <w:rFonts w:ascii="Times New Roman" w:eastAsia="Times New Roman" w:hAnsi="Times New Roman" w:cs="Times New Roman"/>
          <w:sz w:val="24"/>
          <w:szCs w:val="24"/>
          <w:lang w:eastAsia="ru-RU"/>
        </w:rPr>
        <w:t xml:space="preserve">руб.; </w:t>
      </w:r>
    </w:p>
    <w:p w:rsidR="00BD271F" w:rsidRPr="00BD271F" w:rsidRDefault="00BD271F" w:rsidP="003B0084">
      <w:pPr>
        <w:numPr>
          <w:ilvl w:val="0"/>
          <w:numId w:val="29"/>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по педагогическим работникам в сумме </w:t>
      </w:r>
      <w:r w:rsidR="00A40EDF" w:rsidRPr="00A40EDF">
        <w:rPr>
          <w:rFonts w:ascii="Times New Roman" w:eastAsia="Times New Roman" w:hAnsi="Times New Roman" w:cs="Times New Roman"/>
          <w:sz w:val="24"/>
          <w:szCs w:val="24"/>
          <w:lang w:eastAsia="ru-RU"/>
        </w:rPr>
        <w:t xml:space="preserve">37 250,00 </w:t>
      </w:r>
      <w:r w:rsidRPr="00BD271F">
        <w:rPr>
          <w:rFonts w:ascii="Times New Roman" w:eastAsia="Times New Roman" w:hAnsi="Times New Roman" w:cs="Times New Roman"/>
          <w:sz w:val="24"/>
          <w:szCs w:val="24"/>
          <w:lang w:eastAsia="ru-RU"/>
        </w:rPr>
        <w:t xml:space="preserve">руб. </w:t>
      </w:r>
    </w:p>
    <w:p w:rsidR="00BD271F" w:rsidRPr="00BD271F" w:rsidRDefault="00BD271F" w:rsidP="00BD271F">
      <w:pPr>
        <w:spacing w:after="0" w:line="240" w:lineRule="auto"/>
        <w:ind w:firstLine="709"/>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i/>
          <w:sz w:val="24"/>
          <w:szCs w:val="24"/>
          <w:lang w:eastAsia="ru-RU"/>
        </w:rPr>
        <w:t>Смета расходов</w:t>
      </w:r>
      <w:r w:rsidRPr="00BD271F">
        <w:rPr>
          <w:rFonts w:ascii="Times New Roman" w:eastAsia="Times New Roman" w:hAnsi="Times New Roman" w:cs="Times New Roman"/>
          <w:sz w:val="24"/>
          <w:szCs w:val="24"/>
          <w:lang w:eastAsia="ru-RU"/>
        </w:rPr>
        <w:t xml:space="preserve"> в 20</w:t>
      </w:r>
      <w:r w:rsidR="00A40EDF">
        <w:rPr>
          <w:rFonts w:ascii="Times New Roman" w:eastAsia="Times New Roman" w:hAnsi="Times New Roman" w:cs="Times New Roman"/>
          <w:sz w:val="24"/>
          <w:szCs w:val="24"/>
          <w:lang w:eastAsia="ru-RU"/>
        </w:rPr>
        <w:t>20</w:t>
      </w:r>
      <w:r w:rsidRPr="00BD271F">
        <w:rPr>
          <w:rFonts w:ascii="Times New Roman" w:eastAsia="Times New Roman" w:hAnsi="Times New Roman" w:cs="Times New Roman"/>
          <w:sz w:val="24"/>
          <w:szCs w:val="24"/>
          <w:lang w:eastAsia="ru-RU"/>
        </w:rPr>
        <w:t xml:space="preserve"> году составила </w:t>
      </w:r>
      <w:r w:rsidR="00A40EDF" w:rsidRPr="00A40EDF">
        <w:rPr>
          <w:rFonts w:ascii="Times New Roman" w:eastAsia="Times New Roman" w:hAnsi="Times New Roman" w:cs="Times New Roman"/>
          <w:sz w:val="24"/>
          <w:szCs w:val="24"/>
          <w:lang w:eastAsia="ru-RU"/>
        </w:rPr>
        <w:t xml:space="preserve">52 950 397,17 </w:t>
      </w:r>
      <w:r w:rsidRPr="00BD271F">
        <w:rPr>
          <w:rFonts w:ascii="Times New Roman" w:eastAsia="Times New Roman" w:hAnsi="Times New Roman" w:cs="Times New Roman"/>
          <w:sz w:val="24"/>
          <w:szCs w:val="24"/>
          <w:lang w:eastAsia="ru-RU"/>
        </w:rPr>
        <w:t>руб. Утверждена смета расходов на 202</w:t>
      </w:r>
      <w:r w:rsidR="00A40EDF">
        <w:rPr>
          <w:rFonts w:ascii="Times New Roman" w:eastAsia="Times New Roman" w:hAnsi="Times New Roman" w:cs="Times New Roman"/>
          <w:sz w:val="24"/>
          <w:szCs w:val="24"/>
          <w:lang w:eastAsia="ru-RU"/>
        </w:rPr>
        <w:t>1</w:t>
      </w:r>
      <w:r w:rsidRPr="00BD271F">
        <w:rPr>
          <w:rFonts w:ascii="Times New Roman" w:eastAsia="Times New Roman" w:hAnsi="Times New Roman" w:cs="Times New Roman"/>
          <w:sz w:val="24"/>
          <w:szCs w:val="24"/>
          <w:lang w:eastAsia="ru-RU"/>
        </w:rPr>
        <w:t xml:space="preserve"> год: </w:t>
      </w:r>
      <w:r w:rsidR="00A40EDF" w:rsidRPr="00A40EDF">
        <w:rPr>
          <w:rFonts w:ascii="Times New Roman" w:eastAsia="Times New Roman" w:hAnsi="Times New Roman" w:cs="Times New Roman"/>
          <w:sz w:val="24"/>
          <w:szCs w:val="24"/>
          <w:lang w:eastAsia="ru-RU"/>
        </w:rPr>
        <w:t xml:space="preserve">50 952 160,00 </w:t>
      </w:r>
      <w:r w:rsidRPr="00BD271F">
        <w:rPr>
          <w:rFonts w:ascii="Times New Roman" w:eastAsia="Times New Roman" w:hAnsi="Times New Roman" w:cs="Times New Roman"/>
          <w:sz w:val="24"/>
          <w:szCs w:val="24"/>
          <w:lang w:eastAsia="ru-RU"/>
        </w:rPr>
        <w:t>руб.</w:t>
      </w:r>
    </w:p>
    <w:p w:rsidR="00BD271F" w:rsidRDefault="00BD271F" w:rsidP="00BD271F">
      <w:pPr>
        <w:tabs>
          <w:tab w:val="left" w:pos="2985"/>
        </w:tabs>
        <w:spacing w:after="0" w:line="240" w:lineRule="auto"/>
        <w:jc w:val="center"/>
        <w:rPr>
          <w:rFonts w:ascii="Times New Roman" w:eastAsia="Times New Roman" w:hAnsi="Times New Roman" w:cs="Times New Roman"/>
          <w:b/>
          <w:bCs/>
          <w:i/>
          <w:sz w:val="24"/>
          <w:szCs w:val="20"/>
          <w:lang w:eastAsia="ru-RU"/>
        </w:rPr>
      </w:pPr>
    </w:p>
    <w:p w:rsidR="00BD271F" w:rsidRPr="00D7410A" w:rsidRDefault="00BD271F" w:rsidP="003B0084">
      <w:pPr>
        <w:tabs>
          <w:tab w:val="left" w:pos="2985"/>
        </w:tabs>
        <w:spacing w:after="0" w:line="240" w:lineRule="auto"/>
        <w:jc w:val="center"/>
        <w:rPr>
          <w:rFonts w:ascii="Times New Roman" w:eastAsia="Times New Roman" w:hAnsi="Times New Roman" w:cs="Times New Roman"/>
          <w:b/>
          <w:bCs/>
          <w:i/>
          <w:sz w:val="24"/>
          <w:szCs w:val="20"/>
          <w:lang w:eastAsia="ru-RU"/>
        </w:rPr>
      </w:pPr>
      <w:r w:rsidRPr="00D7410A">
        <w:rPr>
          <w:rFonts w:ascii="Times New Roman" w:eastAsia="Times New Roman" w:hAnsi="Times New Roman" w:cs="Times New Roman"/>
          <w:b/>
          <w:bCs/>
          <w:i/>
          <w:sz w:val="24"/>
          <w:szCs w:val="20"/>
          <w:lang w:eastAsia="ru-RU"/>
        </w:rPr>
        <w:t>Оценка материально-технической базы</w:t>
      </w:r>
    </w:p>
    <w:p w:rsidR="00BD271F" w:rsidRPr="00BD271F" w:rsidRDefault="00BD271F" w:rsidP="00BD271F">
      <w:pPr>
        <w:shd w:val="clear" w:color="auto" w:fill="FFFFFF"/>
        <w:spacing w:after="200" w:line="276" w:lineRule="auto"/>
        <w:ind w:firstLine="709"/>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Учебно-воспитательный процесс осуществляется на уровне требований современного общества, </w:t>
      </w:r>
      <w:r w:rsidRPr="00BD271F">
        <w:rPr>
          <w:rFonts w:ascii="Times New Roman" w:eastAsia="Times New Roman" w:hAnsi="Times New Roman" w:cs="Times New Roman"/>
          <w:i/>
          <w:sz w:val="24"/>
          <w:szCs w:val="24"/>
          <w:lang w:eastAsia="ru-RU"/>
        </w:rPr>
        <w:t>школа имеет</w:t>
      </w:r>
      <w:r w:rsidRPr="00BD271F">
        <w:rPr>
          <w:rFonts w:ascii="Times New Roman" w:eastAsia="Times New Roman" w:hAnsi="Times New Roman" w:cs="Times New Roman"/>
          <w:sz w:val="24"/>
          <w:szCs w:val="24"/>
          <w:lang w:eastAsia="ru-RU"/>
        </w:rPr>
        <w:t xml:space="preserve">: </w:t>
      </w:r>
    </w:p>
    <w:p w:rsidR="00BD271F" w:rsidRPr="00BD271F" w:rsidRDefault="00BD271F" w:rsidP="00CB5AA3">
      <w:pPr>
        <w:numPr>
          <w:ilvl w:val="0"/>
          <w:numId w:val="40"/>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8 оборудованных кабинета трудового обучения (столярная мастерская, 2 слесарные мастерские, 2 швейные мастерские, парикмахерская, кабинет СБО, кабинет ремесла)</w:t>
      </w:r>
    </w:p>
    <w:p w:rsidR="00BD271F" w:rsidRPr="00BD271F" w:rsidRDefault="00BD271F" w:rsidP="00CB5AA3">
      <w:pPr>
        <w:numPr>
          <w:ilvl w:val="0"/>
          <w:numId w:val="39"/>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6 кабинетов для занятий психологов (рабочие кабинеты, комната для игры и игротерапии, класс развивающих игр, сенсорная комната, комната Монтессори);</w:t>
      </w:r>
    </w:p>
    <w:p w:rsidR="00BD271F" w:rsidRPr="00BD271F" w:rsidRDefault="00BD271F" w:rsidP="00CB5AA3">
      <w:pPr>
        <w:numPr>
          <w:ilvl w:val="0"/>
          <w:numId w:val="39"/>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кабинеты для занятий логопеда – 2, </w:t>
      </w:r>
    </w:p>
    <w:p w:rsidR="00BD271F" w:rsidRPr="00BD271F" w:rsidRDefault="00BD271F" w:rsidP="00CB5AA3">
      <w:pPr>
        <w:numPr>
          <w:ilvl w:val="0"/>
          <w:numId w:val="39"/>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кабинет музыки,</w:t>
      </w:r>
    </w:p>
    <w:p w:rsidR="00BD271F" w:rsidRPr="00BD271F" w:rsidRDefault="00BD271F" w:rsidP="00CB5AA3">
      <w:pPr>
        <w:numPr>
          <w:ilvl w:val="0"/>
          <w:numId w:val="39"/>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кабинет ритмики,</w:t>
      </w:r>
    </w:p>
    <w:p w:rsidR="00BD271F" w:rsidRPr="00BD271F" w:rsidRDefault="00BD271F" w:rsidP="00CB5AA3">
      <w:pPr>
        <w:numPr>
          <w:ilvl w:val="0"/>
          <w:numId w:val="39"/>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актовый зал, </w:t>
      </w:r>
    </w:p>
    <w:p w:rsidR="00BD271F" w:rsidRPr="00BD271F" w:rsidRDefault="00BD271F" w:rsidP="00CB5AA3">
      <w:pPr>
        <w:numPr>
          <w:ilvl w:val="0"/>
          <w:numId w:val="39"/>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спортивный зал, тренажерный зал, зал для занятий ЛФК, </w:t>
      </w:r>
    </w:p>
    <w:p w:rsidR="00BD271F" w:rsidRPr="00BD271F" w:rsidRDefault="00BD271F" w:rsidP="00CB5AA3">
      <w:pPr>
        <w:numPr>
          <w:ilvl w:val="0"/>
          <w:numId w:val="39"/>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20 учебных кабинетов, </w:t>
      </w:r>
    </w:p>
    <w:p w:rsidR="00BD271F" w:rsidRPr="00BD271F" w:rsidRDefault="00BD271F" w:rsidP="00CB5AA3">
      <w:pPr>
        <w:numPr>
          <w:ilvl w:val="0"/>
          <w:numId w:val="39"/>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библиотеку, </w:t>
      </w:r>
    </w:p>
    <w:p w:rsidR="00BD271F" w:rsidRPr="00BD271F" w:rsidRDefault="00BD271F" w:rsidP="00CB5AA3">
      <w:pPr>
        <w:numPr>
          <w:ilvl w:val="0"/>
          <w:numId w:val="39"/>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компьютерный класс. </w:t>
      </w:r>
    </w:p>
    <w:p w:rsidR="00BD271F" w:rsidRPr="00BD271F" w:rsidRDefault="00BD271F" w:rsidP="00AE3A3E">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Школа располагает </w:t>
      </w:r>
      <w:r w:rsidRPr="00BD271F">
        <w:rPr>
          <w:rFonts w:ascii="Times New Roman" w:eastAsia="Times New Roman" w:hAnsi="Times New Roman" w:cs="Times New Roman"/>
          <w:i/>
          <w:sz w:val="24"/>
          <w:szCs w:val="24"/>
          <w:lang w:eastAsia="ru-RU"/>
        </w:rPr>
        <w:t>современными техническими средствами обучения</w:t>
      </w:r>
      <w:r w:rsidRPr="00BD271F">
        <w:rPr>
          <w:rFonts w:ascii="Times New Roman" w:eastAsia="Times New Roman" w:hAnsi="Times New Roman" w:cs="Times New Roman"/>
          <w:sz w:val="24"/>
          <w:szCs w:val="24"/>
          <w:lang w:eastAsia="ru-RU"/>
        </w:rPr>
        <w:t xml:space="preserve">: </w:t>
      </w:r>
    </w:p>
    <w:p w:rsidR="00BD271F" w:rsidRPr="00BD271F" w:rsidRDefault="00BD271F" w:rsidP="00CB5AA3">
      <w:pPr>
        <w:numPr>
          <w:ilvl w:val="0"/>
          <w:numId w:val="41"/>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компьютеры - 23шт.,</w:t>
      </w:r>
    </w:p>
    <w:p w:rsidR="00BD271F" w:rsidRPr="00BD271F" w:rsidRDefault="00BD271F" w:rsidP="00CB5AA3">
      <w:pPr>
        <w:numPr>
          <w:ilvl w:val="0"/>
          <w:numId w:val="41"/>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ноутбуки - 6 шт.,,</w:t>
      </w:r>
    </w:p>
    <w:p w:rsidR="00BD271F" w:rsidRPr="00BD271F" w:rsidRDefault="00BD271F" w:rsidP="00CB5AA3">
      <w:pPr>
        <w:numPr>
          <w:ilvl w:val="0"/>
          <w:numId w:val="41"/>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телевизоры - 15 шт,</w:t>
      </w:r>
    </w:p>
    <w:p w:rsidR="00BD271F" w:rsidRPr="00BD271F" w:rsidRDefault="00BD271F" w:rsidP="00CB5AA3">
      <w:pPr>
        <w:numPr>
          <w:ilvl w:val="0"/>
          <w:numId w:val="41"/>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DWD, видео и аудио магнитофоны- 10 шт.,</w:t>
      </w:r>
    </w:p>
    <w:p w:rsidR="00BD271F" w:rsidRPr="00BD271F" w:rsidRDefault="00BD271F" w:rsidP="00CB5AA3">
      <w:pPr>
        <w:numPr>
          <w:ilvl w:val="0"/>
          <w:numId w:val="41"/>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музыкальные центры - 3 шт.,</w:t>
      </w:r>
    </w:p>
    <w:p w:rsidR="00BD271F" w:rsidRPr="00BD271F" w:rsidRDefault="00BD271F" w:rsidP="00CB5AA3">
      <w:pPr>
        <w:numPr>
          <w:ilvl w:val="0"/>
          <w:numId w:val="41"/>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мультимедийные проекторы - 2шт., </w:t>
      </w:r>
    </w:p>
    <w:p w:rsidR="00BD271F" w:rsidRPr="00BD271F" w:rsidRDefault="00BD271F" w:rsidP="00CB5AA3">
      <w:pPr>
        <w:numPr>
          <w:ilvl w:val="0"/>
          <w:numId w:val="41"/>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цифровой фотоаппарат - 1 шт., </w:t>
      </w:r>
    </w:p>
    <w:p w:rsidR="00BD271F" w:rsidRPr="00BD271F" w:rsidRDefault="00BD271F" w:rsidP="00CB5AA3">
      <w:pPr>
        <w:numPr>
          <w:ilvl w:val="0"/>
          <w:numId w:val="41"/>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цифровая видеокамера - 1 шт.,</w:t>
      </w:r>
    </w:p>
    <w:p w:rsidR="00BD271F" w:rsidRPr="00BD271F" w:rsidRDefault="00BD271F" w:rsidP="00CB5AA3">
      <w:pPr>
        <w:numPr>
          <w:ilvl w:val="0"/>
          <w:numId w:val="41"/>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множительная техника и принтеры - 9шт., </w:t>
      </w:r>
    </w:p>
    <w:p w:rsidR="00BD271F" w:rsidRPr="00BD271F" w:rsidRDefault="00BD271F" w:rsidP="00CB5AA3">
      <w:pPr>
        <w:numPr>
          <w:ilvl w:val="0"/>
          <w:numId w:val="41"/>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интерактивная доска - 8 шт.</w:t>
      </w:r>
    </w:p>
    <w:p w:rsidR="00BE29FA" w:rsidRDefault="00BE29FA" w:rsidP="00BD271F">
      <w:pPr>
        <w:spacing w:after="0" w:line="240" w:lineRule="auto"/>
        <w:jc w:val="center"/>
        <w:rPr>
          <w:rFonts w:ascii="Times New Roman" w:eastAsia="Times New Roman" w:hAnsi="Times New Roman" w:cs="Times New Roman"/>
          <w:i/>
          <w:sz w:val="24"/>
          <w:szCs w:val="24"/>
          <w:lang w:eastAsia="ru-RU"/>
        </w:rPr>
      </w:pPr>
      <w:bookmarkStart w:id="2" w:name="_Hlk511895313"/>
    </w:p>
    <w:p w:rsidR="00BD271F" w:rsidRPr="00BD271F" w:rsidRDefault="00BD271F" w:rsidP="00BD271F">
      <w:pPr>
        <w:spacing w:after="0" w:line="240" w:lineRule="auto"/>
        <w:jc w:val="center"/>
        <w:rPr>
          <w:rFonts w:ascii="Times New Roman" w:eastAsia="Times New Roman" w:hAnsi="Times New Roman" w:cs="Times New Roman"/>
          <w:i/>
          <w:sz w:val="24"/>
          <w:szCs w:val="24"/>
          <w:lang w:eastAsia="ru-RU"/>
        </w:rPr>
      </w:pPr>
      <w:r w:rsidRPr="00BD271F">
        <w:rPr>
          <w:rFonts w:ascii="Times New Roman" w:eastAsia="Times New Roman" w:hAnsi="Times New Roman" w:cs="Times New Roman"/>
          <w:i/>
          <w:sz w:val="24"/>
          <w:szCs w:val="24"/>
          <w:lang w:eastAsia="ru-RU"/>
        </w:rPr>
        <w:t>Мероприятия с привлечением внебюджетных средств</w:t>
      </w:r>
      <w:r w:rsidRPr="00BD271F">
        <w:rPr>
          <w:rFonts w:ascii="Times New Roman" w:eastAsia="Times New Roman" w:hAnsi="Times New Roman" w:cs="Times New Roman"/>
          <w:sz w:val="24"/>
          <w:szCs w:val="20"/>
          <w:lang w:eastAsia="ru-RU"/>
        </w:rPr>
        <w:t xml:space="preserve"> </w:t>
      </w:r>
      <w:r w:rsidRPr="00BD271F">
        <w:rPr>
          <w:rFonts w:ascii="Times New Roman" w:eastAsia="Times New Roman" w:hAnsi="Times New Roman" w:cs="Times New Roman"/>
          <w:i/>
          <w:sz w:val="24"/>
          <w:szCs w:val="24"/>
          <w:lang w:eastAsia="ru-RU"/>
        </w:rPr>
        <w:t xml:space="preserve">на развитие </w:t>
      </w:r>
    </w:p>
    <w:p w:rsidR="00BD271F" w:rsidRPr="00BD271F" w:rsidRDefault="00BD271F" w:rsidP="00BD271F">
      <w:pPr>
        <w:spacing w:after="0" w:line="240" w:lineRule="auto"/>
        <w:jc w:val="center"/>
        <w:rPr>
          <w:rFonts w:ascii="Times New Roman" w:eastAsia="Times New Roman" w:hAnsi="Times New Roman" w:cs="Times New Roman"/>
          <w:i/>
          <w:sz w:val="24"/>
          <w:szCs w:val="24"/>
          <w:lang w:eastAsia="ru-RU"/>
        </w:rPr>
      </w:pPr>
      <w:r w:rsidRPr="00BD271F">
        <w:rPr>
          <w:rFonts w:ascii="Times New Roman" w:eastAsia="Times New Roman" w:hAnsi="Times New Roman" w:cs="Times New Roman"/>
          <w:i/>
          <w:sz w:val="24"/>
          <w:szCs w:val="24"/>
          <w:lang w:eastAsia="ru-RU"/>
        </w:rPr>
        <w:t>материально-технической базы школы-интерната:</w:t>
      </w:r>
    </w:p>
    <w:p w:rsidR="004E01D1" w:rsidRDefault="004E01D1" w:rsidP="00131DC6">
      <w:pPr>
        <w:numPr>
          <w:ilvl w:val="0"/>
          <w:numId w:val="61"/>
        </w:numPr>
        <w:spacing w:after="0" w:line="240" w:lineRule="auto"/>
        <w:ind w:left="0" w:firstLine="0"/>
        <w:contextualSpacing/>
        <w:jc w:val="both"/>
        <w:rPr>
          <w:rFonts w:ascii="Times New Roman" w:eastAsia="Times New Roman" w:hAnsi="Times New Roman" w:cs="Times New Roman"/>
          <w:sz w:val="24"/>
          <w:szCs w:val="24"/>
          <w:lang w:eastAsia="ru-RU"/>
        </w:rPr>
      </w:pPr>
      <w:r w:rsidRPr="004E01D1">
        <w:rPr>
          <w:rFonts w:ascii="Times New Roman" w:eastAsia="Times New Roman" w:hAnsi="Times New Roman" w:cs="Times New Roman"/>
          <w:sz w:val="24"/>
          <w:szCs w:val="24"/>
          <w:lang w:eastAsia="ru-RU"/>
        </w:rPr>
        <w:t>Благотворительная акция от магазина «Детский Мир»</w:t>
      </w:r>
      <w:r w:rsidR="006726F6">
        <w:rPr>
          <w:rFonts w:ascii="Times New Roman" w:eastAsia="Times New Roman" w:hAnsi="Times New Roman" w:cs="Times New Roman"/>
          <w:sz w:val="24"/>
          <w:szCs w:val="24"/>
          <w:lang w:eastAsia="ru-RU"/>
        </w:rPr>
        <w:t xml:space="preserve"> (</w:t>
      </w:r>
      <w:r w:rsidRPr="004E01D1">
        <w:rPr>
          <w:rFonts w:ascii="Times New Roman" w:eastAsia="Times New Roman" w:hAnsi="Times New Roman" w:cs="Times New Roman"/>
          <w:sz w:val="24"/>
          <w:szCs w:val="24"/>
          <w:lang w:eastAsia="ru-RU"/>
        </w:rPr>
        <w:t>г.</w:t>
      </w:r>
      <w:r w:rsidR="0068615A">
        <w:rPr>
          <w:rFonts w:ascii="Times New Roman" w:eastAsia="Times New Roman" w:hAnsi="Times New Roman" w:cs="Times New Roman"/>
          <w:sz w:val="24"/>
          <w:szCs w:val="24"/>
          <w:lang w:eastAsia="ru-RU"/>
        </w:rPr>
        <w:t xml:space="preserve"> </w:t>
      </w:r>
      <w:r w:rsidRPr="004E01D1">
        <w:rPr>
          <w:rFonts w:ascii="Times New Roman" w:eastAsia="Times New Roman" w:hAnsi="Times New Roman" w:cs="Times New Roman"/>
          <w:sz w:val="24"/>
          <w:szCs w:val="24"/>
          <w:lang w:eastAsia="ru-RU"/>
        </w:rPr>
        <w:t xml:space="preserve">Обнинск, </w:t>
      </w:r>
      <w:r w:rsidR="006726F6" w:rsidRPr="006726F6">
        <w:rPr>
          <w:rFonts w:ascii="Times New Roman" w:eastAsia="Times New Roman" w:hAnsi="Times New Roman" w:cs="Times New Roman"/>
          <w:sz w:val="24"/>
          <w:szCs w:val="24"/>
          <w:lang w:eastAsia="ru-RU"/>
        </w:rPr>
        <w:t>г.</w:t>
      </w:r>
      <w:r w:rsidR="0068615A">
        <w:rPr>
          <w:rFonts w:ascii="Times New Roman" w:eastAsia="Times New Roman" w:hAnsi="Times New Roman" w:cs="Times New Roman"/>
          <w:sz w:val="24"/>
          <w:szCs w:val="24"/>
          <w:lang w:eastAsia="ru-RU"/>
        </w:rPr>
        <w:t xml:space="preserve"> </w:t>
      </w:r>
      <w:r w:rsidR="006726F6" w:rsidRPr="006726F6">
        <w:rPr>
          <w:rFonts w:ascii="Times New Roman" w:eastAsia="Times New Roman" w:hAnsi="Times New Roman" w:cs="Times New Roman"/>
          <w:sz w:val="24"/>
          <w:szCs w:val="24"/>
          <w:lang w:eastAsia="ru-RU"/>
        </w:rPr>
        <w:t>Троицк</w:t>
      </w:r>
      <w:r w:rsidR="006726F6">
        <w:rPr>
          <w:rFonts w:ascii="Times New Roman" w:eastAsia="Times New Roman" w:hAnsi="Times New Roman" w:cs="Times New Roman"/>
          <w:sz w:val="24"/>
          <w:szCs w:val="24"/>
          <w:lang w:eastAsia="ru-RU"/>
        </w:rPr>
        <w:t>)</w:t>
      </w:r>
      <w:r w:rsidRPr="004E01D1">
        <w:rPr>
          <w:rFonts w:ascii="Times New Roman" w:eastAsia="Times New Roman" w:hAnsi="Times New Roman" w:cs="Times New Roman"/>
          <w:sz w:val="24"/>
          <w:szCs w:val="24"/>
          <w:lang w:eastAsia="ru-RU"/>
        </w:rPr>
        <w:t xml:space="preserve"> </w:t>
      </w:r>
      <w:r w:rsidR="006726F6" w:rsidRPr="006726F6">
        <w:rPr>
          <w:rFonts w:ascii="Times New Roman" w:eastAsia="Times New Roman" w:hAnsi="Times New Roman" w:cs="Times New Roman"/>
          <w:sz w:val="24"/>
          <w:szCs w:val="24"/>
          <w:lang w:eastAsia="ru-RU"/>
        </w:rPr>
        <w:t xml:space="preserve">– приобретены </w:t>
      </w:r>
      <w:r w:rsidR="0068615A" w:rsidRPr="0068615A">
        <w:rPr>
          <w:rFonts w:ascii="Times New Roman" w:eastAsia="Times New Roman" w:hAnsi="Times New Roman" w:cs="Times New Roman"/>
          <w:sz w:val="24"/>
          <w:szCs w:val="24"/>
          <w:lang w:eastAsia="ru-RU"/>
        </w:rPr>
        <w:t xml:space="preserve">канцтовары и игрушки для детей на сумму </w:t>
      </w:r>
      <w:r w:rsidR="00662F2C">
        <w:rPr>
          <w:rFonts w:ascii="Times New Roman" w:eastAsia="Times New Roman" w:hAnsi="Times New Roman" w:cs="Times New Roman"/>
          <w:sz w:val="24"/>
          <w:szCs w:val="24"/>
          <w:lang w:eastAsia="ru-RU"/>
        </w:rPr>
        <w:t>478</w:t>
      </w:r>
      <w:r w:rsidRPr="004E01D1">
        <w:rPr>
          <w:rFonts w:ascii="Times New Roman" w:eastAsia="Times New Roman" w:hAnsi="Times New Roman" w:cs="Times New Roman"/>
          <w:sz w:val="24"/>
          <w:szCs w:val="24"/>
          <w:lang w:eastAsia="ru-RU"/>
        </w:rPr>
        <w:t xml:space="preserve"> тыс.</w:t>
      </w:r>
      <w:r w:rsidR="0068615A">
        <w:rPr>
          <w:rFonts w:ascii="Times New Roman" w:eastAsia="Times New Roman" w:hAnsi="Times New Roman" w:cs="Times New Roman"/>
          <w:sz w:val="24"/>
          <w:szCs w:val="24"/>
          <w:lang w:eastAsia="ru-RU"/>
        </w:rPr>
        <w:t xml:space="preserve"> </w:t>
      </w:r>
      <w:r w:rsidRPr="004E01D1">
        <w:rPr>
          <w:rFonts w:ascii="Times New Roman" w:eastAsia="Times New Roman" w:hAnsi="Times New Roman" w:cs="Times New Roman"/>
          <w:sz w:val="24"/>
          <w:szCs w:val="24"/>
          <w:lang w:eastAsia="ru-RU"/>
        </w:rPr>
        <w:t>руб</w:t>
      </w:r>
      <w:r w:rsidR="00662F2C">
        <w:rPr>
          <w:rFonts w:ascii="Times New Roman" w:eastAsia="Times New Roman" w:hAnsi="Times New Roman" w:cs="Times New Roman"/>
          <w:sz w:val="24"/>
          <w:szCs w:val="24"/>
          <w:lang w:eastAsia="ru-RU"/>
        </w:rPr>
        <w:t>.;</w:t>
      </w:r>
    </w:p>
    <w:p w:rsidR="004E01D1" w:rsidRDefault="006726F6" w:rsidP="00131DC6">
      <w:pPr>
        <w:numPr>
          <w:ilvl w:val="0"/>
          <w:numId w:val="61"/>
        </w:numPr>
        <w:spacing w:after="0" w:line="240" w:lineRule="auto"/>
        <w:ind w:left="0"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Pr="006726F6">
        <w:rPr>
          <w:rFonts w:ascii="Times New Roman" w:eastAsia="Times New Roman" w:hAnsi="Times New Roman" w:cs="Times New Roman"/>
          <w:sz w:val="24"/>
          <w:szCs w:val="24"/>
          <w:lang w:eastAsia="ru-RU"/>
        </w:rPr>
        <w:t>ГУМ г.</w:t>
      </w:r>
      <w:r>
        <w:rPr>
          <w:rFonts w:ascii="Times New Roman" w:eastAsia="Times New Roman" w:hAnsi="Times New Roman" w:cs="Times New Roman"/>
          <w:sz w:val="24"/>
          <w:szCs w:val="24"/>
          <w:lang w:eastAsia="ru-RU"/>
        </w:rPr>
        <w:t xml:space="preserve"> </w:t>
      </w:r>
      <w:r w:rsidRPr="006726F6">
        <w:rPr>
          <w:rFonts w:ascii="Times New Roman" w:eastAsia="Times New Roman" w:hAnsi="Times New Roman" w:cs="Times New Roman"/>
          <w:sz w:val="24"/>
          <w:szCs w:val="24"/>
          <w:lang w:eastAsia="ru-RU"/>
        </w:rPr>
        <w:t xml:space="preserve">Москва </w:t>
      </w:r>
      <w:r>
        <w:rPr>
          <w:rFonts w:ascii="Times New Roman" w:eastAsia="Times New Roman" w:hAnsi="Times New Roman" w:cs="Times New Roman"/>
          <w:sz w:val="24"/>
          <w:szCs w:val="24"/>
          <w:lang w:eastAsia="ru-RU"/>
        </w:rPr>
        <w:t>получены н</w:t>
      </w:r>
      <w:r w:rsidR="004E01D1" w:rsidRPr="004E01D1">
        <w:rPr>
          <w:rFonts w:ascii="Times New Roman" w:eastAsia="Times New Roman" w:hAnsi="Times New Roman" w:cs="Times New Roman"/>
          <w:sz w:val="24"/>
          <w:szCs w:val="24"/>
          <w:lang w:eastAsia="ru-RU"/>
        </w:rPr>
        <w:t>абор</w:t>
      </w:r>
      <w:r>
        <w:rPr>
          <w:rFonts w:ascii="Times New Roman" w:eastAsia="Times New Roman" w:hAnsi="Times New Roman" w:cs="Times New Roman"/>
          <w:sz w:val="24"/>
          <w:szCs w:val="24"/>
          <w:lang w:eastAsia="ru-RU"/>
        </w:rPr>
        <w:t>ы</w:t>
      </w:r>
      <w:r w:rsidR="004E01D1" w:rsidRPr="004E01D1">
        <w:rPr>
          <w:rFonts w:ascii="Times New Roman" w:eastAsia="Times New Roman" w:hAnsi="Times New Roman" w:cs="Times New Roman"/>
          <w:sz w:val="24"/>
          <w:szCs w:val="24"/>
          <w:lang w:eastAsia="ru-RU"/>
        </w:rPr>
        <w:t xml:space="preserve"> подарков для детей </w:t>
      </w:r>
      <w:r w:rsidRPr="006726F6">
        <w:rPr>
          <w:rFonts w:ascii="Times New Roman" w:eastAsia="Times New Roman" w:hAnsi="Times New Roman" w:cs="Times New Roman"/>
          <w:sz w:val="24"/>
          <w:szCs w:val="24"/>
          <w:lang w:eastAsia="ru-RU"/>
        </w:rPr>
        <w:t xml:space="preserve">на сумму </w:t>
      </w:r>
      <w:r w:rsidR="004E01D1" w:rsidRPr="004E01D1">
        <w:rPr>
          <w:rFonts w:ascii="Times New Roman" w:eastAsia="Times New Roman" w:hAnsi="Times New Roman" w:cs="Times New Roman"/>
          <w:sz w:val="24"/>
          <w:szCs w:val="24"/>
          <w:lang w:eastAsia="ru-RU"/>
        </w:rPr>
        <w:t>380,0 тыс.</w:t>
      </w:r>
      <w:r>
        <w:rPr>
          <w:rFonts w:ascii="Times New Roman" w:eastAsia="Times New Roman" w:hAnsi="Times New Roman" w:cs="Times New Roman"/>
          <w:sz w:val="24"/>
          <w:szCs w:val="24"/>
          <w:lang w:eastAsia="ru-RU"/>
        </w:rPr>
        <w:t xml:space="preserve"> </w:t>
      </w:r>
      <w:r w:rsidR="004E01D1" w:rsidRPr="004E01D1">
        <w:rPr>
          <w:rFonts w:ascii="Times New Roman" w:eastAsia="Times New Roman" w:hAnsi="Times New Roman" w:cs="Times New Roman"/>
          <w:sz w:val="24"/>
          <w:szCs w:val="24"/>
          <w:lang w:eastAsia="ru-RU"/>
        </w:rPr>
        <w:t xml:space="preserve">руб; </w:t>
      </w:r>
    </w:p>
    <w:p w:rsidR="001A00C2" w:rsidRPr="001A00C2" w:rsidRDefault="006726F6" w:rsidP="00131DC6">
      <w:pPr>
        <w:pStyle w:val="a3"/>
        <w:numPr>
          <w:ilvl w:val="0"/>
          <w:numId w:val="61"/>
        </w:numPr>
        <w:spacing w:after="0" w:line="240" w:lineRule="auto"/>
        <w:ind w:left="0" w:firstLine="0"/>
        <w:jc w:val="both"/>
        <w:rPr>
          <w:rFonts w:ascii="Times New Roman" w:hAnsi="Times New Roman"/>
          <w:sz w:val="24"/>
          <w:szCs w:val="24"/>
        </w:rPr>
      </w:pPr>
      <w:r w:rsidRPr="001A00C2">
        <w:rPr>
          <w:rFonts w:ascii="Times New Roman" w:hAnsi="Times New Roman"/>
          <w:sz w:val="24"/>
          <w:szCs w:val="24"/>
        </w:rPr>
        <w:t xml:space="preserve">кампания </w:t>
      </w:r>
      <w:r w:rsidR="004E01D1" w:rsidRPr="001A00C2">
        <w:rPr>
          <w:rFonts w:ascii="Times New Roman" w:hAnsi="Times New Roman"/>
          <w:sz w:val="24"/>
          <w:szCs w:val="24"/>
        </w:rPr>
        <w:t>CS Медика</w:t>
      </w:r>
      <w:r w:rsidRPr="001A00C2">
        <w:rPr>
          <w:rFonts w:ascii="Times New Roman" w:hAnsi="Times New Roman"/>
          <w:sz w:val="24"/>
          <w:szCs w:val="24"/>
        </w:rPr>
        <w:t xml:space="preserve"> – </w:t>
      </w:r>
      <w:r w:rsidR="004E01D1" w:rsidRPr="001A00C2">
        <w:rPr>
          <w:rFonts w:ascii="Times New Roman" w:hAnsi="Times New Roman"/>
          <w:sz w:val="24"/>
          <w:szCs w:val="24"/>
        </w:rPr>
        <w:t xml:space="preserve">покупка медикаментов </w:t>
      </w:r>
      <w:r w:rsidRPr="001A00C2">
        <w:rPr>
          <w:rFonts w:ascii="Times New Roman" w:hAnsi="Times New Roman"/>
          <w:sz w:val="24"/>
          <w:szCs w:val="24"/>
        </w:rPr>
        <w:t xml:space="preserve">на сумму </w:t>
      </w:r>
      <w:r w:rsidR="004E01D1" w:rsidRPr="001A00C2">
        <w:rPr>
          <w:rFonts w:ascii="Times New Roman" w:hAnsi="Times New Roman"/>
          <w:sz w:val="24"/>
          <w:szCs w:val="24"/>
        </w:rPr>
        <w:t>50,0 тыс. руб.;</w:t>
      </w:r>
      <w:r w:rsidR="001A00C2" w:rsidRPr="001A00C2">
        <w:t xml:space="preserve"> </w:t>
      </w:r>
      <w:r w:rsidR="001A00C2" w:rsidRPr="001A00C2">
        <w:rPr>
          <w:rFonts w:ascii="Times New Roman" w:hAnsi="Times New Roman"/>
          <w:sz w:val="24"/>
          <w:szCs w:val="24"/>
        </w:rPr>
        <w:t>покраска забора, побелка деревьев, бордюров</w:t>
      </w:r>
      <w:r w:rsidR="001A00C2">
        <w:rPr>
          <w:rFonts w:ascii="Times New Roman" w:hAnsi="Times New Roman"/>
          <w:sz w:val="24"/>
          <w:szCs w:val="24"/>
        </w:rPr>
        <w:t>;</w:t>
      </w:r>
    </w:p>
    <w:p w:rsidR="004E01D1" w:rsidRPr="001A00C2" w:rsidRDefault="004E01D1" w:rsidP="00131DC6">
      <w:pPr>
        <w:numPr>
          <w:ilvl w:val="0"/>
          <w:numId w:val="61"/>
        </w:numPr>
        <w:spacing w:after="0" w:line="240" w:lineRule="auto"/>
        <w:ind w:left="0" w:firstLine="0"/>
        <w:contextualSpacing/>
        <w:jc w:val="both"/>
        <w:rPr>
          <w:rFonts w:ascii="Times New Roman" w:eastAsia="Times New Roman" w:hAnsi="Times New Roman" w:cs="Times New Roman"/>
          <w:sz w:val="24"/>
          <w:szCs w:val="24"/>
          <w:lang w:eastAsia="ru-RU"/>
        </w:rPr>
      </w:pPr>
      <w:r w:rsidRPr="001A00C2">
        <w:rPr>
          <w:rFonts w:ascii="Times New Roman" w:eastAsia="Times New Roman" w:hAnsi="Times New Roman" w:cs="Times New Roman"/>
          <w:sz w:val="24"/>
          <w:szCs w:val="24"/>
          <w:lang w:eastAsia="ru-RU"/>
        </w:rPr>
        <w:t>Банк «Держава»</w:t>
      </w:r>
      <w:r w:rsidR="006726F6" w:rsidRPr="001A00C2">
        <w:rPr>
          <w:rFonts w:ascii="Times New Roman" w:eastAsia="Times New Roman" w:hAnsi="Times New Roman" w:cs="Times New Roman"/>
          <w:sz w:val="24"/>
          <w:szCs w:val="24"/>
          <w:lang w:eastAsia="ru-RU"/>
        </w:rPr>
        <w:t xml:space="preserve"> – приобретены</w:t>
      </w:r>
      <w:r w:rsidRPr="001A00C2">
        <w:rPr>
          <w:rFonts w:ascii="Times New Roman" w:eastAsia="Times New Roman" w:hAnsi="Times New Roman" w:cs="Times New Roman"/>
          <w:sz w:val="24"/>
          <w:szCs w:val="24"/>
          <w:lang w:eastAsia="ru-RU"/>
        </w:rPr>
        <w:t xml:space="preserve"> набор</w:t>
      </w:r>
      <w:r w:rsidR="006726F6" w:rsidRPr="001A00C2">
        <w:rPr>
          <w:rFonts w:ascii="Times New Roman" w:eastAsia="Times New Roman" w:hAnsi="Times New Roman" w:cs="Times New Roman"/>
          <w:sz w:val="24"/>
          <w:szCs w:val="24"/>
          <w:lang w:eastAsia="ru-RU"/>
        </w:rPr>
        <w:t>ы</w:t>
      </w:r>
      <w:r w:rsidRPr="001A00C2">
        <w:rPr>
          <w:rFonts w:ascii="Times New Roman" w:eastAsia="Times New Roman" w:hAnsi="Times New Roman" w:cs="Times New Roman"/>
          <w:sz w:val="24"/>
          <w:szCs w:val="24"/>
          <w:lang w:eastAsia="ru-RU"/>
        </w:rPr>
        <w:t xml:space="preserve"> для детей с аутизмом</w:t>
      </w:r>
      <w:r w:rsidR="006726F6" w:rsidRPr="006726F6">
        <w:t xml:space="preserve"> </w:t>
      </w:r>
      <w:r w:rsidR="006726F6" w:rsidRPr="001A00C2">
        <w:rPr>
          <w:rFonts w:ascii="Times New Roman" w:eastAsia="Times New Roman" w:hAnsi="Times New Roman" w:cs="Times New Roman"/>
          <w:sz w:val="24"/>
          <w:szCs w:val="24"/>
          <w:lang w:eastAsia="ru-RU"/>
        </w:rPr>
        <w:t xml:space="preserve">на сумму </w:t>
      </w:r>
      <w:r w:rsidR="00BF2AB9" w:rsidRPr="001A00C2">
        <w:rPr>
          <w:rFonts w:ascii="Times New Roman" w:eastAsia="Times New Roman" w:hAnsi="Times New Roman" w:cs="Times New Roman"/>
          <w:sz w:val="24"/>
          <w:szCs w:val="24"/>
          <w:lang w:eastAsia="ru-RU"/>
        </w:rPr>
        <w:t>5</w:t>
      </w:r>
      <w:r w:rsidR="00662F2C" w:rsidRPr="001A00C2">
        <w:rPr>
          <w:rFonts w:ascii="Times New Roman" w:eastAsia="Times New Roman" w:hAnsi="Times New Roman" w:cs="Times New Roman"/>
          <w:sz w:val="24"/>
          <w:szCs w:val="24"/>
          <w:lang w:eastAsia="ru-RU"/>
        </w:rPr>
        <w:t>1</w:t>
      </w:r>
      <w:r w:rsidR="00BF2AB9" w:rsidRPr="001A00C2">
        <w:rPr>
          <w:rFonts w:ascii="Times New Roman" w:eastAsia="Times New Roman" w:hAnsi="Times New Roman" w:cs="Times New Roman"/>
          <w:sz w:val="24"/>
          <w:szCs w:val="24"/>
          <w:lang w:eastAsia="ru-RU"/>
        </w:rPr>
        <w:t>6 011,00 руб.</w:t>
      </w:r>
      <w:r w:rsidR="00662F2C" w:rsidRPr="001A00C2">
        <w:rPr>
          <w:rFonts w:ascii="Times New Roman" w:eastAsia="Times New Roman" w:hAnsi="Times New Roman" w:cs="Times New Roman"/>
          <w:sz w:val="24"/>
          <w:szCs w:val="24"/>
          <w:lang w:eastAsia="ru-RU"/>
        </w:rPr>
        <w:t>;</w:t>
      </w:r>
    </w:p>
    <w:p w:rsidR="0068615A" w:rsidRPr="00D4000A" w:rsidRDefault="006726F6" w:rsidP="00131DC6">
      <w:pPr>
        <w:pStyle w:val="a3"/>
        <w:numPr>
          <w:ilvl w:val="0"/>
          <w:numId w:val="61"/>
        </w:numPr>
        <w:spacing w:after="0" w:line="240" w:lineRule="auto"/>
        <w:ind w:left="0" w:firstLine="0"/>
        <w:jc w:val="both"/>
        <w:rPr>
          <w:rFonts w:ascii="Times New Roman" w:hAnsi="Times New Roman"/>
          <w:sz w:val="24"/>
          <w:szCs w:val="24"/>
        </w:rPr>
      </w:pPr>
      <w:r w:rsidRPr="00D4000A">
        <w:rPr>
          <w:rFonts w:ascii="Times New Roman" w:hAnsi="Times New Roman"/>
          <w:sz w:val="24"/>
          <w:szCs w:val="24"/>
        </w:rPr>
        <w:t xml:space="preserve">БФ «Детские домики» </w:t>
      </w:r>
      <w:r w:rsidR="00662F2C" w:rsidRPr="00D4000A">
        <w:rPr>
          <w:rFonts w:ascii="Times New Roman" w:hAnsi="Times New Roman"/>
          <w:sz w:val="24"/>
          <w:szCs w:val="24"/>
        </w:rPr>
        <w:t>(г</w:t>
      </w:r>
      <w:r w:rsidR="0068615A" w:rsidRPr="00D4000A">
        <w:rPr>
          <w:rFonts w:ascii="Times New Roman" w:hAnsi="Times New Roman"/>
          <w:sz w:val="24"/>
          <w:szCs w:val="24"/>
        </w:rPr>
        <w:t>. Москва</w:t>
      </w:r>
      <w:r w:rsidR="00662F2C" w:rsidRPr="00D4000A">
        <w:rPr>
          <w:rFonts w:ascii="Times New Roman" w:hAnsi="Times New Roman"/>
          <w:sz w:val="24"/>
          <w:szCs w:val="24"/>
        </w:rPr>
        <w:t>)</w:t>
      </w:r>
      <w:r w:rsidR="0068615A" w:rsidRPr="00D4000A">
        <w:rPr>
          <w:rFonts w:ascii="Times New Roman" w:hAnsi="Times New Roman"/>
          <w:sz w:val="24"/>
          <w:szCs w:val="24"/>
        </w:rPr>
        <w:t xml:space="preserve"> </w:t>
      </w:r>
      <w:r w:rsidRPr="00D4000A">
        <w:rPr>
          <w:rFonts w:ascii="Times New Roman" w:hAnsi="Times New Roman"/>
          <w:sz w:val="24"/>
          <w:szCs w:val="24"/>
        </w:rPr>
        <w:t xml:space="preserve">– </w:t>
      </w:r>
      <w:r w:rsidR="00662F2C" w:rsidRPr="00D4000A">
        <w:rPr>
          <w:rFonts w:ascii="Times New Roman" w:hAnsi="Times New Roman"/>
          <w:sz w:val="24"/>
          <w:szCs w:val="24"/>
        </w:rPr>
        <w:t>организация и</w:t>
      </w:r>
      <w:r w:rsidRPr="00D4000A">
        <w:rPr>
          <w:rFonts w:ascii="Times New Roman" w:hAnsi="Times New Roman"/>
          <w:sz w:val="24"/>
          <w:szCs w:val="24"/>
        </w:rPr>
        <w:t xml:space="preserve"> проведение </w:t>
      </w:r>
      <w:r w:rsidR="004E01D1" w:rsidRPr="00D4000A">
        <w:rPr>
          <w:rFonts w:ascii="Times New Roman" w:hAnsi="Times New Roman"/>
          <w:sz w:val="24"/>
          <w:szCs w:val="24"/>
        </w:rPr>
        <w:t>мастер</w:t>
      </w:r>
      <w:r w:rsidRPr="00D4000A">
        <w:rPr>
          <w:rFonts w:ascii="Times New Roman" w:hAnsi="Times New Roman"/>
          <w:sz w:val="24"/>
          <w:szCs w:val="24"/>
        </w:rPr>
        <w:t>-</w:t>
      </w:r>
      <w:r w:rsidR="004E01D1" w:rsidRPr="00D4000A">
        <w:rPr>
          <w:rFonts w:ascii="Times New Roman" w:hAnsi="Times New Roman"/>
          <w:sz w:val="24"/>
          <w:szCs w:val="24"/>
        </w:rPr>
        <w:t>класс</w:t>
      </w:r>
      <w:r w:rsidRPr="00D4000A">
        <w:rPr>
          <w:rFonts w:ascii="Times New Roman" w:hAnsi="Times New Roman"/>
          <w:sz w:val="24"/>
          <w:szCs w:val="24"/>
        </w:rPr>
        <w:t>ов</w:t>
      </w:r>
      <w:r w:rsidR="00662F2C" w:rsidRPr="00D4000A">
        <w:rPr>
          <w:rFonts w:ascii="Times New Roman" w:hAnsi="Times New Roman"/>
          <w:sz w:val="24"/>
          <w:szCs w:val="24"/>
        </w:rPr>
        <w:t>, покупка косметических средств, продуктов питания</w:t>
      </w:r>
      <w:r w:rsidR="004E01D1" w:rsidRPr="00D4000A">
        <w:rPr>
          <w:rFonts w:ascii="Times New Roman" w:hAnsi="Times New Roman"/>
          <w:sz w:val="24"/>
          <w:szCs w:val="24"/>
        </w:rPr>
        <w:t xml:space="preserve"> </w:t>
      </w:r>
      <w:r w:rsidR="00662F2C" w:rsidRPr="00D4000A">
        <w:rPr>
          <w:rFonts w:ascii="Times New Roman" w:hAnsi="Times New Roman"/>
          <w:sz w:val="24"/>
          <w:szCs w:val="24"/>
        </w:rPr>
        <w:t xml:space="preserve">и расходного материала </w:t>
      </w:r>
      <w:r w:rsidR="004E01D1" w:rsidRPr="00D4000A">
        <w:rPr>
          <w:rFonts w:ascii="Times New Roman" w:hAnsi="Times New Roman"/>
          <w:sz w:val="24"/>
          <w:szCs w:val="24"/>
        </w:rPr>
        <w:t>в рамках социальной программы  «Я сам!»</w:t>
      </w:r>
      <w:r w:rsidR="00D4000A">
        <w:rPr>
          <w:rFonts w:ascii="Times New Roman" w:hAnsi="Times New Roman"/>
          <w:sz w:val="24"/>
          <w:szCs w:val="24"/>
        </w:rPr>
        <w:t xml:space="preserve"> </w:t>
      </w:r>
      <w:r w:rsidR="00D4000A" w:rsidRPr="00D4000A">
        <w:rPr>
          <w:rFonts w:ascii="Times New Roman" w:hAnsi="Times New Roman"/>
          <w:sz w:val="24"/>
          <w:szCs w:val="24"/>
        </w:rPr>
        <w:t xml:space="preserve">на сумму </w:t>
      </w:r>
      <w:r w:rsidR="00662F2C" w:rsidRPr="00D4000A">
        <w:rPr>
          <w:rFonts w:ascii="Times New Roman" w:hAnsi="Times New Roman"/>
          <w:sz w:val="24"/>
          <w:szCs w:val="24"/>
        </w:rPr>
        <w:t>146</w:t>
      </w:r>
      <w:r w:rsidR="004E01D1" w:rsidRPr="00D4000A">
        <w:rPr>
          <w:rFonts w:ascii="Times New Roman" w:hAnsi="Times New Roman"/>
          <w:sz w:val="24"/>
          <w:szCs w:val="24"/>
        </w:rPr>
        <w:t xml:space="preserve"> тыс.</w:t>
      </w:r>
      <w:r w:rsidR="00662F2C" w:rsidRPr="00D4000A">
        <w:rPr>
          <w:rFonts w:ascii="Times New Roman" w:hAnsi="Times New Roman"/>
          <w:sz w:val="24"/>
          <w:szCs w:val="24"/>
        </w:rPr>
        <w:t xml:space="preserve"> </w:t>
      </w:r>
      <w:r w:rsidR="004E01D1" w:rsidRPr="00D4000A">
        <w:rPr>
          <w:rFonts w:ascii="Times New Roman" w:hAnsi="Times New Roman"/>
          <w:sz w:val="24"/>
          <w:szCs w:val="24"/>
        </w:rPr>
        <w:t>руб.;</w:t>
      </w:r>
      <w:r w:rsidR="00662F2C" w:rsidRPr="00D4000A">
        <w:rPr>
          <w:rFonts w:ascii="Times New Roman" w:hAnsi="Times New Roman"/>
          <w:sz w:val="24"/>
          <w:szCs w:val="24"/>
        </w:rPr>
        <w:t xml:space="preserve"> получены </w:t>
      </w:r>
      <w:r w:rsidR="0068615A" w:rsidRPr="00D4000A">
        <w:rPr>
          <w:rFonts w:ascii="Times New Roman" w:hAnsi="Times New Roman"/>
          <w:sz w:val="24"/>
          <w:szCs w:val="24"/>
        </w:rPr>
        <w:t>детские товары по проекту «Развивающая среда» на сумму 3</w:t>
      </w:r>
      <w:r w:rsidR="00662F2C" w:rsidRPr="00D4000A">
        <w:rPr>
          <w:rFonts w:ascii="Times New Roman" w:hAnsi="Times New Roman"/>
          <w:sz w:val="24"/>
          <w:szCs w:val="24"/>
        </w:rPr>
        <w:t>14</w:t>
      </w:r>
      <w:r w:rsidR="0068615A" w:rsidRPr="00D4000A">
        <w:rPr>
          <w:rFonts w:ascii="Times New Roman" w:hAnsi="Times New Roman"/>
          <w:sz w:val="24"/>
          <w:szCs w:val="24"/>
        </w:rPr>
        <w:t xml:space="preserve"> </w:t>
      </w:r>
      <w:r w:rsidR="00662F2C" w:rsidRPr="00D4000A">
        <w:rPr>
          <w:rFonts w:ascii="Times New Roman" w:hAnsi="Times New Roman"/>
          <w:sz w:val="24"/>
          <w:szCs w:val="24"/>
        </w:rPr>
        <w:t>428,</w:t>
      </w:r>
      <w:r w:rsidR="0068615A" w:rsidRPr="00D4000A">
        <w:rPr>
          <w:rFonts w:ascii="Times New Roman" w:hAnsi="Times New Roman"/>
          <w:sz w:val="24"/>
          <w:szCs w:val="24"/>
        </w:rPr>
        <w:t xml:space="preserve">7 руб.; </w:t>
      </w:r>
      <w:r w:rsidR="00662F2C" w:rsidRPr="00D4000A">
        <w:rPr>
          <w:rFonts w:ascii="Times New Roman" w:hAnsi="Times New Roman"/>
          <w:sz w:val="24"/>
          <w:szCs w:val="24"/>
        </w:rPr>
        <w:t xml:space="preserve">приобретены </w:t>
      </w:r>
      <w:r w:rsidR="0068615A" w:rsidRPr="00D4000A">
        <w:rPr>
          <w:rFonts w:ascii="Times New Roman" w:hAnsi="Times New Roman"/>
          <w:sz w:val="24"/>
          <w:szCs w:val="24"/>
        </w:rPr>
        <w:t xml:space="preserve">рециркуляторы </w:t>
      </w:r>
      <w:r w:rsidR="00D4000A" w:rsidRPr="00D4000A">
        <w:rPr>
          <w:rFonts w:ascii="Times New Roman" w:hAnsi="Times New Roman"/>
          <w:sz w:val="24"/>
          <w:szCs w:val="24"/>
        </w:rPr>
        <w:t xml:space="preserve">и бесконтактные инфракрасные термометры </w:t>
      </w:r>
      <w:r w:rsidR="00662F2C" w:rsidRPr="00D4000A">
        <w:rPr>
          <w:rFonts w:ascii="Times New Roman" w:hAnsi="Times New Roman"/>
          <w:sz w:val="24"/>
          <w:szCs w:val="24"/>
        </w:rPr>
        <w:t xml:space="preserve">для медпункта </w:t>
      </w:r>
      <w:r w:rsidR="0068615A" w:rsidRPr="00D4000A">
        <w:rPr>
          <w:rFonts w:ascii="Times New Roman" w:hAnsi="Times New Roman"/>
          <w:sz w:val="24"/>
          <w:szCs w:val="24"/>
        </w:rPr>
        <w:t xml:space="preserve">на сумму </w:t>
      </w:r>
      <w:r w:rsidR="00662F2C" w:rsidRPr="00D4000A">
        <w:rPr>
          <w:rFonts w:ascii="Times New Roman" w:hAnsi="Times New Roman"/>
          <w:sz w:val="24"/>
          <w:szCs w:val="24"/>
        </w:rPr>
        <w:t>1</w:t>
      </w:r>
      <w:r w:rsidR="00D4000A" w:rsidRPr="00D4000A">
        <w:rPr>
          <w:rFonts w:ascii="Times New Roman" w:hAnsi="Times New Roman"/>
          <w:sz w:val="24"/>
          <w:szCs w:val="24"/>
        </w:rPr>
        <w:t>33</w:t>
      </w:r>
      <w:r w:rsidR="0068615A" w:rsidRPr="00D4000A">
        <w:rPr>
          <w:rFonts w:ascii="Times New Roman" w:hAnsi="Times New Roman"/>
          <w:sz w:val="24"/>
          <w:szCs w:val="24"/>
        </w:rPr>
        <w:t xml:space="preserve"> </w:t>
      </w:r>
      <w:r w:rsidR="00D4000A" w:rsidRPr="00D4000A">
        <w:rPr>
          <w:rFonts w:ascii="Times New Roman" w:hAnsi="Times New Roman"/>
          <w:sz w:val="24"/>
          <w:szCs w:val="24"/>
        </w:rPr>
        <w:t>58</w:t>
      </w:r>
      <w:r w:rsidR="0068615A" w:rsidRPr="00D4000A">
        <w:rPr>
          <w:rFonts w:ascii="Times New Roman" w:hAnsi="Times New Roman"/>
          <w:sz w:val="24"/>
          <w:szCs w:val="24"/>
        </w:rPr>
        <w:t>0,00 руб.</w:t>
      </w:r>
      <w:r w:rsidR="00D4000A" w:rsidRPr="00D4000A">
        <w:rPr>
          <w:rFonts w:ascii="Times New Roman" w:hAnsi="Times New Roman"/>
          <w:sz w:val="24"/>
          <w:szCs w:val="24"/>
        </w:rPr>
        <w:t>;</w:t>
      </w:r>
      <w:r w:rsidR="0068615A" w:rsidRPr="00D4000A">
        <w:rPr>
          <w:rFonts w:ascii="Times New Roman" w:hAnsi="Times New Roman"/>
          <w:sz w:val="24"/>
          <w:szCs w:val="24"/>
        </w:rPr>
        <w:t xml:space="preserve"> </w:t>
      </w:r>
      <w:r w:rsidR="00D4000A">
        <w:rPr>
          <w:rFonts w:ascii="Times New Roman" w:hAnsi="Times New Roman"/>
          <w:sz w:val="24"/>
          <w:szCs w:val="24"/>
        </w:rPr>
        <w:t>в рамках п</w:t>
      </w:r>
      <w:r w:rsidR="0068615A" w:rsidRPr="00D4000A">
        <w:rPr>
          <w:rFonts w:ascii="Times New Roman" w:hAnsi="Times New Roman"/>
          <w:sz w:val="24"/>
          <w:szCs w:val="24"/>
        </w:rPr>
        <w:t>роект</w:t>
      </w:r>
      <w:r w:rsidR="00D4000A">
        <w:rPr>
          <w:rFonts w:ascii="Times New Roman" w:hAnsi="Times New Roman"/>
          <w:sz w:val="24"/>
          <w:szCs w:val="24"/>
        </w:rPr>
        <w:t>а</w:t>
      </w:r>
      <w:r w:rsidR="0068615A" w:rsidRPr="00D4000A">
        <w:rPr>
          <w:rFonts w:ascii="Times New Roman" w:hAnsi="Times New Roman"/>
          <w:sz w:val="24"/>
          <w:szCs w:val="24"/>
        </w:rPr>
        <w:t xml:space="preserve"> «Чудо дерево» вручение персональных подарков </w:t>
      </w:r>
      <w:r w:rsidR="00D4000A" w:rsidRPr="00D4000A">
        <w:rPr>
          <w:rFonts w:ascii="Times New Roman" w:hAnsi="Times New Roman"/>
          <w:sz w:val="24"/>
          <w:szCs w:val="24"/>
        </w:rPr>
        <w:t xml:space="preserve">на сумму </w:t>
      </w:r>
      <w:r w:rsidR="0068615A" w:rsidRPr="00D4000A">
        <w:rPr>
          <w:rFonts w:ascii="Times New Roman" w:hAnsi="Times New Roman"/>
          <w:sz w:val="24"/>
          <w:szCs w:val="24"/>
        </w:rPr>
        <w:t>500 000, 00 руб.</w:t>
      </w:r>
      <w:r w:rsidR="00D4000A">
        <w:rPr>
          <w:rFonts w:ascii="Times New Roman" w:hAnsi="Times New Roman"/>
          <w:sz w:val="24"/>
          <w:szCs w:val="24"/>
        </w:rPr>
        <w:t xml:space="preserve">; </w:t>
      </w:r>
      <w:r w:rsidR="00D4000A" w:rsidRPr="00D4000A">
        <w:rPr>
          <w:rFonts w:ascii="Times New Roman" w:hAnsi="Times New Roman"/>
          <w:sz w:val="24"/>
          <w:szCs w:val="24"/>
        </w:rPr>
        <w:t>приобретены</w:t>
      </w:r>
      <w:r w:rsidR="00D4000A">
        <w:rPr>
          <w:rFonts w:ascii="Times New Roman" w:hAnsi="Times New Roman"/>
          <w:sz w:val="24"/>
          <w:szCs w:val="24"/>
        </w:rPr>
        <w:t xml:space="preserve"> к</w:t>
      </w:r>
      <w:r w:rsidR="0068615A" w:rsidRPr="00D4000A">
        <w:rPr>
          <w:rFonts w:ascii="Times New Roman" w:hAnsi="Times New Roman"/>
          <w:sz w:val="24"/>
          <w:szCs w:val="24"/>
        </w:rPr>
        <w:t xml:space="preserve">анцтовары и рюкзаки </w:t>
      </w:r>
      <w:r w:rsidR="00D4000A" w:rsidRPr="00D4000A">
        <w:rPr>
          <w:rFonts w:ascii="Times New Roman" w:hAnsi="Times New Roman"/>
          <w:sz w:val="24"/>
          <w:szCs w:val="24"/>
        </w:rPr>
        <w:t xml:space="preserve">на сумму </w:t>
      </w:r>
      <w:r w:rsidR="0068615A" w:rsidRPr="00D4000A">
        <w:rPr>
          <w:rFonts w:ascii="Times New Roman" w:hAnsi="Times New Roman"/>
          <w:sz w:val="24"/>
          <w:szCs w:val="24"/>
        </w:rPr>
        <w:t>185 974,00 руб.</w:t>
      </w:r>
      <w:r w:rsidR="00D4000A">
        <w:rPr>
          <w:rFonts w:ascii="Times New Roman" w:hAnsi="Times New Roman"/>
          <w:sz w:val="24"/>
          <w:szCs w:val="24"/>
        </w:rPr>
        <w:t>;</w:t>
      </w:r>
    </w:p>
    <w:p w:rsidR="0068615A" w:rsidRPr="0068615A" w:rsidRDefault="004E01D1" w:rsidP="00131DC6">
      <w:pPr>
        <w:pStyle w:val="a3"/>
        <w:numPr>
          <w:ilvl w:val="0"/>
          <w:numId w:val="61"/>
        </w:numPr>
        <w:spacing w:after="0" w:line="240" w:lineRule="auto"/>
        <w:ind w:left="0" w:firstLine="0"/>
        <w:jc w:val="both"/>
        <w:rPr>
          <w:rFonts w:ascii="Times New Roman" w:hAnsi="Times New Roman"/>
          <w:sz w:val="24"/>
          <w:szCs w:val="24"/>
        </w:rPr>
      </w:pPr>
      <w:r w:rsidRPr="0068615A">
        <w:rPr>
          <w:rFonts w:ascii="Times New Roman" w:hAnsi="Times New Roman"/>
          <w:sz w:val="24"/>
          <w:szCs w:val="24"/>
        </w:rPr>
        <w:t xml:space="preserve">БФ «Северная Королева» </w:t>
      </w:r>
      <w:r w:rsidR="00D4000A">
        <w:rPr>
          <w:rFonts w:ascii="Times New Roman" w:hAnsi="Times New Roman"/>
          <w:sz w:val="24"/>
          <w:szCs w:val="24"/>
        </w:rPr>
        <w:t>(</w:t>
      </w:r>
      <w:r w:rsidRPr="0068615A">
        <w:rPr>
          <w:rFonts w:ascii="Times New Roman" w:hAnsi="Times New Roman"/>
          <w:sz w:val="24"/>
          <w:szCs w:val="24"/>
        </w:rPr>
        <w:t>г. Москва</w:t>
      </w:r>
      <w:r w:rsidR="00D4000A">
        <w:rPr>
          <w:rFonts w:ascii="Times New Roman" w:hAnsi="Times New Roman"/>
          <w:sz w:val="24"/>
          <w:szCs w:val="24"/>
        </w:rPr>
        <w:t xml:space="preserve">) – </w:t>
      </w:r>
      <w:r w:rsidR="00D4000A" w:rsidRPr="00D4000A">
        <w:rPr>
          <w:rFonts w:ascii="Times New Roman" w:hAnsi="Times New Roman"/>
          <w:sz w:val="24"/>
          <w:szCs w:val="24"/>
        </w:rPr>
        <w:t>организация</w:t>
      </w:r>
      <w:r w:rsidR="00D4000A">
        <w:rPr>
          <w:rFonts w:ascii="Times New Roman" w:hAnsi="Times New Roman"/>
          <w:sz w:val="24"/>
          <w:szCs w:val="24"/>
        </w:rPr>
        <w:t xml:space="preserve"> поездки на</w:t>
      </w:r>
      <w:r w:rsidRPr="0068615A">
        <w:rPr>
          <w:rFonts w:ascii="Times New Roman" w:hAnsi="Times New Roman"/>
          <w:sz w:val="24"/>
          <w:szCs w:val="24"/>
        </w:rPr>
        <w:t xml:space="preserve"> ледовое шоу «Золушка» </w:t>
      </w:r>
      <w:r w:rsidR="00D4000A" w:rsidRPr="00D4000A">
        <w:rPr>
          <w:rFonts w:ascii="Times New Roman" w:hAnsi="Times New Roman"/>
          <w:sz w:val="24"/>
          <w:szCs w:val="24"/>
        </w:rPr>
        <w:t xml:space="preserve">на сумму </w:t>
      </w:r>
      <w:r w:rsidRPr="0068615A">
        <w:rPr>
          <w:rFonts w:ascii="Times New Roman" w:hAnsi="Times New Roman"/>
          <w:sz w:val="24"/>
          <w:szCs w:val="24"/>
        </w:rPr>
        <w:t>120,0 тыс.</w:t>
      </w:r>
      <w:r w:rsidR="00D4000A">
        <w:rPr>
          <w:rFonts w:ascii="Times New Roman" w:hAnsi="Times New Roman"/>
          <w:sz w:val="24"/>
          <w:szCs w:val="24"/>
        </w:rPr>
        <w:t xml:space="preserve"> </w:t>
      </w:r>
      <w:r w:rsidRPr="0068615A">
        <w:rPr>
          <w:rFonts w:ascii="Times New Roman" w:hAnsi="Times New Roman"/>
          <w:sz w:val="24"/>
          <w:szCs w:val="24"/>
        </w:rPr>
        <w:t>руб</w:t>
      </w:r>
      <w:r w:rsidR="00D4000A">
        <w:rPr>
          <w:rFonts w:ascii="Times New Roman" w:hAnsi="Times New Roman"/>
          <w:sz w:val="24"/>
          <w:szCs w:val="24"/>
        </w:rPr>
        <w:t>.,</w:t>
      </w:r>
      <w:r w:rsidR="00D4000A" w:rsidRPr="00D4000A">
        <w:t xml:space="preserve"> </w:t>
      </w:r>
      <w:r w:rsidR="00D4000A" w:rsidRPr="00D4000A">
        <w:rPr>
          <w:rFonts w:ascii="Times New Roman" w:hAnsi="Times New Roman"/>
          <w:sz w:val="24"/>
          <w:szCs w:val="24"/>
        </w:rPr>
        <w:t>приобретен</w:t>
      </w:r>
      <w:r w:rsidR="00D4000A">
        <w:rPr>
          <w:rFonts w:ascii="Times New Roman" w:hAnsi="Times New Roman"/>
          <w:sz w:val="24"/>
          <w:szCs w:val="24"/>
        </w:rPr>
        <w:t xml:space="preserve">а </w:t>
      </w:r>
      <w:r w:rsidR="0068615A" w:rsidRPr="0068615A">
        <w:rPr>
          <w:rFonts w:ascii="Times New Roman" w:hAnsi="Times New Roman"/>
          <w:sz w:val="24"/>
          <w:szCs w:val="24"/>
        </w:rPr>
        <w:t xml:space="preserve">зубная паста на сумму 72 </w:t>
      </w:r>
      <w:r w:rsidR="00D4000A">
        <w:rPr>
          <w:rFonts w:ascii="Times New Roman" w:hAnsi="Times New Roman"/>
          <w:sz w:val="24"/>
          <w:szCs w:val="24"/>
        </w:rPr>
        <w:t>тыс.</w:t>
      </w:r>
      <w:r w:rsidR="0068615A" w:rsidRPr="0068615A">
        <w:rPr>
          <w:rFonts w:ascii="Times New Roman" w:hAnsi="Times New Roman"/>
          <w:sz w:val="24"/>
          <w:szCs w:val="24"/>
        </w:rPr>
        <w:t xml:space="preserve"> руб.</w:t>
      </w:r>
      <w:r w:rsidR="0068615A" w:rsidRPr="0068615A">
        <w:t xml:space="preserve"> </w:t>
      </w:r>
      <w:r w:rsidR="0068615A" w:rsidRPr="0068615A">
        <w:rPr>
          <w:rFonts w:ascii="Times New Roman" w:hAnsi="Times New Roman"/>
          <w:sz w:val="24"/>
          <w:szCs w:val="24"/>
        </w:rPr>
        <w:t xml:space="preserve">оплата счёта на покупку развивающих игр на сумму 30 </w:t>
      </w:r>
      <w:r w:rsidR="00D4000A">
        <w:rPr>
          <w:rFonts w:ascii="Times New Roman" w:hAnsi="Times New Roman"/>
          <w:sz w:val="24"/>
          <w:szCs w:val="24"/>
        </w:rPr>
        <w:t>тыс.</w:t>
      </w:r>
      <w:r w:rsidR="0068615A" w:rsidRPr="0068615A">
        <w:rPr>
          <w:rFonts w:ascii="Times New Roman" w:hAnsi="Times New Roman"/>
          <w:sz w:val="24"/>
          <w:szCs w:val="24"/>
        </w:rPr>
        <w:t xml:space="preserve"> руб.</w:t>
      </w:r>
      <w:r w:rsidR="00D4000A">
        <w:rPr>
          <w:rFonts w:ascii="Times New Roman" w:hAnsi="Times New Roman"/>
          <w:sz w:val="24"/>
          <w:szCs w:val="24"/>
        </w:rPr>
        <w:t>;</w:t>
      </w:r>
    </w:p>
    <w:p w:rsidR="006726F6" w:rsidRPr="00D4000A" w:rsidRDefault="002D64A8" w:rsidP="00131DC6">
      <w:pPr>
        <w:numPr>
          <w:ilvl w:val="0"/>
          <w:numId w:val="61"/>
        </w:numPr>
        <w:spacing w:after="0" w:line="240" w:lineRule="auto"/>
        <w:ind w:left="0" w:firstLine="0"/>
        <w:contextualSpacing/>
        <w:jc w:val="both"/>
        <w:rPr>
          <w:rFonts w:ascii="Times New Roman" w:eastAsia="Times New Roman" w:hAnsi="Times New Roman" w:cs="Times New Roman"/>
          <w:sz w:val="24"/>
          <w:szCs w:val="24"/>
          <w:lang w:eastAsia="ru-RU"/>
        </w:rPr>
      </w:pPr>
      <w:r w:rsidRPr="00D4000A">
        <w:rPr>
          <w:rFonts w:ascii="Times New Roman" w:eastAsia="Times New Roman" w:hAnsi="Times New Roman" w:cs="Times New Roman"/>
          <w:sz w:val="24"/>
          <w:szCs w:val="24"/>
          <w:lang w:eastAsia="ru-RU"/>
        </w:rPr>
        <w:t xml:space="preserve">Английская школа </w:t>
      </w:r>
      <w:r w:rsidR="00D4000A">
        <w:rPr>
          <w:rFonts w:ascii="Times New Roman" w:eastAsia="Times New Roman" w:hAnsi="Times New Roman" w:cs="Times New Roman"/>
          <w:sz w:val="24"/>
          <w:szCs w:val="24"/>
          <w:lang w:eastAsia="ru-RU"/>
        </w:rPr>
        <w:t xml:space="preserve">– получены </w:t>
      </w:r>
      <w:r w:rsidRPr="00D4000A">
        <w:rPr>
          <w:rFonts w:ascii="Times New Roman" w:eastAsia="Times New Roman" w:hAnsi="Times New Roman" w:cs="Times New Roman"/>
          <w:sz w:val="24"/>
          <w:szCs w:val="24"/>
          <w:lang w:eastAsia="ru-RU"/>
        </w:rPr>
        <w:t>индивидуальные подарк</w:t>
      </w:r>
      <w:r w:rsidR="006726F6" w:rsidRPr="00D4000A">
        <w:rPr>
          <w:rFonts w:ascii="Times New Roman" w:eastAsia="Times New Roman" w:hAnsi="Times New Roman" w:cs="Times New Roman"/>
          <w:sz w:val="24"/>
          <w:szCs w:val="24"/>
          <w:lang w:eastAsia="ru-RU"/>
        </w:rPr>
        <w:t xml:space="preserve">и детям (вещи) </w:t>
      </w:r>
      <w:r w:rsidR="00D4000A" w:rsidRPr="00D4000A">
        <w:rPr>
          <w:rFonts w:ascii="Times New Roman" w:eastAsia="Times New Roman" w:hAnsi="Times New Roman" w:cs="Times New Roman"/>
          <w:sz w:val="24"/>
          <w:szCs w:val="24"/>
          <w:lang w:eastAsia="ru-RU"/>
        </w:rPr>
        <w:t xml:space="preserve">на сумму </w:t>
      </w:r>
      <w:r w:rsidR="006726F6" w:rsidRPr="00D4000A">
        <w:rPr>
          <w:rFonts w:ascii="Times New Roman" w:eastAsia="Times New Roman" w:hAnsi="Times New Roman" w:cs="Times New Roman"/>
          <w:sz w:val="24"/>
          <w:szCs w:val="24"/>
          <w:lang w:eastAsia="ru-RU"/>
        </w:rPr>
        <w:t>200,0</w:t>
      </w:r>
      <w:r w:rsidR="00D4000A">
        <w:rPr>
          <w:rFonts w:ascii="Times New Roman" w:eastAsia="Times New Roman" w:hAnsi="Times New Roman" w:cs="Times New Roman"/>
          <w:sz w:val="24"/>
          <w:szCs w:val="24"/>
          <w:lang w:eastAsia="ru-RU"/>
        </w:rPr>
        <w:t xml:space="preserve"> </w:t>
      </w:r>
      <w:r w:rsidR="006726F6" w:rsidRPr="00D4000A">
        <w:rPr>
          <w:rFonts w:ascii="Times New Roman" w:eastAsia="Times New Roman" w:hAnsi="Times New Roman" w:cs="Times New Roman"/>
          <w:sz w:val="24"/>
          <w:szCs w:val="24"/>
          <w:lang w:eastAsia="ru-RU"/>
        </w:rPr>
        <w:t>тыс.</w:t>
      </w:r>
      <w:r w:rsidR="00131DC6">
        <w:rPr>
          <w:rFonts w:ascii="Times New Roman" w:eastAsia="Times New Roman" w:hAnsi="Times New Roman" w:cs="Times New Roman"/>
          <w:sz w:val="24"/>
          <w:szCs w:val="24"/>
          <w:lang w:eastAsia="ru-RU"/>
        </w:rPr>
        <w:t xml:space="preserve"> </w:t>
      </w:r>
      <w:r w:rsidR="006726F6" w:rsidRPr="00D4000A">
        <w:rPr>
          <w:rFonts w:ascii="Times New Roman" w:eastAsia="Times New Roman" w:hAnsi="Times New Roman" w:cs="Times New Roman"/>
          <w:sz w:val="24"/>
          <w:szCs w:val="24"/>
          <w:lang w:eastAsia="ru-RU"/>
        </w:rPr>
        <w:t>руб.;</w:t>
      </w:r>
    </w:p>
    <w:p w:rsidR="002D64A8" w:rsidRDefault="002D64A8" w:rsidP="00131DC6">
      <w:pPr>
        <w:numPr>
          <w:ilvl w:val="0"/>
          <w:numId w:val="61"/>
        </w:numPr>
        <w:spacing w:after="0" w:line="240" w:lineRule="auto"/>
        <w:ind w:left="0" w:firstLine="0"/>
        <w:contextualSpacing/>
        <w:jc w:val="both"/>
        <w:rPr>
          <w:rFonts w:ascii="Times New Roman" w:eastAsia="Times New Roman" w:hAnsi="Times New Roman" w:cs="Times New Roman"/>
          <w:sz w:val="24"/>
          <w:szCs w:val="24"/>
          <w:lang w:eastAsia="ru-RU"/>
        </w:rPr>
      </w:pPr>
      <w:r w:rsidRPr="002D64A8">
        <w:rPr>
          <w:rFonts w:ascii="Times New Roman" w:eastAsia="Times New Roman" w:hAnsi="Times New Roman" w:cs="Times New Roman"/>
          <w:sz w:val="24"/>
          <w:szCs w:val="24"/>
          <w:lang w:eastAsia="ru-RU"/>
        </w:rPr>
        <w:t>Банк БНП ПАРИБА</w:t>
      </w:r>
      <w:r w:rsidR="00D4000A">
        <w:rPr>
          <w:rFonts w:ascii="Times New Roman" w:eastAsia="Times New Roman" w:hAnsi="Times New Roman" w:cs="Times New Roman"/>
          <w:sz w:val="24"/>
          <w:szCs w:val="24"/>
          <w:lang w:eastAsia="ru-RU"/>
        </w:rPr>
        <w:t xml:space="preserve"> </w:t>
      </w:r>
      <w:r w:rsidR="00D4000A" w:rsidRPr="00D4000A">
        <w:rPr>
          <w:rFonts w:ascii="Times New Roman" w:eastAsia="Times New Roman" w:hAnsi="Times New Roman" w:cs="Times New Roman"/>
          <w:sz w:val="24"/>
          <w:szCs w:val="24"/>
          <w:lang w:eastAsia="ru-RU"/>
        </w:rPr>
        <w:t>–</w:t>
      </w:r>
      <w:r w:rsidRPr="002D64A8">
        <w:rPr>
          <w:rFonts w:ascii="Times New Roman" w:eastAsia="Times New Roman" w:hAnsi="Times New Roman" w:cs="Times New Roman"/>
          <w:sz w:val="24"/>
          <w:szCs w:val="24"/>
          <w:lang w:eastAsia="ru-RU"/>
        </w:rPr>
        <w:t xml:space="preserve"> </w:t>
      </w:r>
      <w:r w:rsidR="00D4000A">
        <w:rPr>
          <w:rFonts w:ascii="Times New Roman" w:eastAsia="Times New Roman" w:hAnsi="Times New Roman" w:cs="Times New Roman"/>
          <w:sz w:val="24"/>
          <w:szCs w:val="24"/>
          <w:lang w:eastAsia="ru-RU"/>
        </w:rPr>
        <w:t xml:space="preserve">получены сладкие подарки </w:t>
      </w:r>
      <w:r w:rsidR="001A00C2">
        <w:rPr>
          <w:rFonts w:ascii="Times New Roman" w:eastAsia="Times New Roman" w:hAnsi="Times New Roman" w:cs="Times New Roman"/>
          <w:sz w:val="24"/>
          <w:szCs w:val="24"/>
          <w:lang w:eastAsia="ru-RU"/>
        </w:rPr>
        <w:t>(71</w:t>
      </w:r>
      <w:r w:rsidRPr="002D64A8">
        <w:rPr>
          <w:rFonts w:ascii="Times New Roman" w:eastAsia="Times New Roman" w:hAnsi="Times New Roman" w:cs="Times New Roman"/>
          <w:sz w:val="24"/>
          <w:szCs w:val="24"/>
          <w:lang w:eastAsia="ru-RU"/>
        </w:rPr>
        <w:t>5,0 тыс.</w:t>
      </w:r>
      <w:r w:rsidR="001A00C2">
        <w:rPr>
          <w:rFonts w:ascii="Times New Roman" w:eastAsia="Times New Roman" w:hAnsi="Times New Roman" w:cs="Times New Roman"/>
          <w:sz w:val="24"/>
          <w:szCs w:val="24"/>
          <w:lang w:eastAsia="ru-RU"/>
        </w:rPr>
        <w:t xml:space="preserve"> </w:t>
      </w:r>
      <w:r w:rsidRPr="002D64A8">
        <w:rPr>
          <w:rFonts w:ascii="Times New Roman" w:eastAsia="Times New Roman" w:hAnsi="Times New Roman" w:cs="Times New Roman"/>
          <w:sz w:val="24"/>
          <w:szCs w:val="24"/>
          <w:lang w:eastAsia="ru-RU"/>
        </w:rPr>
        <w:t>руб.</w:t>
      </w:r>
      <w:r w:rsidR="001A00C2">
        <w:rPr>
          <w:rFonts w:ascii="Times New Roman" w:eastAsia="Times New Roman" w:hAnsi="Times New Roman" w:cs="Times New Roman"/>
          <w:sz w:val="24"/>
          <w:szCs w:val="24"/>
          <w:lang w:eastAsia="ru-RU"/>
        </w:rPr>
        <w:t xml:space="preserve">) и </w:t>
      </w:r>
      <w:r w:rsidRPr="002D64A8">
        <w:rPr>
          <w:rFonts w:ascii="Times New Roman" w:eastAsia="Times New Roman" w:hAnsi="Times New Roman" w:cs="Times New Roman"/>
          <w:sz w:val="24"/>
          <w:szCs w:val="24"/>
          <w:lang w:eastAsia="ru-RU"/>
        </w:rPr>
        <w:t xml:space="preserve">ноутбук </w:t>
      </w:r>
      <w:r w:rsidR="001A00C2">
        <w:rPr>
          <w:rFonts w:ascii="Times New Roman" w:eastAsia="Times New Roman" w:hAnsi="Times New Roman" w:cs="Times New Roman"/>
          <w:sz w:val="24"/>
          <w:szCs w:val="24"/>
          <w:lang w:eastAsia="ru-RU"/>
        </w:rPr>
        <w:t>(</w:t>
      </w:r>
      <w:r w:rsidRPr="002D64A8">
        <w:rPr>
          <w:rFonts w:ascii="Times New Roman" w:eastAsia="Times New Roman" w:hAnsi="Times New Roman" w:cs="Times New Roman"/>
          <w:sz w:val="24"/>
          <w:szCs w:val="24"/>
          <w:lang w:eastAsia="ru-RU"/>
        </w:rPr>
        <w:t>50,0 тыс.</w:t>
      </w:r>
      <w:r w:rsidR="001A00C2">
        <w:rPr>
          <w:rFonts w:ascii="Times New Roman" w:eastAsia="Times New Roman" w:hAnsi="Times New Roman" w:cs="Times New Roman"/>
          <w:sz w:val="24"/>
          <w:szCs w:val="24"/>
          <w:lang w:eastAsia="ru-RU"/>
        </w:rPr>
        <w:t xml:space="preserve"> </w:t>
      </w:r>
      <w:r w:rsidRPr="002D64A8">
        <w:rPr>
          <w:rFonts w:ascii="Times New Roman" w:eastAsia="Times New Roman" w:hAnsi="Times New Roman" w:cs="Times New Roman"/>
          <w:sz w:val="24"/>
          <w:szCs w:val="24"/>
          <w:lang w:eastAsia="ru-RU"/>
        </w:rPr>
        <w:t>руб.</w:t>
      </w:r>
      <w:r w:rsidR="001A00C2">
        <w:rPr>
          <w:rFonts w:ascii="Times New Roman" w:eastAsia="Times New Roman" w:hAnsi="Times New Roman" w:cs="Times New Roman"/>
          <w:sz w:val="24"/>
          <w:szCs w:val="24"/>
          <w:lang w:eastAsia="ru-RU"/>
        </w:rPr>
        <w:t>)</w:t>
      </w:r>
      <w:r w:rsidRPr="002D64A8">
        <w:rPr>
          <w:rFonts w:ascii="Times New Roman" w:eastAsia="Times New Roman" w:hAnsi="Times New Roman" w:cs="Times New Roman"/>
          <w:sz w:val="24"/>
          <w:szCs w:val="24"/>
          <w:lang w:eastAsia="ru-RU"/>
        </w:rPr>
        <w:t xml:space="preserve">; </w:t>
      </w:r>
      <w:r w:rsidR="001A00C2" w:rsidRPr="001A00C2">
        <w:rPr>
          <w:rFonts w:ascii="Times New Roman" w:eastAsia="Times New Roman" w:hAnsi="Times New Roman" w:cs="Times New Roman"/>
          <w:sz w:val="24"/>
          <w:szCs w:val="24"/>
          <w:lang w:eastAsia="ru-RU"/>
        </w:rPr>
        <w:t xml:space="preserve">оплата счёта на </w:t>
      </w:r>
      <w:r w:rsidR="001A00C2">
        <w:rPr>
          <w:rFonts w:ascii="Times New Roman" w:eastAsia="Times New Roman" w:hAnsi="Times New Roman" w:cs="Times New Roman"/>
          <w:sz w:val="24"/>
          <w:szCs w:val="24"/>
          <w:lang w:eastAsia="ru-RU"/>
        </w:rPr>
        <w:t xml:space="preserve">замену </w:t>
      </w:r>
      <w:r w:rsidRPr="002D64A8">
        <w:rPr>
          <w:rFonts w:ascii="Times New Roman" w:eastAsia="Times New Roman" w:hAnsi="Times New Roman" w:cs="Times New Roman"/>
          <w:sz w:val="24"/>
          <w:szCs w:val="24"/>
          <w:lang w:eastAsia="ru-RU"/>
        </w:rPr>
        <w:t>ок</w:t>
      </w:r>
      <w:r w:rsidR="001A00C2">
        <w:rPr>
          <w:rFonts w:ascii="Times New Roman" w:eastAsia="Times New Roman" w:hAnsi="Times New Roman" w:cs="Times New Roman"/>
          <w:sz w:val="24"/>
          <w:szCs w:val="24"/>
          <w:lang w:eastAsia="ru-RU"/>
        </w:rPr>
        <w:t>он</w:t>
      </w:r>
      <w:r w:rsidRPr="002D64A8">
        <w:rPr>
          <w:rFonts w:ascii="Times New Roman" w:eastAsia="Times New Roman" w:hAnsi="Times New Roman" w:cs="Times New Roman"/>
          <w:sz w:val="24"/>
          <w:szCs w:val="24"/>
          <w:lang w:eastAsia="ru-RU"/>
        </w:rPr>
        <w:t xml:space="preserve"> </w:t>
      </w:r>
      <w:r w:rsidR="001A00C2">
        <w:rPr>
          <w:rFonts w:ascii="Times New Roman" w:eastAsia="Times New Roman" w:hAnsi="Times New Roman" w:cs="Times New Roman"/>
          <w:sz w:val="24"/>
          <w:szCs w:val="24"/>
          <w:lang w:eastAsia="ru-RU"/>
        </w:rPr>
        <w:t>(</w:t>
      </w:r>
      <w:r w:rsidRPr="002D64A8">
        <w:rPr>
          <w:rFonts w:ascii="Times New Roman" w:eastAsia="Times New Roman" w:hAnsi="Times New Roman" w:cs="Times New Roman"/>
          <w:sz w:val="24"/>
          <w:szCs w:val="24"/>
          <w:lang w:eastAsia="ru-RU"/>
        </w:rPr>
        <w:t>500,0 тыс.</w:t>
      </w:r>
      <w:r w:rsidR="001A00C2">
        <w:rPr>
          <w:rFonts w:ascii="Times New Roman" w:eastAsia="Times New Roman" w:hAnsi="Times New Roman" w:cs="Times New Roman"/>
          <w:sz w:val="24"/>
          <w:szCs w:val="24"/>
          <w:lang w:eastAsia="ru-RU"/>
        </w:rPr>
        <w:t xml:space="preserve"> </w:t>
      </w:r>
      <w:r w:rsidRPr="002D64A8">
        <w:rPr>
          <w:rFonts w:ascii="Times New Roman" w:eastAsia="Times New Roman" w:hAnsi="Times New Roman" w:cs="Times New Roman"/>
          <w:sz w:val="24"/>
          <w:szCs w:val="24"/>
          <w:lang w:eastAsia="ru-RU"/>
        </w:rPr>
        <w:t>руб</w:t>
      </w:r>
      <w:r>
        <w:rPr>
          <w:rFonts w:ascii="Times New Roman" w:eastAsia="Times New Roman" w:hAnsi="Times New Roman" w:cs="Times New Roman"/>
          <w:sz w:val="24"/>
          <w:szCs w:val="24"/>
          <w:lang w:eastAsia="ru-RU"/>
        </w:rPr>
        <w:t>.</w:t>
      </w:r>
      <w:r w:rsidR="001A00C2">
        <w:rPr>
          <w:rFonts w:ascii="Times New Roman" w:eastAsia="Times New Roman" w:hAnsi="Times New Roman" w:cs="Times New Roman"/>
          <w:sz w:val="24"/>
          <w:szCs w:val="24"/>
          <w:lang w:eastAsia="ru-RU"/>
        </w:rPr>
        <w:t>)</w:t>
      </w:r>
      <w:r w:rsidR="001A00C2">
        <w:t>;</w:t>
      </w:r>
    </w:p>
    <w:p w:rsidR="00BF2AB9" w:rsidRPr="0068615A" w:rsidRDefault="00BF2AB9" w:rsidP="00131DC6">
      <w:pPr>
        <w:numPr>
          <w:ilvl w:val="0"/>
          <w:numId w:val="61"/>
        </w:numPr>
        <w:spacing w:after="0" w:line="240" w:lineRule="auto"/>
        <w:ind w:left="0" w:firstLine="0"/>
        <w:contextualSpacing/>
        <w:jc w:val="both"/>
        <w:rPr>
          <w:rFonts w:ascii="Times New Roman" w:eastAsia="Times New Roman" w:hAnsi="Times New Roman" w:cs="Times New Roman"/>
          <w:sz w:val="24"/>
          <w:szCs w:val="24"/>
          <w:lang w:eastAsia="ru-RU"/>
        </w:rPr>
      </w:pPr>
      <w:r w:rsidRPr="0068615A">
        <w:rPr>
          <w:rFonts w:ascii="Times New Roman" w:eastAsia="Times New Roman" w:hAnsi="Times New Roman" w:cs="Times New Roman"/>
          <w:sz w:val="24"/>
          <w:szCs w:val="24"/>
          <w:lang w:eastAsia="ru-RU"/>
        </w:rPr>
        <w:t xml:space="preserve">Завод «Оргсинтез» </w:t>
      </w:r>
      <w:r w:rsidR="001A00C2">
        <w:rPr>
          <w:rFonts w:ascii="Times New Roman" w:eastAsia="Times New Roman" w:hAnsi="Times New Roman" w:cs="Times New Roman"/>
          <w:sz w:val="24"/>
          <w:szCs w:val="24"/>
          <w:lang w:eastAsia="ru-RU"/>
        </w:rPr>
        <w:t>(г</w:t>
      </w:r>
      <w:r w:rsidRPr="0068615A">
        <w:rPr>
          <w:rFonts w:ascii="Times New Roman" w:eastAsia="Times New Roman" w:hAnsi="Times New Roman" w:cs="Times New Roman"/>
          <w:sz w:val="24"/>
          <w:szCs w:val="24"/>
          <w:lang w:eastAsia="ru-RU"/>
        </w:rPr>
        <w:t>. Обнинск</w:t>
      </w:r>
      <w:r w:rsidR="001A00C2">
        <w:rPr>
          <w:rFonts w:ascii="Times New Roman" w:eastAsia="Times New Roman" w:hAnsi="Times New Roman" w:cs="Times New Roman"/>
          <w:sz w:val="24"/>
          <w:szCs w:val="24"/>
          <w:lang w:eastAsia="ru-RU"/>
        </w:rPr>
        <w:t>)</w:t>
      </w:r>
      <w:r w:rsidRPr="0068615A">
        <w:rPr>
          <w:rFonts w:ascii="Times New Roman" w:eastAsia="Times New Roman" w:hAnsi="Times New Roman" w:cs="Times New Roman"/>
          <w:sz w:val="24"/>
          <w:szCs w:val="24"/>
          <w:lang w:eastAsia="ru-RU"/>
        </w:rPr>
        <w:t xml:space="preserve"> </w:t>
      </w:r>
      <w:r w:rsidR="001A00C2" w:rsidRPr="001A00C2">
        <w:rPr>
          <w:rFonts w:ascii="Times New Roman" w:eastAsia="Times New Roman" w:hAnsi="Times New Roman" w:cs="Times New Roman"/>
          <w:sz w:val="24"/>
          <w:szCs w:val="24"/>
          <w:lang w:eastAsia="ru-RU"/>
        </w:rPr>
        <w:t>–</w:t>
      </w:r>
      <w:r w:rsidR="001A00C2">
        <w:rPr>
          <w:rFonts w:ascii="Times New Roman" w:eastAsia="Times New Roman" w:hAnsi="Times New Roman" w:cs="Times New Roman"/>
          <w:sz w:val="24"/>
          <w:szCs w:val="24"/>
          <w:lang w:eastAsia="ru-RU"/>
        </w:rPr>
        <w:t xml:space="preserve"> </w:t>
      </w:r>
      <w:r w:rsidR="001A00C2" w:rsidRPr="001A00C2">
        <w:rPr>
          <w:rFonts w:ascii="Times New Roman" w:eastAsia="Times New Roman" w:hAnsi="Times New Roman" w:cs="Times New Roman"/>
          <w:sz w:val="24"/>
          <w:szCs w:val="24"/>
          <w:lang w:eastAsia="ru-RU"/>
        </w:rPr>
        <w:t xml:space="preserve">приобретены </w:t>
      </w:r>
      <w:r w:rsidRPr="0068615A">
        <w:rPr>
          <w:rFonts w:ascii="Times New Roman" w:eastAsia="Times New Roman" w:hAnsi="Times New Roman" w:cs="Times New Roman"/>
          <w:sz w:val="24"/>
          <w:szCs w:val="24"/>
          <w:lang w:eastAsia="ru-RU"/>
        </w:rPr>
        <w:t>средства для дезинфекции на сумму 50 000,00 руб.</w:t>
      </w:r>
      <w:r w:rsidR="001A00C2">
        <w:rPr>
          <w:rFonts w:ascii="Times New Roman" w:eastAsia="Times New Roman" w:hAnsi="Times New Roman" w:cs="Times New Roman"/>
          <w:sz w:val="24"/>
          <w:szCs w:val="24"/>
          <w:lang w:eastAsia="ru-RU"/>
        </w:rPr>
        <w:t>;</w:t>
      </w:r>
    </w:p>
    <w:p w:rsidR="0068615A" w:rsidRPr="0068615A" w:rsidRDefault="00BF2AB9" w:rsidP="00131DC6">
      <w:pPr>
        <w:pStyle w:val="a3"/>
        <w:numPr>
          <w:ilvl w:val="0"/>
          <w:numId w:val="61"/>
        </w:numPr>
        <w:spacing w:after="0" w:line="240" w:lineRule="auto"/>
        <w:ind w:left="0" w:firstLine="0"/>
        <w:jc w:val="both"/>
        <w:rPr>
          <w:rFonts w:ascii="Times New Roman" w:hAnsi="Times New Roman"/>
          <w:sz w:val="24"/>
          <w:szCs w:val="24"/>
        </w:rPr>
      </w:pPr>
      <w:r w:rsidRPr="0068615A">
        <w:rPr>
          <w:rFonts w:ascii="Times New Roman" w:hAnsi="Times New Roman"/>
          <w:sz w:val="24"/>
          <w:szCs w:val="24"/>
        </w:rPr>
        <w:t xml:space="preserve">БФ «Кто, если не Я?» </w:t>
      </w:r>
      <w:r w:rsidR="001A00C2">
        <w:rPr>
          <w:rFonts w:ascii="Times New Roman" w:hAnsi="Times New Roman"/>
          <w:sz w:val="24"/>
          <w:szCs w:val="24"/>
        </w:rPr>
        <w:t>(г</w:t>
      </w:r>
      <w:r w:rsidRPr="0068615A">
        <w:rPr>
          <w:rFonts w:ascii="Times New Roman" w:hAnsi="Times New Roman"/>
          <w:sz w:val="24"/>
          <w:szCs w:val="24"/>
        </w:rPr>
        <w:t>. Москва</w:t>
      </w:r>
      <w:r w:rsidR="001A00C2">
        <w:rPr>
          <w:rFonts w:ascii="Times New Roman" w:hAnsi="Times New Roman"/>
          <w:sz w:val="24"/>
          <w:szCs w:val="24"/>
        </w:rPr>
        <w:t>)</w:t>
      </w:r>
      <w:r w:rsidRPr="0068615A">
        <w:rPr>
          <w:rFonts w:ascii="Times New Roman" w:hAnsi="Times New Roman"/>
          <w:sz w:val="24"/>
          <w:szCs w:val="24"/>
        </w:rPr>
        <w:t xml:space="preserve"> </w:t>
      </w:r>
      <w:r w:rsidR="001A00C2" w:rsidRPr="001A00C2">
        <w:rPr>
          <w:rFonts w:ascii="Times New Roman" w:hAnsi="Times New Roman"/>
          <w:sz w:val="24"/>
          <w:szCs w:val="24"/>
        </w:rPr>
        <w:t>–</w:t>
      </w:r>
      <w:r w:rsidRPr="0068615A">
        <w:rPr>
          <w:rFonts w:ascii="Times New Roman" w:hAnsi="Times New Roman"/>
          <w:sz w:val="24"/>
          <w:szCs w:val="24"/>
        </w:rPr>
        <w:t xml:space="preserve"> </w:t>
      </w:r>
      <w:r w:rsidR="001A00C2" w:rsidRPr="001A00C2">
        <w:rPr>
          <w:rFonts w:ascii="Times New Roman" w:hAnsi="Times New Roman"/>
          <w:sz w:val="24"/>
          <w:szCs w:val="24"/>
        </w:rPr>
        <w:t xml:space="preserve">приобретены </w:t>
      </w:r>
      <w:r w:rsidRPr="0068615A">
        <w:rPr>
          <w:rFonts w:ascii="Times New Roman" w:hAnsi="Times New Roman"/>
          <w:sz w:val="24"/>
          <w:szCs w:val="24"/>
        </w:rPr>
        <w:t>приставка свето-звуковая Лингвостим, одеяло утяжеленное, тренажер «Читаем без мамы», игрушки развивающие на сумму 86 910,00 руб.</w:t>
      </w:r>
      <w:r w:rsidR="001A00C2">
        <w:rPr>
          <w:rFonts w:ascii="Times New Roman" w:hAnsi="Times New Roman"/>
          <w:sz w:val="24"/>
          <w:szCs w:val="24"/>
        </w:rPr>
        <w:t>;</w:t>
      </w:r>
      <w:r w:rsidR="0068615A" w:rsidRPr="0068615A">
        <w:t xml:space="preserve"> </w:t>
      </w:r>
      <w:r w:rsidR="0068615A" w:rsidRPr="0068615A">
        <w:rPr>
          <w:rFonts w:ascii="Times New Roman" w:hAnsi="Times New Roman"/>
          <w:sz w:val="24"/>
          <w:szCs w:val="24"/>
        </w:rPr>
        <w:t>оплата за оказание услуг на факультете повышения квалификации ФГБОУ ВО «Московский государственный психолого-педагогический университет» - 27 000,00 руб.</w:t>
      </w:r>
      <w:r w:rsidR="001A00C2">
        <w:rPr>
          <w:rFonts w:ascii="Times New Roman" w:hAnsi="Times New Roman"/>
          <w:sz w:val="24"/>
          <w:szCs w:val="24"/>
        </w:rPr>
        <w:t>;</w:t>
      </w:r>
      <w:r w:rsidR="00131DC6" w:rsidRPr="00131DC6">
        <w:t xml:space="preserve"> </w:t>
      </w:r>
      <w:r w:rsidR="00131DC6" w:rsidRPr="00131DC6">
        <w:rPr>
          <w:rFonts w:ascii="Times New Roman" w:hAnsi="Times New Roman"/>
          <w:sz w:val="24"/>
          <w:szCs w:val="24"/>
        </w:rPr>
        <w:t>посадка цветов на клумбах</w:t>
      </w:r>
      <w:r w:rsidR="00131DC6">
        <w:rPr>
          <w:rFonts w:ascii="Times New Roman" w:hAnsi="Times New Roman"/>
          <w:sz w:val="24"/>
          <w:szCs w:val="24"/>
        </w:rPr>
        <w:t>;</w:t>
      </w:r>
    </w:p>
    <w:p w:rsidR="00BF2AB9" w:rsidRPr="001A00C2" w:rsidRDefault="00BF2AB9" w:rsidP="00131DC6">
      <w:pPr>
        <w:pStyle w:val="a3"/>
        <w:numPr>
          <w:ilvl w:val="0"/>
          <w:numId w:val="61"/>
        </w:numPr>
        <w:spacing w:after="0" w:line="240" w:lineRule="auto"/>
        <w:ind w:left="0" w:firstLine="0"/>
        <w:jc w:val="both"/>
        <w:rPr>
          <w:rFonts w:ascii="Times New Roman" w:hAnsi="Times New Roman"/>
          <w:sz w:val="24"/>
          <w:szCs w:val="24"/>
        </w:rPr>
      </w:pPr>
      <w:r w:rsidRPr="001A00C2">
        <w:rPr>
          <w:rFonts w:ascii="Times New Roman" w:hAnsi="Times New Roman"/>
          <w:sz w:val="24"/>
          <w:szCs w:val="24"/>
        </w:rPr>
        <w:t xml:space="preserve">БФ «Международный орден милосердия» </w:t>
      </w:r>
      <w:r w:rsidR="001A00C2">
        <w:rPr>
          <w:rFonts w:ascii="Times New Roman" w:hAnsi="Times New Roman"/>
          <w:sz w:val="24"/>
          <w:szCs w:val="24"/>
        </w:rPr>
        <w:t>(г</w:t>
      </w:r>
      <w:r w:rsidRPr="001A00C2">
        <w:rPr>
          <w:rFonts w:ascii="Times New Roman" w:hAnsi="Times New Roman"/>
          <w:sz w:val="24"/>
          <w:szCs w:val="24"/>
        </w:rPr>
        <w:t>. Москва</w:t>
      </w:r>
      <w:r w:rsidR="001A00C2">
        <w:rPr>
          <w:rFonts w:ascii="Times New Roman" w:hAnsi="Times New Roman"/>
          <w:sz w:val="24"/>
          <w:szCs w:val="24"/>
        </w:rPr>
        <w:t>)</w:t>
      </w:r>
      <w:r w:rsidRPr="001A00C2">
        <w:rPr>
          <w:rFonts w:ascii="Times New Roman" w:hAnsi="Times New Roman"/>
          <w:sz w:val="24"/>
          <w:szCs w:val="24"/>
        </w:rPr>
        <w:t xml:space="preserve"> - </w:t>
      </w:r>
      <w:r w:rsidR="001A00C2" w:rsidRPr="001A00C2">
        <w:rPr>
          <w:rFonts w:ascii="Times New Roman" w:hAnsi="Times New Roman"/>
          <w:sz w:val="24"/>
          <w:szCs w:val="24"/>
        </w:rPr>
        <w:t xml:space="preserve">приобретены </w:t>
      </w:r>
      <w:r w:rsidRPr="001A00C2">
        <w:rPr>
          <w:rFonts w:ascii="Times New Roman" w:hAnsi="Times New Roman"/>
          <w:sz w:val="24"/>
          <w:szCs w:val="24"/>
        </w:rPr>
        <w:t>коврики для йоги на сумму 6744,00 руб.</w:t>
      </w:r>
      <w:r w:rsidR="001A00C2">
        <w:rPr>
          <w:rFonts w:ascii="Times New Roman" w:hAnsi="Times New Roman"/>
          <w:sz w:val="24"/>
          <w:szCs w:val="24"/>
        </w:rPr>
        <w:t>;</w:t>
      </w:r>
    </w:p>
    <w:p w:rsidR="002D64A8" w:rsidRPr="001A00C2" w:rsidRDefault="00BF2AB9" w:rsidP="00131DC6">
      <w:pPr>
        <w:pStyle w:val="a3"/>
        <w:numPr>
          <w:ilvl w:val="0"/>
          <w:numId w:val="61"/>
        </w:numPr>
        <w:spacing w:after="0" w:line="240" w:lineRule="auto"/>
        <w:ind w:left="0" w:firstLine="0"/>
        <w:jc w:val="both"/>
        <w:rPr>
          <w:rFonts w:ascii="Times New Roman" w:hAnsi="Times New Roman"/>
          <w:sz w:val="24"/>
          <w:szCs w:val="24"/>
        </w:rPr>
      </w:pPr>
      <w:r w:rsidRPr="001A00C2">
        <w:rPr>
          <w:rFonts w:ascii="Times New Roman" w:hAnsi="Times New Roman"/>
          <w:sz w:val="24"/>
          <w:szCs w:val="24"/>
        </w:rPr>
        <w:t xml:space="preserve">БФ «Созидание» </w:t>
      </w:r>
      <w:r w:rsidR="001A00C2">
        <w:rPr>
          <w:rFonts w:ascii="Times New Roman" w:hAnsi="Times New Roman"/>
          <w:sz w:val="24"/>
          <w:szCs w:val="24"/>
        </w:rPr>
        <w:t>(г</w:t>
      </w:r>
      <w:r w:rsidRPr="001A00C2">
        <w:rPr>
          <w:rFonts w:ascii="Times New Roman" w:hAnsi="Times New Roman"/>
          <w:sz w:val="24"/>
          <w:szCs w:val="24"/>
        </w:rPr>
        <w:t>. Москва</w:t>
      </w:r>
      <w:r w:rsidR="001A00C2">
        <w:rPr>
          <w:rFonts w:ascii="Times New Roman" w:hAnsi="Times New Roman"/>
          <w:sz w:val="24"/>
          <w:szCs w:val="24"/>
        </w:rPr>
        <w:t>)</w:t>
      </w:r>
      <w:r w:rsidRPr="001A00C2">
        <w:rPr>
          <w:rFonts w:ascii="Times New Roman" w:hAnsi="Times New Roman"/>
          <w:sz w:val="24"/>
          <w:szCs w:val="24"/>
        </w:rPr>
        <w:t xml:space="preserve"> – </w:t>
      </w:r>
      <w:r w:rsidR="001A00C2" w:rsidRPr="001A00C2">
        <w:rPr>
          <w:rFonts w:ascii="Times New Roman" w:hAnsi="Times New Roman"/>
          <w:sz w:val="24"/>
          <w:szCs w:val="24"/>
        </w:rPr>
        <w:t xml:space="preserve">получены </w:t>
      </w:r>
      <w:r w:rsidRPr="001A00C2">
        <w:rPr>
          <w:rFonts w:ascii="Times New Roman" w:hAnsi="Times New Roman"/>
          <w:sz w:val="24"/>
          <w:szCs w:val="24"/>
        </w:rPr>
        <w:t>кроссовки, вещи на сумму 345 000,00 руб.</w:t>
      </w:r>
      <w:r w:rsidR="001A00C2">
        <w:rPr>
          <w:rFonts w:ascii="Times New Roman" w:hAnsi="Times New Roman"/>
          <w:sz w:val="24"/>
          <w:szCs w:val="24"/>
        </w:rPr>
        <w:t>;</w:t>
      </w:r>
    </w:p>
    <w:p w:rsidR="00DC6171" w:rsidRPr="00DC6171" w:rsidRDefault="00DC6171" w:rsidP="00131DC6">
      <w:pPr>
        <w:pStyle w:val="a3"/>
        <w:numPr>
          <w:ilvl w:val="0"/>
          <w:numId w:val="74"/>
        </w:numPr>
        <w:spacing w:after="0" w:line="240" w:lineRule="auto"/>
        <w:ind w:left="0" w:firstLine="0"/>
        <w:jc w:val="both"/>
        <w:rPr>
          <w:rFonts w:ascii="Times New Roman" w:hAnsi="Times New Roman"/>
          <w:sz w:val="24"/>
          <w:szCs w:val="24"/>
        </w:rPr>
      </w:pPr>
      <w:r w:rsidRPr="00DC6171">
        <w:rPr>
          <w:rFonts w:ascii="Times New Roman" w:hAnsi="Times New Roman"/>
          <w:sz w:val="24"/>
          <w:szCs w:val="24"/>
        </w:rPr>
        <w:t xml:space="preserve">Издательство «Робинс» </w:t>
      </w:r>
      <w:r w:rsidR="001A00C2" w:rsidRPr="001A00C2">
        <w:rPr>
          <w:rFonts w:ascii="Times New Roman" w:hAnsi="Times New Roman"/>
          <w:sz w:val="24"/>
          <w:szCs w:val="24"/>
        </w:rPr>
        <w:t>–</w:t>
      </w:r>
      <w:r w:rsidR="001A00C2">
        <w:rPr>
          <w:rFonts w:ascii="Times New Roman" w:hAnsi="Times New Roman"/>
          <w:sz w:val="24"/>
          <w:szCs w:val="24"/>
        </w:rPr>
        <w:t xml:space="preserve"> </w:t>
      </w:r>
      <w:r w:rsidRPr="00DC6171">
        <w:rPr>
          <w:rFonts w:ascii="Times New Roman" w:hAnsi="Times New Roman"/>
          <w:sz w:val="24"/>
          <w:szCs w:val="24"/>
        </w:rPr>
        <w:t>подарок книги на сумму 30 000,00 руб.</w:t>
      </w:r>
    </w:p>
    <w:p w:rsidR="00DC6171" w:rsidRPr="001A00C2" w:rsidRDefault="00DC6171" w:rsidP="00131DC6">
      <w:pPr>
        <w:pStyle w:val="a3"/>
        <w:numPr>
          <w:ilvl w:val="0"/>
          <w:numId w:val="74"/>
        </w:numPr>
        <w:spacing w:after="0" w:line="240" w:lineRule="auto"/>
        <w:ind w:left="0" w:firstLine="0"/>
        <w:jc w:val="both"/>
        <w:rPr>
          <w:rFonts w:ascii="Times New Roman" w:hAnsi="Times New Roman"/>
          <w:sz w:val="24"/>
          <w:szCs w:val="24"/>
        </w:rPr>
      </w:pPr>
      <w:r w:rsidRPr="001A00C2">
        <w:rPr>
          <w:rFonts w:ascii="Times New Roman" w:hAnsi="Times New Roman"/>
          <w:sz w:val="24"/>
          <w:szCs w:val="24"/>
        </w:rPr>
        <w:t>Фонд ветеранов экономической безопасности ОВД</w:t>
      </w:r>
      <w:r w:rsidR="001A00C2">
        <w:rPr>
          <w:rFonts w:ascii="Times New Roman" w:hAnsi="Times New Roman"/>
          <w:sz w:val="24"/>
          <w:szCs w:val="24"/>
        </w:rPr>
        <w:t xml:space="preserve"> </w:t>
      </w:r>
      <w:r w:rsidR="001A00C2" w:rsidRPr="001A00C2">
        <w:rPr>
          <w:rFonts w:ascii="Times New Roman" w:hAnsi="Times New Roman"/>
          <w:sz w:val="24"/>
          <w:szCs w:val="24"/>
        </w:rPr>
        <w:t>–</w:t>
      </w:r>
      <w:r w:rsidR="001A00C2">
        <w:rPr>
          <w:rFonts w:ascii="Times New Roman" w:hAnsi="Times New Roman"/>
          <w:sz w:val="24"/>
          <w:szCs w:val="24"/>
        </w:rPr>
        <w:t xml:space="preserve"> получены </w:t>
      </w:r>
      <w:r w:rsidRPr="001A00C2">
        <w:rPr>
          <w:rFonts w:ascii="Times New Roman" w:hAnsi="Times New Roman"/>
          <w:sz w:val="24"/>
          <w:szCs w:val="24"/>
        </w:rPr>
        <w:t xml:space="preserve">сладкие подарки </w:t>
      </w:r>
      <w:r w:rsidR="00131DC6">
        <w:rPr>
          <w:rFonts w:ascii="Times New Roman" w:hAnsi="Times New Roman"/>
          <w:sz w:val="24"/>
          <w:szCs w:val="24"/>
        </w:rPr>
        <w:t xml:space="preserve"> 145 000,00 руб.</w:t>
      </w:r>
    </w:p>
    <w:bookmarkEnd w:id="2"/>
    <w:p w:rsidR="003D203E" w:rsidRDefault="003D203E" w:rsidP="00131DC6">
      <w:pPr>
        <w:spacing w:after="0" w:line="240" w:lineRule="auto"/>
        <w:jc w:val="center"/>
        <w:rPr>
          <w:rFonts w:ascii="Times New Roman" w:eastAsia="Times New Roman" w:hAnsi="Times New Roman" w:cs="Times New Roman"/>
          <w:b/>
          <w:sz w:val="24"/>
          <w:szCs w:val="24"/>
          <w:lang w:eastAsia="ru-RU"/>
        </w:rPr>
      </w:pPr>
    </w:p>
    <w:p w:rsidR="003D203E" w:rsidRDefault="003D203E" w:rsidP="00131DC6">
      <w:pPr>
        <w:spacing w:after="0" w:line="240" w:lineRule="auto"/>
        <w:jc w:val="center"/>
        <w:rPr>
          <w:rFonts w:ascii="Times New Roman" w:eastAsia="Times New Roman" w:hAnsi="Times New Roman" w:cs="Times New Roman"/>
          <w:b/>
          <w:sz w:val="24"/>
          <w:szCs w:val="24"/>
          <w:lang w:eastAsia="ru-RU"/>
        </w:rPr>
      </w:pPr>
    </w:p>
    <w:p w:rsidR="003D203E" w:rsidRDefault="003D203E" w:rsidP="00131DC6">
      <w:pPr>
        <w:spacing w:after="0" w:line="240" w:lineRule="auto"/>
        <w:jc w:val="center"/>
        <w:rPr>
          <w:rFonts w:ascii="Times New Roman" w:eastAsia="Times New Roman" w:hAnsi="Times New Roman" w:cs="Times New Roman"/>
          <w:b/>
          <w:sz w:val="24"/>
          <w:szCs w:val="24"/>
          <w:lang w:eastAsia="ru-RU"/>
        </w:rPr>
      </w:pPr>
    </w:p>
    <w:p w:rsidR="003D203E" w:rsidRDefault="003D203E" w:rsidP="00131DC6">
      <w:pPr>
        <w:spacing w:after="0" w:line="240" w:lineRule="auto"/>
        <w:jc w:val="center"/>
        <w:rPr>
          <w:rFonts w:ascii="Times New Roman" w:eastAsia="Times New Roman" w:hAnsi="Times New Roman" w:cs="Times New Roman"/>
          <w:b/>
          <w:sz w:val="24"/>
          <w:szCs w:val="24"/>
          <w:lang w:eastAsia="ru-RU"/>
        </w:rPr>
      </w:pPr>
    </w:p>
    <w:p w:rsidR="003D203E" w:rsidRDefault="003D203E" w:rsidP="00131DC6">
      <w:pPr>
        <w:spacing w:after="0" w:line="240" w:lineRule="auto"/>
        <w:jc w:val="center"/>
        <w:rPr>
          <w:rFonts w:ascii="Times New Roman" w:eastAsia="Times New Roman" w:hAnsi="Times New Roman" w:cs="Times New Roman"/>
          <w:b/>
          <w:sz w:val="24"/>
          <w:szCs w:val="24"/>
          <w:lang w:eastAsia="ru-RU"/>
        </w:rPr>
      </w:pPr>
    </w:p>
    <w:p w:rsidR="00B326DD" w:rsidRDefault="00B326DD" w:rsidP="00131DC6">
      <w:pPr>
        <w:spacing w:after="0" w:line="240" w:lineRule="auto"/>
        <w:jc w:val="center"/>
        <w:rPr>
          <w:rFonts w:ascii="Times New Roman" w:eastAsia="Times New Roman" w:hAnsi="Times New Roman" w:cs="Times New Roman"/>
          <w:b/>
          <w:sz w:val="24"/>
          <w:szCs w:val="24"/>
          <w:lang w:eastAsia="ru-RU"/>
        </w:rPr>
      </w:pPr>
    </w:p>
    <w:p w:rsidR="00B326DD" w:rsidRDefault="00B326DD" w:rsidP="00131DC6">
      <w:pPr>
        <w:spacing w:after="0" w:line="240" w:lineRule="auto"/>
        <w:jc w:val="center"/>
        <w:rPr>
          <w:rFonts w:ascii="Times New Roman" w:eastAsia="Times New Roman" w:hAnsi="Times New Roman" w:cs="Times New Roman"/>
          <w:b/>
          <w:sz w:val="24"/>
          <w:szCs w:val="24"/>
          <w:lang w:eastAsia="ru-RU"/>
        </w:rPr>
      </w:pPr>
    </w:p>
    <w:p w:rsidR="00B326DD" w:rsidRDefault="00B326DD" w:rsidP="00131DC6">
      <w:pPr>
        <w:spacing w:after="0" w:line="240" w:lineRule="auto"/>
        <w:jc w:val="center"/>
        <w:rPr>
          <w:rFonts w:ascii="Times New Roman" w:eastAsia="Times New Roman" w:hAnsi="Times New Roman" w:cs="Times New Roman"/>
          <w:b/>
          <w:sz w:val="24"/>
          <w:szCs w:val="24"/>
          <w:lang w:eastAsia="ru-RU"/>
        </w:rPr>
      </w:pPr>
    </w:p>
    <w:p w:rsidR="00B326DD" w:rsidRDefault="00B326DD" w:rsidP="00131DC6">
      <w:pPr>
        <w:spacing w:after="0" w:line="240" w:lineRule="auto"/>
        <w:jc w:val="center"/>
        <w:rPr>
          <w:rFonts w:ascii="Times New Roman" w:eastAsia="Times New Roman" w:hAnsi="Times New Roman" w:cs="Times New Roman"/>
          <w:b/>
          <w:sz w:val="24"/>
          <w:szCs w:val="24"/>
          <w:lang w:eastAsia="ru-RU"/>
        </w:rPr>
      </w:pPr>
    </w:p>
    <w:p w:rsidR="00B326DD" w:rsidRDefault="00B326DD" w:rsidP="00131DC6">
      <w:pPr>
        <w:spacing w:after="0" w:line="240" w:lineRule="auto"/>
        <w:jc w:val="center"/>
        <w:rPr>
          <w:rFonts w:ascii="Times New Roman" w:eastAsia="Times New Roman" w:hAnsi="Times New Roman" w:cs="Times New Roman"/>
          <w:b/>
          <w:sz w:val="24"/>
          <w:szCs w:val="24"/>
          <w:lang w:eastAsia="ru-RU"/>
        </w:rPr>
      </w:pPr>
    </w:p>
    <w:p w:rsidR="00BB007E" w:rsidRDefault="00BB007E" w:rsidP="00131DC6">
      <w:pPr>
        <w:spacing w:after="0" w:line="240" w:lineRule="auto"/>
        <w:jc w:val="center"/>
        <w:rPr>
          <w:rFonts w:ascii="Times New Roman" w:eastAsia="Times New Roman" w:hAnsi="Times New Roman" w:cs="Times New Roman"/>
          <w:b/>
          <w:sz w:val="24"/>
          <w:szCs w:val="24"/>
          <w:lang w:eastAsia="ru-RU"/>
        </w:rPr>
      </w:pPr>
    </w:p>
    <w:p w:rsidR="00BB007E" w:rsidRDefault="00BB007E" w:rsidP="00131DC6">
      <w:pPr>
        <w:spacing w:after="0" w:line="240" w:lineRule="auto"/>
        <w:jc w:val="center"/>
        <w:rPr>
          <w:rFonts w:ascii="Times New Roman" w:eastAsia="Times New Roman" w:hAnsi="Times New Roman" w:cs="Times New Roman"/>
          <w:b/>
          <w:sz w:val="24"/>
          <w:szCs w:val="24"/>
          <w:lang w:eastAsia="ru-RU"/>
        </w:rPr>
      </w:pPr>
    </w:p>
    <w:p w:rsidR="00A076FD" w:rsidRDefault="00A076FD" w:rsidP="00131DC6">
      <w:pPr>
        <w:spacing w:after="0" w:line="240" w:lineRule="auto"/>
        <w:jc w:val="center"/>
        <w:rPr>
          <w:rFonts w:ascii="Times New Roman" w:eastAsia="Times New Roman" w:hAnsi="Times New Roman" w:cs="Times New Roman"/>
          <w:b/>
          <w:sz w:val="24"/>
          <w:szCs w:val="24"/>
          <w:lang w:eastAsia="ru-RU"/>
        </w:rPr>
      </w:pPr>
    </w:p>
    <w:p w:rsidR="00A076FD" w:rsidRDefault="00A076FD" w:rsidP="00131DC6">
      <w:pPr>
        <w:spacing w:after="0" w:line="240" w:lineRule="auto"/>
        <w:jc w:val="center"/>
        <w:rPr>
          <w:rFonts w:ascii="Times New Roman" w:eastAsia="Times New Roman" w:hAnsi="Times New Roman" w:cs="Times New Roman"/>
          <w:b/>
          <w:sz w:val="24"/>
          <w:szCs w:val="24"/>
          <w:lang w:eastAsia="ru-RU"/>
        </w:rPr>
      </w:pPr>
    </w:p>
    <w:p w:rsidR="00A076FD" w:rsidRDefault="00A076FD" w:rsidP="00131DC6">
      <w:pPr>
        <w:spacing w:after="0" w:line="240" w:lineRule="auto"/>
        <w:jc w:val="center"/>
        <w:rPr>
          <w:rFonts w:ascii="Times New Roman" w:eastAsia="Times New Roman" w:hAnsi="Times New Roman" w:cs="Times New Roman"/>
          <w:b/>
          <w:sz w:val="24"/>
          <w:szCs w:val="24"/>
          <w:lang w:eastAsia="ru-RU"/>
        </w:rPr>
      </w:pPr>
    </w:p>
    <w:p w:rsidR="00A076FD" w:rsidRDefault="00A076FD" w:rsidP="00131DC6">
      <w:pPr>
        <w:spacing w:after="0" w:line="240" w:lineRule="auto"/>
        <w:jc w:val="center"/>
        <w:rPr>
          <w:rFonts w:ascii="Times New Roman" w:eastAsia="Times New Roman" w:hAnsi="Times New Roman" w:cs="Times New Roman"/>
          <w:b/>
          <w:sz w:val="24"/>
          <w:szCs w:val="24"/>
          <w:lang w:eastAsia="ru-RU"/>
        </w:rPr>
      </w:pPr>
    </w:p>
    <w:p w:rsidR="00A076FD" w:rsidRDefault="00A076FD" w:rsidP="00131DC6">
      <w:pPr>
        <w:spacing w:after="0" w:line="240" w:lineRule="auto"/>
        <w:jc w:val="center"/>
        <w:rPr>
          <w:rFonts w:ascii="Times New Roman" w:eastAsia="Times New Roman" w:hAnsi="Times New Roman" w:cs="Times New Roman"/>
          <w:b/>
          <w:sz w:val="24"/>
          <w:szCs w:val="24"/>
          <w:lang w:eastAsia="ru-RU"/>
        </w:rPr>
      </w:pPr>
    </w:p>
    <w:p w:rsidR="00BD271F" w:rsidRPr="00D7410A" w:rsidRDefault="00BD271F" w:rsidP="00131DC6">
      <w:pPr>
        <w:spacing w:after="0" w:line="240" w:lineRule="auto"/>
        <w:jc w:val="center"/>
        <w:rPr>
          <w:rFonts w:ascii="Times New Roman" w:eastAsia="Times New Roman" w:hAnsi="Times New Roman" w:cs="Times New Roman"/>
          <w:b/>
          <w:sz w:val="24"/>
          <w:szCs w:val="24"/>
          <w:lang w:eastAsia="ru-RU"/>
        </w:rPr>
      </w:pPr>
      <w:r w:rsidRPr="00D7410A">
        <w:rPr>
          <w:rFonts w:ascii="Times New Roman" w:eastAsia="Times New Roman" w:hAnsi="Times New Roman" w:cs="Times New Roman"/>
          <w:b/>
          <w:sz w:val="24"/>
          <w:szCs w:val="24"/>
          <w:lang w:eastAsia="ru-RU"/>
        </w:rPr>
        <w:lastRenderedPageBreak/>
        <w:t>Общие выводы:</w:t>
      </w:r>
    </w:p>
    <w:p w:rsidR="00BD271F" w:rsidRPr="00BD271F" w:rsidRDefault="00BD271F" w:rsidP="00AE3A3E">
      <w:pPr>
        <w:numPr>
          <w:ilvl w:val="0"/>
          <w:numId w:val="2"/>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Качество образования как основной результат образовательной деятельности отражает реализацию четырех взаимосвязанных функций единого образовательного процесса: образования, воспитания, развития и укрепления здоровья. </w:t>
      </w:r>
    </w:p>
    <w:p w:rsidR="00BD271F" w:rsidRPr="00BD271F" w:rsidRDefault="00BD271F" w:rsidP="00AE3A3E">
      <w:pPr>
        <w:numPr>
          <w:ilvl w:val="0"/>
          <w:numId w:val="2"/>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Учебно-воспитательная работа школы направлена на выполнение генеральной задачи школы – повышение качества знаний обучающихся с ОВЗ при сохранении их здоровья и обеспечении комфортности обучения.</w:t>
      </w:r>
    </w:p>
    <w:p w:rsidR="00BD271F" w:rsidRPr="00BD271F" w:rsidRDefault="00BD271F" w:rsidP="00AE3A3E">
      <w:pPr>
        <w:numPr>
          <w:ilvl w:val="0"/>
          <w:numId w:val="2"/>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Критериями успешности образовательного процесса являются конечные результаты деятельности, которые выразились:</w:t>
      </w:r>
    </w:p>
    <w:p w:rsidR="00BD271F" w:rsidRPr="00BD271F" w:rsidRDefault="00BD271F" w:rsidP="00CB5AA3">
      <w:pPr>
        <w:numPr>
          <w:ilvl w:val="0"/>
          <w:numId w:val="53"/>
        </w:numPr>
        <w:tabs>
          <w:tab w:val="left" w:pos="0"/>
          <w:tab w:val="left" w:pos="142"/>
        </w:tabs>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в уровне успеваемости и качестве обученности обучающихся всех ступеней;</w:t>
      </w:r>
    </w:p>
    <w:p w:rsidR="00BD271F" w:rsidRPr="00BD271F" w:rsidRDefault="00BD271F" w:rsidP="00CB5AA3">
      <w:pPr>
        <w:numPr>
          <w:ilvl w:val="0"/>
          <w:numId w:val="53"/>
        </w:numPr>
        <w:tabs>
          <w:tab w:val="left" w:pos="0"/>
          <w:tab w:val="left" w:pos="142"/>
        </w:tabs>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в творческих и спортивных достижениях обучающихся;</w:t>
      </w:r>
    </w:p>
    <w:p w:rsidR="00BD271F" w:rsidRPr="00BD271F" w:rsidRDefault="00BD271F" w:rsidP="00CB5AA3">
      <w:pPr>
        <w:numPr>
          <w:ilvl w:val="0"/>
          <w:numId w:val="53"/>
        </w:numPr>
        <w:tabs>
          <w:tab w:val="left" w:pos="0"/>
          <w:tab w:val="left" w:pos="142"/>
        </w:tabs>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в профессиональном определении выпускников школы-интерната.</w:t>
      </w:r>
    </w:p>
    <w:p w:rsidR="00BD271F" w:rsidRPr="00BD271F" w:rsidRDefault="00BD271F" w:rsidP="00AE3A3E">
      <w:pPr>
        <w:numPr>
          <w:ilvl w:val="0"/>
          <w:numId w:val="2"/>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color w:val="000000"/>
          <w:sz w:val="24"/>
          <w:szCs w:val="24"/>
          <w:lang w:eastAsia="ru-RU"/>
        </w:rPr>
        <w:t xml:space="preserve">Уставом образовательного учреждения и другими локальными актами определены права и обязанности, учебная нагрузка, режим занятий обучающихся. </w:t>
      </w:r>
    </w:p>
    <w:p w:rsidR="00BD271F" w:rsidRPr="00BD271F" w:rsidRDefault="00BD271F" w:rsidP="00AE3A3E">
      <w:pPr>
        <w:numPr>
          <w:ilvl w:val="0"/>
          <w:numId w:val="2"/>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color w:val="000000"/>
          <w:sz w:val="24"/>
          <w:szCs w:val="24"/>
          <w:lang w:eastAsia="ru-RU"/>
        </w:rPr>
        <w:t>Учащиеся получают образование в соответствии с государственными образовательными стандартами. Организовано обучение детей и подростков по индивидуальным учебным планам в пределах государственного образовательного стандарта, находящихся по состоянию здоровья на индивидуальном обучении.</w:t>
      </w:r>
    </w:p>
    <w:p w:rsidR="00BD271F" w:rsidRPr="00BD271F" w:rsidRDefault="00BD271F" w:rsidP="00AE3A3E">
      <w:pPr>
        <w:numPr>
          <w:ilvl w:val="0"/>
          <w:numId w:val="2"/>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color w:val="000000"/>
          <w:sz w:val="24"/>
          <w:szCs w:val="24"/>
          <w:lang w:eastAsia="ru-RU"/>
        </w:rPr>
        <w:t>Все обучающиеся пользуются библиотечными информационными ресурсами школьной библиотеки. Обучающимся школы предоставляется право</w:t>
      </w:r>
      <w:r w:rsidRPr="00BD271F">
        <w:rPr>
          <w:rFonts w:ascii="Times New Roman" w:eastAsia="Times New Roman" w:hAnsi="Times New Roman" w:cs="Times New Roman"/>
          <w:color w:val="FF0000"/>
          <w:sz w:val="24"/>
          <w:szCs w:val="24"/>
          <w:lang w:eastAsia="ru-RU"/>
        </w:rPr>
        <w:t xml:space="preserve"> </w:t>
      </w:r>
      <w:r w:rsidRPr="00BD271F">
        <w:rPr>
          <w:rFonts w:ascii="Times New Roman" w:eastAsia="Times New Roman" w:hAnsi="Times New Roman" w:cs="Times New Roman"/>
          <w:color w:val="000000"/>
          <w:sz w:val="24"/>
          <w:szCs w:val="24"/>
          <w:lang w:eastAsia="ru-RU"/>
        </w:rPr>
        <w:t xml:space="preserve">принимать участие в управлении образовательным учреждением, входят в состав Совета школы-интерната. </w:t>
      </w:r>
    </w:p>
    <w:p w:rsidR="00BD271F" w:rsidRPr="00BD271F" w:rsidRDefault="00BD271F" w:rsidP="00AE3A3E">
      <w:pPr>
        <w:numPr>
          <w:ilvl w:val="0"/>
          <w:numId w:val="2"/>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color w:val="000000"/>
          <w:sz w:val="24"/>
          <w:szCs w:val="24"/>
          <w:lang w:eastAsia="ru-RU"/>
        </w:rPr>
        <w:t xml:space="preserve">Образовательное учреждение создает условия, гарантирующие охрану и укрепление здоровья учащихся. Обеспечено медицинское обслуживание учащихся. В школе имеется медицинский кабинет и изолятор. Дети проходят плановое медицинское обследование, получают неотложную медицинскую помощь. Ведется большая профилактическая работа по сохранению здоровья, по пропаганде здорового образа жизни и формированию навыков к здоровью как наивысшей человеческой ценности. </w:t>
      </w:r>
    </w:p>
    <w:p w:rsidR="00BD271F" w:rsidRPr="00BD271F" w:rsidRDefault="00BD271F" w:rsidP="00AE3A3E">
      <w:pPr>
        <w:numPr>
          <w:ilvl w:val="0"/>
          <w:numId w:val="2"/>
        </w:numPr>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BD271F">
        <w:rPr>
          <w:rFonts w:ascii="Times New Roman" w:eastAsia="Times New Roman" w:hAnsi="Times New Roman" w:cs="Times New Roman"/>
          <w:color w:val="000000"/>
          <w:sz w:val="24"/>
          <w:szCs w:val="24"/>
          <w:lang w:eastAsia="ru-RU"/>
        </w:rPr>
        <w:t xml:space="preserve">Для питания обучающихся функционирует столовый зал на 100 посадочных мест, где созданы благоприятные условия для приема горячей, вкусной и полезной пищи. Расписание занятий в образовательном учреждении предусматривает 20-ти минутные перерывы для питания обучающихся. </w:t>
      </w:r>
    </w:p>
    <w:p w:rsidR="00BD271F" w:rsidRPr="00BD271F" w:rsidRDefault="00BD271F" w:rsidP="00AE3A3E">
      <w:pPr>
        <w:numPr>
          <w:ilvl w:val="0"/>
          <w:numId w:val="2"/>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color w:val="000000"/>
          <w:sz w:val="24"/>
          <w:szCs w:val="24"/>
          <w:lang w:eastAsia="ru-RU"/>
        </w:rPr>
        <w:t>Результатом плодотворной, многолетней деятельности педагогического коллектива по соблюдению прав и гарантий обучающихся, их социальной защите является создание в образовательном учреждении комфортных условий для успешной образовательной деятельности.</w:t>
      </w:r>
      <w:r w:rsidRPr="00BD271F">
        <w:rPr>
          <w:rFonts w:ascii="Times New Roman" w:eastAsia="Times New Roman" w:hAnsi="Times New Roman" w:cs="Times New Roman"/>
          <w:sz w:val="24"/>
          <w:szCs w:val="24"/>
          <w:lang w:eastAsia="ru-RU"/>
        </w:rPr>
        <w:t xml:space="preserve"> Педагоги школы обладают необходимым профессионализмом для выполнения главной задачи школы, активны в повышении уровня квалификации.</w:t>
      </w:r>
    </w:p>
    <w:p w:rsidR="00BD271F" w:rsidRPr="00BD271F" w:rsidRDefault="00BD271F" w:rsidP="00AE3A3E">
      <w:pPr>
        <w:numPr>
          <w:ilvl w:val="0"/>
          <w:numId w:val="2"/>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Созданы условия наибольшего благоприятствования для инновационных процессов, вовлечения в поисковую творческую деятельность максимально широкого круга учителей, приобщение к учебным исследованиям учащихся. Сформировано позитивное отношение учителей к непрерывному образованию и самообразованию. </w:t>
      </w:r>
    </w:p>
    <w:p w:rsidR="00BD271F" w:rsidRPr="00BD271F" w:rsidRDefault="00BD271F" w:rsidP="00AE3A3E">
      <w:pPr>
        <w:numPr>
          <w:ilvl w:val="0"/>
          <w:numId w:val="2"/>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Сохранён контингент учащихся. Повысилась познавательная активность и мотивация школьников на продолжение образования, что способствовало стабилизации, а в ряде случаев – росту успеваемости и качественного уровня знаний и умений учащихся. Это позволило выпускникам школы поступить для продолжения образования в средние специальные учебные заведения.</w:t>
      </w:r>
    </w:p>
    <w:p w:rsidR="00BD271F" w:rsidRPr="00BD271F" w:rsidRDefault="00BD271F" w:rsidP="00AE3A3E">
      <w:pPr>
        <w:numPr>
          <w:ilvl w:val="0"/>
          <w:numId w:val="2"/>
        </w:numPr>
        <w:spacing w:after="0" w:line="240" w:lineRule="auto"/>
        <w:ind w:left="0" w:firstLine="0"/>
        <w:contextualSpacing/>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Для реализации образовательной программы учебный план имеет необходимое кадровое, методическое и материально-техническое обеспечение. В вариативной части учебного плана отражается специфика школы, особенности ее педагогического и ученического коллективов, материально-технической базы школы и внедрение инновационных процессов. </w:t>
      </w:r>
    </w:p>
    <w:p w:rsidR="00BD271F" w:rsidRPr="00BD271F" w:rsidRDefault="00BD271F" w:rsidP="00BD271F">
      <w:pPr>
        <w:spacing w:after="0" w:line="240" w:lineRule="auto"/>
        <w:ind w:right="-1"/>
        <w:jc w:val="both"/>
        <w:rPr>
          <w:rFonts w:ascii="Times New Roman" w:eastAsia="Times New Roman" w:hAnsi="Times New Roman" w:cs="Times New Roman"/>
          <w:sz w:val="24"/>
          <w:szCs w:val="24"/>
          <w:lang w:eastAsia="ru-RU"/>
        </w:rPr>
      </w:pPr>
    </w:p>
    <w:p w:rsidR="00BD271F" w:rsidRDefault="00BD271F" w:rsidP="00BD271F">
      <w:pPr>
        <w:spacing w:after="0" w:line="240" w:lineRule="auto"/>
        <w:ind w:right="-1"/>
        <w:jc w:val="both"/>
        <w:rPr>
          <w:rFonts w:ascii="Times New Roman" w:eastAsia="Times New Roman" w:hAnsi="Times New Roman" w:cs="Times New Roman"/>
          <w:sz w:val="24"/>
          <w:szCs w:val="24"/>
          <w:lang w:eastAsia="ru-RU"/>
        </w:rPr>
      </w:pPr>
    </w:p>
    <w:p w:rsidR="005B6D2F" w:rsidRDefault="005B6D2F" w:rsidP="00BD271F">
      <w:pPr>
        <w:spacing w:after="0" w:line="240" w:lineRule="auto"/>
        <w:ind w:right="-1"/>
        <w:jc w:val="both"/>
        <w:rPr>
          <w:rFonts w:ascii="Times New Roman" w:eastAsia="Times New Roman" w:hAnsi="Times New Roman" w:cs="Times New Roman"/>
          <w:sz w:val="24"/>
          <w:szCs w:val="24"/>
          <w:lang w:eastAsia="ru-RU"/>
        </w:rPr>
      </w:pPr>
    </w:p>
    <w:p w:rsidR="00AE3A3E" w:rsidRDefault="00AE3A3E" w:rsidP="00BD271F">
      <w:pPr>
        <w:spacing w:after="0" w:line="240" w:lineRule="auto"/>
        <w:ind w:right="-1"/>
        <w:jc w:val="both"/>
        <w:rPr>
          <w:rFonts w:ascii="Times New Roman" w:eastAsia="Times New Roman" w:hAnsi="Times New Roman" w:cs="Times New Roman"/>
          <w:sz w:val="24"/>
          <w:szCs w:val="24"/>
          <w:lang w:eastAsia="ru-RU"/>
        </w:rPr>
      </w:pPr>
    </w:p>
    <w:p w:rsidR="00AE3A3E" w:rsidRDefault="00AE3A3E" w:rsidP="00BD271F">
      <w:pPr>
        <w:spacing w:after="0" w:line="240" w:lineRule="auto"/>
        <w:ind w:right="-1"/>
        <w:jc w:val="both"/>
        <w:rPr>
          <w:rFonts w:ascii="Times New Roman" w:eastAsia="Times New Roman" w:hAnsi="Times New Roman" w:cs="Times New Roman"/>
          <w:sz w:val="24"/>
          <w:szCs w:val="24"/>
          <w:lang w:eastAsia="ru-RU"/>
        </w:rPr>
      </w:pPr>
    </w:p>
    <w:p w:rsidR="00BD271F" w:rsidRPr="00BD271F" w:rsidRDefault="003D203E" w:rsidP="00CB5AA3">
      <w:pPr>
        <w:numPr>
          <w:ilvl w:val="0"/>
          <w:numId w:val="8"/>
        </w:numPr>
        <w:spacing w:after="0" w:line="240" w:lineRule="auto"/>
        <w:contextualSpacing/>
        <w:jc w:val="center"/>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lastRenderedPageBreak/>
        <w:t>П</w:t>
      </w:r>
      <w:r w:rsidR="00BD271F" w:rsidRPr="00BD271F">
        <w:rPr>
          <w:rFonts w:ascii="Times New Roman" w:eastAsia="Times New Roman" w:hAnsi="Times New Roman" w:cs="Times New Roman"/>
          <w:b/>
          <w:sz w:val="24"/>
          <w:szCs w:val="24"/>
          <w:bdr w:val="none" w:sz="0" w:space="0" w:color="auto" w:frame="1"/>
          <w:lang w:eastAsia="ru-RU"/>
        </w:rPr>
        <w:t xml:space="preserve">оказатели деятельности ГКОУКО «Обнинская школа-интернат «Надежда» </w:t>
      </w:r>
    </w:p>
    <w:p w:rsidR="00BD271F" w:rsidRPr="00BD271F" w:rsidRDefault="00BD271F" w:rsidP="00BD271F">
      <w:pPr>
        <w:spacing w:after="0" w:line="240" w:lineRule="auto"/>
        <w:jc w:val="center"/>
        <w:rPr>
          <w:rFonts w:ascii="Times New Roman" w:eastAsia="Times New Roman" w:hAnsi="Times New Roman" w:cs="Times New Roman"/>
          <w:b/>
          <w:sz w:val="24"/>
          <w:szCs w:val="24"/>
          <w:bdr w:val="none" w:sz="0" w:space="0" w:color="auto" w:frame="1"/>
          <w:lang w:eastAsia="ru-RU"/>
        </w:rPr>
      </w:pPr>
      <w:r w:rsidRPr="00BD271F">
        <w:rPr>
          <w:rFonts w:ascii="Times New Roman" w:eastAsia="Times New Roman" w:hAnsi="Times New Roman" w:cs="Times New Roman"/>
          <w:b/>
          <w:sz w:val="24"/>
          <w:szCs w:val="24"/>
          <w:bdr w:val="none" w:sz="0" w:space="0" w:color="auto" w:frame="1"/>
          <w:lang w:eastAsia="ru-RU"/>
        </w:rPr>
        <w:t>за 20</w:t>
      </w:r>
      <w:r w:rsidR="003D203E">
        <w:rPr>
          <w:rFonts w:ascii="Times New Roman" w:eastAsia="Times New Roman" w:hAnsi="Times New Roman" w:cs="Times New Roman"/>
          <w:b/>
          <w:sz w:val="24"/>
          <w:szCs w:val="24"/>
          <w:bdr w:val="none" w:sz="0" w:space="0" w:color="auto" w:frame="1"/>
          <w:lang w:eastAsia="ru-RU"/>
        </w:rPr>
        <w:t>20</w:t>
      </w:r>
      <w:r w:rsidRPr="00BD271F">
        <w:rPr>
          <w:rFonts w:ascii="Times New Roman" w:eastAsia="Times New Roman" w:hAnsi="Times New Roman" w:cs="Times New Roman"/>
          <w:b/>
          <w:sz w:val="24"/>
          <w:szCs w:val="24"/>
          <w:bdr w:val="none" w:sz="0" w:space="0" w:color="auto" w:frame="1"/>
          <w:lang w:eastAsia="ru-RU"/>
        </w:rPr>
        <w:t>год</w:t>
      </w:r>
    </w:p>
    <w:p w:rsidR="00BD271F" w:rsidRPr="00BD271F" w:rsidRDefault="00BD271F" w:rsidP="00BD271F">
      <w:pPr>
        <w:spacing w:after="0" w:line="240" w:lineRule="auto"/>
        <w:jc w:val="center"/>
        <w:rPr>
          <w:rFonts w:ascii="Times New Roman" w:eastAsia="Times New Roman" w:hAnsi="Times New Roman" w:cs="Times New Roman"/>
          <w:b/>
          <w:sz w:val="24"/>
          <w:szCs w:val="24"/>
          <w:bdr w:val="none" w:sz="0" w:space="0" w:color="auto" w:frame="1"/>
          <w:lang w:eastAsia="ru-RU"/>
        </w:rPr>
      </w:pPr>
    </w:p>
    <w:tbl>
      <w:tblPr>
        <w:tblW w:w="0" w:type="auto"/>
        <w:shd w:val="clear" w:color="auto" w:fill="FFFFFF"/>
        <w:tblCellMar>
          <w:left w:w="0" w:type="dxa"/>
          <w:right w:w="0" w:type="dxa"/>
        </w:tblCellMar>
        <w:tblLook w:val="0000" w:firstRow="0" w:lastRow="0" w:firstColumn="0" w:lastColumn="0" w:noHBand="0" w:noVBand="0"/>
      </w:tblPr>
      <w:tblGrid>
        <w:gridCol w:w="926"/>
        <w:gridCol w:w="7648"/>
        <w:gridCol w:w="1667"/>
      </w:tblGrid>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b/>
                <w:sz w:val="24"/>
                <w:szCs w:val="24"/>
                <w:lang w:eastAsia="ru-RU"/>
              </w:rPr>
            </w:pPr>
            <w:r w:rsidRPr="00BD271F">
              <w:rPr>
                <w:rFonts w:ascii="Times New Roman" w:eastAsia="Times New Roman" w:hAnsi="Times New Roman" w:cs="Times New Roman"/>
                <w:b/>
                <w:sz w:val="24"/>
                <w:szCs w:val="24"/>
                <w:lang w:eastAsia="ru-RU"/>
              </w:rPr>
              <w:t>№ п/п</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b/>
                <w:sz w:val="24"/>
                <w:szCs w:val="24"/>
                <w:lang w:eastAsia="ru-RU"/>
              </w:rPr>
            </w:pPr>
            <w:r w:rsidRPr="00BD271F">
              <w:rPr>
                <w:rFonts w:ascii="Times New Roman" w:eastAsia="Times New Roman" w:hAnsi="Times New Roman" w:cs="Times New Roman"/>
                <w:b/>
                <w:sz w:val="24"/>
                <w:szCs w:val="24"/>
                <w:lang w:eastAsia="ru-RU"/>
              </w:rPr>
              <w:t>Показатели</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b/>
                <w:sz w:val="24"/>
                <w:szCs w:val="24"/>
                <w:lang w:eastAsia="ru-RU"/>
              </w:rPr>
            </w:pPr>
            <w:r w:rsidRPr="00BD271F">
              <w:rPr>
                <w:rFonts w:ascii="Times New Roman" w:eastAsia="Times New Roman" w:hAnsi="Times New Roman" w:cs="Times New Roman"/>
                <w:b/>
                <w:sz w:val="24"/>
                <w:szCs w:val="24"/>
                <w:lang w:eastAsia="ru-RU"/>
              </w:rPr>
              <w:t>Единица измерения</w:t>
            </w: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Образовательная деятельность</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w:t>
            </w: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Общая численность учащихся</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10730A">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24</w:t>
            </w:r>
            <w:r w:rsidR="0010730A">
              <w:rPr>
                <w:rFonts w:ascii="Times New Roman" w:eastAsia="Times New Roman" w:hAnsi="Times New Roman" w:cs="Times New Roman"/>
                <w:sz w:val="24"/>
                <w:szCs w:val="24"/>
                <w:lang w:eastAsia="ru-RU"/>
              </w:rPr>
              <w:t>1</w:t>
            </w:r>
            <w:r w:rsidRPr="00BD271F">
              <w:rPr>
                <w:rFonts w:ascii="Times New Roman" w:eastAsia="Times New Roman" w:hAnsi="Times New Roman" w:cs="Times New Roman"/>
                <w:sz w:val="24"/>
                <w:szCs w:val="24"/>
                <w:lang w:eastAsia="ru-RU"/>
              </w:rPr>
              <w:t xml:space="preserve"> человек</w:t>
            </w: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Численность учащихся по образовательной программе начального общего образования</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24</w:t>
            </w:r>
            <w:r w:rsidR="0010730A">
              <w:rPr>
                <w:rFonts w:ascii="Times New Roman" w:eastAsia="Times New Roman" w:hAnsi="Times New Roman" w:cs="Times New Roman"/>
                <w:sz w:val="24"/>
                <w:szCs w:val="24"/>
                <w:lang w:eastAsia="ru-RU"/>
              </w:rPr>
              <w:t>1</w:t>
            </w:r>
          </w:p>
          <w:p w:rsidR="00BD271F" w:rsidRPr="00BD271F" w:rsidRDefault="00BD271F" w:rsidP="0010730A">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человек</w:t>
            </w: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1.3</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Численность учащихся по образовательной программе основного общего образования</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1.4</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Численность учащихся по образовательной программе среднего общего образования</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1.5</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vAlign w:val="center"/>
          </w:tcPr>
          <w:p w:rsidR="00BD271F" w:rsidRPr="00BD271F" w:rsidRDefault="0010730A" w:rsidP="00BD2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r w:rsidR="00BD271F" w:rsidRPr="00BD271F">
              <w:rPr>
                <w:rFonts w:ascii="Times New Roman" w:eastAsia="Times New Roman" w:hAnsi="Times New Roman" w:cs="Times New Roman"/>
                <w:sz w:val="24"/>
                <w:szCs w:val="24"/>
                <w:lang w:eastAsia="ru-RU"/>
              </w:rPr>
              <w:t>человека/</w:t>
            </w:r>
          </w:p>
          <w:p w:rsidR="00BD271F" w:rsidRPr="00BD271F" w:rsidRDefault="00BD271F" w:rsidP="0010730A">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3</w:t>
            </w:r>
            <w:r w:rsidR="0010730A">
              <w:rPr>
                <w:rFonts w:ascii="Times New Roman" w:eastAsia="Times New Roman" w:hAnsi="Times New Roman" w:cs="Times New Roman"/>
                <w:sz w:val="24"/>
                <w:szCs w:val="24"/>
                <w:lang w:eastAsia="ru-RU"/>
              </w:rPr>
              <w:t>5</w:t>
            </w:r>
            <w:r w:rsidRPr="00BD271F">
              <w:rPr>
                <w:rFonts w:ascii="Times New Roman" w:eastAsia="Times New Roman" w:hAnsi="Times New Roman" w:cs="Times New Roman"/>
                <w:sz w:val="24"/>
                <w:szCs w:val="24"/>
                <w:lang w:eastAsia="ru-RU"/>
              </w:rPr>
              <w:t>%</w:t>
            </w: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1.6</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Средний балл государственной итоговой аттестации выпускников 9 класса по русскому языку</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1.7</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Средний балл государственной итоговой аттестации выпускников 9 класса по математике</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1.8</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Средний балл единого государственного экзамена выпускников 11 класса по русскому языку</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1.9</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Средний балл единого государственного экзамена выпускников 11 класса по математике</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1.10</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1.11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1.12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1.13</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(базовая), в общей численности выпускников 11 класса</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(профильная), в общей численности выпускников 11 класса</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1.14</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xml:space="preserve">Численность/удельный вес численности выпускников 9 класса, не </w:t>
            </w:r>
            <w:r w:rsidRPr="00BD271F">
              <w:rPr>
                <w:rFonts w:ascii="Times New Roman" w:eastAsia="Times New Roman" w:hAnsi="Times New Roman" w:cs="Times New Roman"/>
                <w:sz w:val="24"/>
                <w:szCs w:val="24"/>
                <w:lang w:eastAsia="ru-RU"/>
              </w:rPr>
              <w:lastRenderedPageBreak/>
              <w:t>получивших аттестаты об основном общем образовании, в общей численности выпускников 10 класса</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1.15</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1.16</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1.17</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12 класса</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1.18</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D43B4E" w:rsidRDefault="00BD271F" w:rsidP="00F372D4">
            <w:pPr>
              <w:spacing w:after="0" w:line="240" w:lineRule="auto"/>
              <w:jc w:val="center"/>
              <w:rPr>
                <w:rFonts w:ascii="Times New Roman" w:eastAsia="Times New Roman" w:hAnsi="Times New Roman" w:cs="Times New Roman"/>
                <w:sz w:val="24"/>
                <w:szCs w:val="24"/>
                <w:lang w:eastAsia="ru-RU"/>
              </w:rPr>
            </w:pPr>
            <w:r w:rsidRPr="00D43B4E">
              <w:rPr>
                <w:rFonts w:ascii="Times New Roman" w:eastAsia="Times New Roman" w:hAnsi="Times New Roman" w:cs="Times New Roman"/>
                <w:sz w:val="24"/>
                <w:szCs w:val="24"/>
                <w:lang w:eastAsia="ru-RU"/>
              </w:rPr>
              <w:t>1</w:t>
            </w:r>
            <w:r w:rsidR="00F372D4" w:rsidRPr="00D43B4E">
              <w:rPr>
                <w:rFonts w:ascii="Times New Roman" w:eastAsia="Times New Roman" w:hAnsi="Times New Roman" w:cs="Times New Roman"/>
                <w:sz w:val="24"/>
                <w:szCs w:val="24"/>
                <w:lang w:eastAsia="ru-RU"/>
              </w:rPr>
              <w:t>40</w:t>
            </w:r>
            <w:r w:rsidRPr="00D43B4E">
              <w:rPr>
                <w:rFonts w:ascii="Times New Roman" w:eastAsia="Times New Roman" w:hAnsi="Times New Roman" w:cs="Times New Roman"/>
                <w:sz w:val="24"/>
                <w:szCs w:val="24"/>
                <w:lang w:eastAsia="ru-RU"/>
              </w:rPr>
              <w:t xml:space="preserve"> человек/   5</w:t>
            </w:r>
            <w:r w:rsidR="00F372D4" w:rsidRPr="00D43B4E">
              <w:rPr>
                <w:rFonts w:ascii="Times New Roman" w:eastAsia="Times New Roman" w:hAnsi="Times New Roman" w:cs="Times New Roman"/>
                <w:sz w:val="24"/>
                <w:szCs w:val="24"/>
                <w:lang w:eastAsia="ru-RU"/>
              </w:rPr>
              <w:t>8</w:t>
            </w:r>
            <w:r w:rsidRPr="00D43B4E">
              <w:rPr>
                <w:rFonts w:ascii="Times New Roman" w:eastAsia="Times New Roman" w:hAnsi="Times New Roman" w:cs="Times New Roman"/>
                <w:sz w:val="24"/>
                <w:szCs w:val="24"/>
                <w:lang w:eastAsia="ru-RU"/>
              </w:rPr>
              <w:t>%</w:t>
            </w: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1.19</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D43B4E" w:rsidRDefault="00F372D4" w:rsidP="00BD271F">
            <w:pPr>
              <w:spacing w:after="0" w:line="240" w:lineRule="auto"/>
              <w:jc w:val="center"/>
              <w:rPr>
                <w:rFonts w:ascii="Times New Roman" w:eastAsia="Times New Roman" w:hAnsi="Times New Roman" w:cs="Times New Roman"/>
                <w:sz w:val="24"/>
                <w:szCs w:val="24"/>
                <w:lang w:eastAsia="ru-RU"/>
              </w:rPr>
            </w:pPr>
            <w:r w:rsidRPr="00D43B4E">
              <w:rPr>
                <w:rFonts w:ascii="Times New Roman" w:eastAsia="Times New Roman" w:hAnsi="Times New Roman" w:cs="Times New Roman"/>
                <w:sz w:val="24"/>
                <w:szCs w:val="24"/>
                <w:lang w:eastAsia="ru-RU"/>
              </w:rPr>
              <w:t>1</w:t>
            </w:r>
            <w:r w:rsidR="00BD271F" w:rsidRPr="00D43B4E">
              <w:rPr>
                <w:rFonts w:ascii="Times New Roman" w:eastAsia="Times New Roman" w:hAnsi="Times New Roman" w:cs="Times New Roman"/>
                <w:sz w:val="24"/>
                <w:szCs w:val="24"/>
                <w:lang w:eastAsia="ru-RU"/>
              </w:rPr>
              <w:t>5 человека/</w:t>
            </w:r>
          </w:p>
          <w:p w:rsidR="00BD271F" w:rsidRPr="003D203E" w:rsidRDefault="00F372D4" w:rsidP="00BD271F">
            <w:pPr>
              <w:spacing w:after="0" w:line="240" w:lineRule="auto"/>
              <w:jc w:val="center"/>
              <w:rPr>
                <w:rFonts w:ascii="Times New Roman" w:eastAsia="Times New Roman" w:hAnsi="Times New Roman" w:cs="Times New Roman"/>
                <w:color w:val="FF0000"/>
                <w:sz w:val="24"/>
                <w:szCs w:val="24"/>
                <w:lang w:eastAsia="ru-RU"/>
              </w:rPr>
            </w:pPr>
            <w:r w:rsidRPr="00D43B4E">
              <w:rPr>
                <w:rFonts w:ascii="Times New Roman" w:eastAsia="Times New Roman" w:hAnsi="Times New Roman" w:cs="Times New Roman"/>
                <w:sz w:val="24"/>
                <w:szCs w:val="24"/>
                <w:lang w:eastAsia="ru-RU"/>
              </w:rPr>
              <w:t>6</w:t>
            </w:r>
            <w:r w:rsidR="00BD271F" w:rsidRPr="00D43B4E">
              <w:rPr>
                <w:rFonts w:ascii="Times New Roman" w:eastAsia="Times New Roman" w:hAnsi="Times New Roman" w:cs="Times New Roman"/>
                <w:sz w:val="24"/>
                <w:szCs w:val="24"/>
                <w:lang w:eastAsia="ru-RU"/>
              </w:rPr>
              <w:t xml:space="preserve"> %</w:t>
            </w: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1.19.1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Регионального уровня</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D43B4E" w:rsidRDefault="00D43B4E" w:rsidP="00BD271F">
            <w:pPr>
              <w:spacing w:after="0" w:line="240" w:lineRule="auto"/>
              <w:jc w:val="center"/>
              <w:rPr>
                <w:rFonts w:ascii="Times New Roman" w:eastAsia="Times New Roman" w:hAnsi="Times New Roman" w:cs="Times New Roman"/>
                <w:sz w:val="24"/>
                <w:szCs w:val="24"/>
                <w:lang w:eastAsia="ru-RU"/>
              </w:rPr>
            </w:pPr>
            <w:r w:rsidRPr="00D43B4E">
              <w:rPr>
                <w:rFonts w:ascii="Times New Roman" w:eastAsia="Times New Roman" w:hAnsi="Times New Roman" w:cs="Times New Roman"/>
                <w:sz w:val="24"/>
                <w:szCs w:val="24"/>
                <w:lang w:eastAsia="ru-RU"/>
              </w:rPr>
              <w:t>8</w:t>
            </w:r>
            <w:r w:rsidR="00BD271F" w:rsidRPr="00D43B4E">
              <w:rPr>
                <w:rFonts w:ascii="Times New Roman" w:eastAsia="Times New Roman" w:hAnsi="Times New Roman" w:cs="Times New Roman"/>
                <w:sz w:val="24"/>
                <w:szCs w:val="24"/>
                <w:lang w:eastAsia="ru-RU"/>
              </w:rPr>
              <w:t xml:space="preserve"> человек/</w:t>
            </w:r>
          </w:p>
          <w:p w:rsidR="00BD271F" w:rsidRPr="00D43B4E" w:rsidRDefault="00D43B4E" w:rsidP="00BD271F">
            <w:pPr>
              <w:spacing w:after="0" w:line="240" w:lineRule="auto"/>
              <w:jc w:val="center"/>
              <w:rPr>
                <w:rFonts w:ascii="Times New Roman" w:eastAsia="Times New Roman" w:hAnsi="Times New Roman" w:cs="Times New Roman"/>
                <w:sz w:val="24"/>
                <w:szCs w:val="24"/>
                <w:lang w:eastAsia="ru-RU"/>
              </w:rPr>
            </w:pPr>
            <w:r w:rsidRPr="00D43B4E">
              <w:rPr>
                <w:rFonts w:ascii="Times New Roman" w:eastAsia="Times New Roman" w:hAnsi="Times New Roman" w:cs="Times New Roman"/>
                <w:sz w:val="24"/>
                <w:szCs w:val="24"/>
                <w:lang w:eastAsia="ru-RU"/>
              </w:rPr>
              <w:t>3</w:t>
            </w:r>
            <w:r w:rsidR="00BD271F" w:rsidRPr="00D43B4E">
              <w:rPr>
                <w:rFonts w:ascii="Times New Roman" w:eastAsia="Times New Roman" w:hAnsi="Times New Roman" w:cs="Times New Roman"/>
                <w:sz w:val="24"/>
                <w:szCs w:val="24"/>
                <w:lang w:eastAsia="ru-RU"/>
              </w:rPr>
              <w:t>%</w:t>
            </w: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1.19.2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Федерального уровня</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D43B4E" w:rsidRDefault="00D43B4E" w:rsidP="00BD271F">
            <w:pPr>
              <w:spacing w:after="0" w:line="240" w:lineRule="auto"/>
              <w:jc w:val="center"/>
              <w:rPr>
                <w:rFonts w:ascii="Times New Roman" w:eastAsia="Times New Roman" w:hAnsi="Times New Roman" w:cs="Times New Roman"/>
                <w:sz w:val="24"/>
                <w:szCs w:val="24"/>
                <w:lang w:eastAsia="ru-RU"/>
              </w:rPr>
            </w:pPr>
            <w:r w:rsidRPr="00D43B4E">
              <w:rPr>
                <w:rFonts w:ascii="Times New Roman" w:eastAsia="Times New Roman" w:hAnsi="Times New Roman" w:cs="Times New Roman"/>
                <w:sz w:val="24"/>
                <w:szCs w:val="24"/>
                <w:lang w:eastAsia="ru-RU"/>
              </w:rPr>
              <w:t xml:space="preserve">3 </w:t>
            </w:r>
            <w:r w:rsidR="00BD271F" w:rsidRPr="00D43B4E">
              <w:rPr>
                <w:rFonts w:ascii="Times New Roman" w:eastAsia="Times New Roman" w:hAnsi="Times New Roman" w:cs="Times New Roman"/>
                <w:sz w:val="24"/>
                <w:szCs w:val="24"/>
                <w:lang w:eastAsia="ru-RU"/>
              </w:rPr>
              <w:t>человека/</w:t>
            </w:r>
          </w:p>
          <w:p w:rsidR="00BD271F" w:rsidRPr="00D43B4E" w:rsidRDefault="00BD271F" w:rsidP="00BD271F">
            <w:pPr>
              <w:spacing w:after="0" w:line="240" w:lineRule="auto"/>
              <w:jc w:val="center"/>
              <w:rPr>
                <w:rFonts w:ascii="Times New Roman" w:eastAsia="Times New Roman" w:hAnsi="Times New Roman" w:cs="Times New Roman"/>
                <w:sz w:val="24"/>
                <w:szCs w:val="24"/>
                <w:lang w:eastAsia="ru-RU"/>
              </w:rPr>
            </w:pPr>
            <w:r w:rsidRPr="00D43B4E">
              <w:rPr>
                <w:rFonts w:ascii="Times New Roman" w:eastAsia="Times New Roman" w:hAnsi="Times New Roman" w:cs="Times New Roman"/>
                <w:sz w:val="24"/>
                <w:szCs w:val="24"/>
                <w:lang w:eastAsia="ru-RU"/>
              </w:rPr>
              <w:t>1%</w:t>
            </w: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1.19.3</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Международного уровня</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43B4E" w:rsidRPr="00D43B4E" w:rsidRDefault="00D43B4E" w:rsidP="00D43B4E">
            <w:pPr>
              <w:spacing w:after="0" w:line="240" w:lineRule="auto"/>
              <w:jc w:val="center"/>
              <w:rPr>
                <w:rFonts w:ascii="Times New Roman" w:eastAsia="Times New Roman" w:hAnsi="Times New Roman" w:cs="Times New Roman"/>
                <w:sz w:val="24"/>
                <w:szCs w:val="24"/>
                <w:lang w:eastAsia="ru-RU"/>
              </w:rPr>
            </w:pPr>
            <w:r w:rsidRPr="00D43B4E">
              <w:rPr>
                <w:rFonts w:ascii="Times New Roman" w:eastAsia="Times New Roman" w:hAnsi="Times New Roman" w:cs="Times New Roman"/>
                <w:sz w:val="24"/>
                <w:szCs w:val="24"/>
                <w:lang w:eastAsia="ru-RU"/>
              </w:rPr>
              <w:t>4</w:t>
            </w:r>
            <w:r w:rsidRPr="00D43B4E">
              <w:rPr>
                <w:rFonts w:ascii="Times New Roman" w:eastAsia="Times New Roman" w:hAnsi="Times New Roman" w:cs="Times New Roman"/>
                <w:sz w:val="24"/>
                <w:szCs w:val="24"/>
                <w:lang w:eastAsia="ru-RU"/>
              </w:rPr>
              <w:t xml:space="preserve"> человека/</w:t>
            </w:r>
          </w:p>
          <w:p w:rsidR="00BD271F" w:rsidRPr="00D43B4E" w:rsidRDefault="00D43B4E" w:rsidP="00D43B4E">
            <w:pPr>
              <w:spacing w:after="0" w:line="240" w:lineRule="auto"/>
              <w:jc w:val="center"/>
              <w:rPr>
                <w:rFonts w:ascii="Times New Roman" w:eastAsia="Times New Roman" w:hAnsi="Times New Roman" w:cs="Times New Roman"/>
                <w:sz w:val="24"/>
                <w:szCs w:val="24"/>
                <w:lang w:eastAsia="ru-RU"/>
              </w:rPr>
            </w:pPr>
            <w:r w:rsidRPr="00D43B4E">
              <w:rPr>
                <w:rFonts w:ascii="Times New Roman" w:eastAsia="Times New Roman" w:hAnsi="Times New Roman" w:cs="Times New Roman"/>
                <w:sz w:val="24"/>
                <w:szCs w:val="24"/>
                <w:lang w:eastAsia="ru-RU"/>
              </w:rPr>
              <w:t>1</w:t>
            </w:r>
            <w:r w:rsidRPr="00D43B4E">
              <w:rPr>
                <w:rFonts w:ascii="Times New Roman" w:eastAsia="Times New Roman" w:hAnsi="Times New Roman" w:cs="Times New Roman"/>
                <w:sz w:val="24"/>
                <w:szCs w:val="24"/>
                <w:lang w:eastAsia="ru-RU"/>
              </w:rPr>
              <w:t>,5</w:t>
            </w:r>
            <w:r w:rsidRPr="00D43B4E">
              <w:rPr>
                <w:rFonts w:ascii="Times New Roman" w:eastAsia="Times New Roman" w:hAnsi="Times New Roman" w:cs="Times New Roman"/>
                <w:sz w:val="24"/>
                <w:szCs w:val="24"/>
                <w:lang w:eastAsia="ru-RU"/>
              </w:rPr>
              <w:t>%</w:t>
            </w: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1.20</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1.21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Численность/удельный вес численности учащихся, получающих образование в рамках профильного обучения, в общей численности учащихся третьего уровня</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1.22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1.23</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Численность/удельный вес численности учащихся в рамках сетевой формы реализации образовательных программ, в общей численности учащихся третьего уровня</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1.24</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10730A">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5</w:t>
            </w:r>
            <w:r w:rsidR="0010730A">
              <w:rPr>
                <w:rFonts w:ascii="Times New Roman" w:eastAsia="Times New Roman" w:hAnsi="Times New Roman" w:cs="Times New Roman"/>
                <w:sz w:val="24"/>
                <w:szCs w:val="24"/>
                <w:lang w:eastAsia="ru-RU"/>
              </w:rPr>
              <w:t>4</w:t>
            </w:r>
            <w:r w:rsidRPr="00BD271F">
              <w:rPr>
                <w:rFonts w:ascii="Times New Roman" w:eastAsia="Times New Roman" w:hAnsi="Times New Roman" w:cs="Times New Roman"/>
                <w:sz w:val="24"/>
                <w:szCs w:val="24"/>
                <w:lang w:eastAsia="ru-RU"/>
              </w:rPr>
              <w:t xml:space="preserve"> человека</w:t>
            </w: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1.25</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vAlign w:val="center"/>
          </w:tcPr>
          <w:p w:rsidR="00BD271F" w:rsidRPr="00BD271F" w:rsidRDefault="0010730A" w:rsidP="001073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BD271F" w:rsidRPr="00BD271F">
              <w:rPr>
                <w:rFonts w:ascii="Times New Roman" w:eastAsia="Times New Roman" w:hAnsi="Times New Roman" w:cs="Times New Roman"/>
                <w:sz w:val="24"/>
                <w:szCs w:val="24"/>
                <w:lang w:eastAsia="ru-RU"/>
              </w:rPr>
              <w:t xml:space="preserve"> человека/ </w:t>
            </w:r>
            <w:r>
              <w:rPr>
                <w:rFonts w:ascii="Times New Roman" w:eastAsia="Times New Roman" w:hAnsi="Times New Roman" w:cs="Times New Roman"/>
                <w:sz w:val="24"/>
                <w:szCs w:val="24"/>
                <w:lang w:eastAsia="ru-RU"/>
              </w:rPr>
              <w:t>50</w:t>
            </w:r>
            <w:r w:rsidR="00BD271F" w:rsidRPr="00BD271F">
              <w:rPr>
                <w:rFonts w:ascii="Times New Roman" w:eastAsia="Times New Roman" w:hAnsi="Times New Roman" w:cs="Times New Roman"/>
                <w:sz w:val="24"/>
                <w:szCs w:val="24"/>
                <w:lang w:eastAsia="ru-RU"/>
              </w:rPr>
              <w:t>%</w:t>
            </w: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1.26</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vAlign w:val="center"/>
          </w:tcPr>
          <w:p w:rsidR="00BD271F" w:rsidRPr="00BD271F" w:rsidRDefault="0010730A" w:rsidP="001073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BD271F" w:rsidRPr="00BD271F">
              <w:rPr>
                <w:rFonts w:ascii="Times New Roman" w:eastAsia="Times New Roman" w:hAnsi="Times New Roman" w:cs="Times New Roman"/>
                <w:sz w:val="24"/>
                <w:szCs w:val="24"/>
                <w:lang w:eastAsia="ru-RU"/>
              </w:rPr>
              <w:t xml:space="preserve"> человек/ </w:t>
            </w:r>
            <w:r>
              <w:rPr>
                <w:rFonts w:ascii="Times New Roman" w:eastAsia="Times New Roman" w:hAnsi="Times New Roman" w:cs="Times New Roman"/>
                <w:sz w:val="24"/>
                <w:szCs w:val="24"/>
                <w:lang w:eastAsia="ru-RU"/>
              </w:rPr>
              <w:t>50</w:t>
            </w:r>
            <w:r w:rsidR="00BD271F" w:rsidRPr="00BD271F">
              <w:rPr>
                <w:rFonts w:ascii="Times New Roman" w:eastAsia="Times New Roman" w:hAnsi="Times New Roman" w:cs="Times New Roman"/>
                <w:sz w:val="24"/>
                <w:szCs w:val="24"/>
                <w:lang w:eastAsia="ru-RU"/>
              </w:rPr>
              <w:t>%</w:t>
            </w: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1.27</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vAlign w:val="center"/>
          </w:tcPr>
          <w:p w:rsidR="00BD271F" w:rsidRPr="00BD271F" w:rsidRDefault="00BD271F" w:rsidP="0010730A">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18 человек/ 3</w:t>
            </w:r>
            <w:r w:rsidR="0010730A">
              <w:rPr>
                <w:rFonts w:ascii="Times New Roman" w:eastAsia="Times New Roman" w:hAnsi="Times New Roman" w:cs="Times New Roman"/>
                <w:sz w:val="24"/>
                <w:szCs w:val="24"/>
                <w:lang w:eastAsia="ru-RU"/>
              </w:rPr>
              <w:t>3</w:t>
            </w:r>
            <w:r w:rsidRPr="00BD271F">
              <w:rPr>
                <w:rFonts w:ascii="Times New Roman" w:eastAsia="Times New Roman" w:hAnsi="Times New Roman" w:cs="Times New Roman"/>
                <w:sz w:val="24"/>
                <w:szCs w:val="24"/>
                <w:lang w:eastAsia="ru-RU"/>
              </w:rPr>
              <w:t>%</w:t>
            </w: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lastRenderedPageBreak/>
              <w:t>1.28</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vAlign w:val="center"/>
          </w:tcPr>
          <w:p w:rsidR="00BD271F" w:rsidRPr="00BD271F" w:rsidRDefault="00BD271F" w:rsidP="0010730A">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18 человек/ 3</w:t>
            </w:r>
            <w:r w:rsidR="0010730A">
              <w:rPr>
                <w:rFonts w:ascii="Times New Roman" w:eastAsia="Times New Roman" w:hAnsi="Times New Roman" w:cs="Times New Roman"/>
                <w:sz w:val="24"/>
                <w:szCs w:val="24"/>
                <w:lang w:eastAsia="ru-RU"/>
              </w:rPr>
              <w:t>3</w:t>
            </w:r>
            <w:r w:rsidRPr="00BD271F">
              <w:rPr>
                <w:rFonts w:ascii="Times New Roman" w:eastAsia="Times New Roman" w:hAnsi="Times New Roman" w:cs="Times New Roman"/>
                <w:sz w:val="24"/>
                <w:szCs w:val="24"/>
                <w:lang w:eastAsia="ru-RU"/>
              </w:rPr>
              <w:t>%</w:t>
            </w: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1.29</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vAlign w:val="cente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18 человек/</w:t>
            </w:r>
          </w:p>
          <w:p w:rsidR="00BD271F" w:rsidRPr="00BD271F" w:rsidRDefault="00BD271F" w:rsidP="0070058D">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3</w:t>
            </w:r>
            <w:r w:rsidR="0070058D">
              <w:rPr>
                <w:rFonts w:ascii="Times New Roman" w:eastAsia="Times New Roman" w:hAnsi="Times New Roman" w:cs="Times New Roman"/>
                <w:sz w:val="24"/>
                <w:szCs w:val="24"/>
                <w:lang w:eastAsia="ru-RU"/>
              </w:rPr>
              <w:t>4</w:t>
            </w:r>
            <w:r w:rsidRPr="00BD271F">
              <w:rPr>
                <w:rFonts w:ascii="Times New Roman" w:eastAsia="Times New Roman" w:hAnsi="Times New Roman" w:cs="Times New Roman"/>
                <w:sz w:val="24"/>
                <w:szCs w:val="24"/>
                <w:lang w:eastAsia="ru-RU"/>
              </w:rPr>
              <w:t>%</w:t>
            </w: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1.29.1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Высшая</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vAlign w:val="cente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w:t>
            </w:r>
            <w:r w:rsidR="0070058D">
              <w:rPr>
                <w:rFonts w:ascii="Times New Roman" w:eastAsia="Times New Roman" w:hAnsi="Times New Roman" w:cs="Times New Roman"/>
                <w:sz w:val="24"/>
                <w:szCs w:val="24"/>
                <w:lang w:eastAsia="ru-RU"/>
              </w:rPr>
              <w:t>5</w:t>
            </w:r>
            <w:r w:rsidRPr="00BD271F">
              <w:rPr>
                <w:rFonts w:ascii="Times New Roman" w:eastAsia="Times New Roman" w:hAnsi="Times New Roman" w:cs="Times New Roman"/>
                <w:sz w:val="24"/>
                <w:szCs w:val="24"/>
                <w:lang w:eastAsia="ru-RU"/>
              </w:rPr>
              <w:t xml:space="preserve"> человек/</w:t>
            </w:r>
          </w:p>
          <w:p w:rsidR="00BD271F" w:rsidRPr="00BD271F" w:rsidRDefault="0070058D" w:rsidP="00BD2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BD271F" w:rsidRPr="00BD271F">
              <w:rPr>
                <w:rFonts w:ascii="Times New Roman" w:eastAsia="Times New Roman" w:hAnsi="Times New Roman" w:cs="Times New Roman"/>
                <w:sz w:val="24"/>
                <w:szCs w:val="24"/>
                <w:lang w:eastAsia="ru-RU"/>
              </w:rPr>
              <w:t>%</w:t>
            </w: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1.29.2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Первая</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70058D" w:rsidP="00BD2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D271F" w:rsidRPr="00BD271F">
              <w:rPr>
                <w:rFonts w:ascii="Times New Roman" w:eastAsia="Times New Roman" w:hAnsi="Times New Roman" w:cs="Times New Roman"/>
                <w:sz w:val="24"/>
                <w:szCs w:val="24"/>
                <w:lang w:eastAsia="ru-RU"/>
              </w:rPr>
              <w:t xml:space="preserve"> человека/</w:t>
            </w:r>
          </w:p>
          <w:p w:rsidR="00BD271F" w:rsidRPr="00BD271F" w:rsidRDefault="0070058D" w:rsidP="00BD2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D271F" w:rsidRPr="00BD271F">
              <w:rPr>
                <w:rFonts w:ascii="Times New Roman" w:eastAsia="Times New Roman" w:hAnsi="Times New Roman" w:cs="Times New Roman"/>
                <w:sz w:val="24"/>
                <w:szCs w:val="24"/>
                <w:lang w:eastAsia="ru-RU"/>
              </w:rPr>
              <w:t>%</w:t>
            </w: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1.30</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1.30.1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До 5 лет</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9 человек/</w:t>
            </w:r>
          </w:p>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18%</w:t>
            </w: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1.30.2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Свыше 30 лет</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vAlign w:val="cente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w:t>
            </w:r>
            <w:r w:rsidR="0070058D">
              <w:rPr>
                <w:rFonts w:ascii="Times New Roman" w:eastAsia="Times New Roman" w:hAnsi="Times New Roman" w:cs="Times New Roman"/>
                <w:sz w:val="24"/>
                <w:szCs w:val="24"/>
                <w:lang w:eastAsia="ru-RU"/>
              </w:rPr>
              <w:t>1</w:t>
            </w:r>
            <w:r w:rsidRPr="00BD271F">
              <w:rPr>
                <w:rFonts w:ascii="Times New Roman" w:eastAsia="Times New Roman" w:hAnsi="Times New Roman" w:cs="Times New Roman"/>
                <w:sz w:val="24"/>
                <w:szCs w:val="24"/>
                <w:lang w:eastAsia="ru-RU"/>
              </w:rPr>
              <w:t xml:space="preserve"> человек/</w:t>
            </w:r>
          </w:p>
          <w:p w:rsidR="00BD271F" w:rsidRPr="00BD271F" w:rsidRDefault="0070058D" w:rsidP="00BD2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D271F" w:rsidRPr="00BD271F">
              <w:rPr>
                <w:rFonts w:ascii="Times New Roman" w:eastAsia="Times New Roman" w:hAnsi="Times New Roman" w:cs="Times New Roman"/>
                <w:sz w:val="24"/>
                <w:szCs w:val="24"/>
                <w:lang w:eastAsia="ru-RU"/>
              </w:rPr>
              <w:t>0%</w:t>
            </w: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1.31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70058D">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6 человек/ 1</w:t>
            </w:r>
            <w:r w:rsidR="0070058D">
              <w:rPr>
                <w:rFonts w:ascii="Times New Roman" w:eastAsia="Times New Roman" w:hAnsi="Times New Roman" w:cs="Times New Roman"/>
                <w:sz w:val="24"/>
                <w:szCs w:val="24"/>
                <w:lang w:eastAsia="ru-RU"/>
              </w:rPr>
              <w:t>1</w:t>
            </w:r>
            <w:r w:rsidRPr="00BD271F">
              <w:rPr>
                <w:rFonts w:ascii="Times New Roman" w:eastAsia="Times New Roman" w:hAnsi="Times New Roman" w:cs="Times New Roman"/>
                <w:sz w:val="24"/>
                <w:szCs w:val="24"/>
                <w:lang w:eastAsia="ru-RU"/>
              </w:rPr>
              <w:t>%</w:t>
            </w: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1.32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2</w:t>
            </w:r>
            <w:r w:rsidR="0070058D">
              <w:rPr>
                <w:rFonts w:ascii="Times New Roman" w:eastAsia="Times New Roman" w:hAnsi="Times New Roman" w:cs="Times New Roman"/>
                <w:sz w:val="24"/>
                <w:szCs w:val="24"/>
                <w:lang w:eastAsia="ru-RU"/>
              </w:rPr>
              <w:t>4</w:t>
            </w:r>
            <w:r w:rsidRPr="00BD271F">
              <w:rPr>
                <w:rFonts w:ascii="Times New Roman" w:eastAsia="Times New Roman" w:hAnsi="Times New Roman" w:cs="Times New Roman"/>
                <w:sz w:val="24"/>
                <w:szCs w:val="24"/>
                <w:lang w:eastAsia="ru-RU"/>
              </w:rPr>
              <w:t xml:space="preserve"> человек</w:t>
            </w:r>
            <w:r w:rsidR="0070058D">
              <w:rPr>
                <w:rFonts w:ascii="Times New Roman" w:eastAsia="Times New Roman" w:hAnsi="Times New Roman" w:cs="Times New Roman"/>
                <w:sz w:val="24"/>
                <w:szCs w:val="24"/>
                <w:lang w:eastAsia="ru-RU"/>
              </w:rPr>
              <w:t>а</w:t>
            </w:r>
            <w:r w:rsidRPr="00BD271F">
              <w:rPr>
                <w:rFonts w:ascii="Times New Roman" w:eastAsia="Times New Roman" w:hAnsi="Times New Roman" w:cs="Times New Roman"/>
                <w:sz w:val="24"/>
                <w:szCs w:val="24"/>
                <w:lang w:eastAsia="ru-RU"/>
              </w:rPr>
              <w:t>/</w:t>
            </w:r>
          </w:p>
          <w:p w:rsidR="00BD271F" w:rsidRPr="00BD271F" w:rsidRDefault="0070058D" w:rsidP="00BD271F">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44</w:t>
            </w:r>
            <w:r w:rsidR="00BD271F" w:rsidRPr="00BD271F">
              <w:rPr>
                <w:rFonts w:ascii="Times New Roman" w:eastAsia="Times New Roman" w:hAnsi="Times New Roman" w:cs="Times New Roman"/>
                <w:sz w:val="24"/>
                <w:szCs w:val="24"/>
                <w:lang w:eastAsia="ru-RU"/>
              </w:rPr>
              <w:t>%</w:t>
            </w: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1.33</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vAlign w:val="cente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4</w:t>
            </w:r>
            <w:r w:rsidR="0070058D">
              <w:rPr>
                <w:rFonts w:ascii="Times New Roman" w:eastAsia="Times New Roman" w:hAnsi="Times New Roman" w:cs="Times New Roman"/>
                <w:sz w:val="24"/>
                <w:szCs w:val="24"/>
                <w:lang w:eastAsia="ru-RU"/>
              </w:rPr>
              <w:t>4</w:t>
            </w:r>
            <w:r w:rsidRPr="00BD271F">
              <w:rPr>
                <w:rFonts w:ascii="Times New Roman" w:eastAsia="Times New Roman" w:hAnsi="Times New Roman" w:cs="Times New Roman"/>
                <w:sz w:val="24"/>
                <w:szCs w:val="24"/>
                <w:lang w:eastAsia="ru-RU"/>
              </w:rPr>
              <w:t xml:space="preserve"> человек</w:t>
            </w:r>
            <w:r w:rsidR="0070058D">
              <w:rPr>
                <w:rFonts w:ascii="Times New Roman" w:eastAsia="Times New Roman" w:hAnsi="Times New Roman" w:cs="Times New Roman"/>
                <w:sz w:val="24"/>
                <w:szCs w:val="24"/>
                <w:lang w:eastAsia="ru-RU"/>
              </w:rPr>
              <w:t>а</w:t>
            </w:r>
            <w:r w:rsidRPr="00BD271F">
              <w:rPr>
                <w:rFonts w:ascii="Times New Roman" w:eastAsia="Times New Roman" w:hAnsi="Times New Roman" w:cs="Times New Roman"/>
                <w:sz w:val="24"/>
                <w:szCs w:val="24"/>
                <w:lang w:eastAsia="ru-RU"/>
              </w:rPr>
              <w:t>/</w:t>
            </w:r>
          </w:p>
          <w:p w:rsidR="00BD271F" w:rsidRPr="00BD271F" w:rsidRDefault="0070058D" w:rsidP="00BD2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r w:rsidR="00BD271F" w:rsidRPr="00BD271F">
              <w:rPr>
                <w:rFonts w:ascii="Times New Roman" w:eastAsia="Times New Roman" w:hAnsi="Times New Roman" w:cs="Times New Roman"/>
                <w:sz w:val="24"/>
                <w:szCs w:val="24"/>
                <w:lang w:eastAsia="ru-RU"/>
              </w:rPr>
              <w:t>%</w:t>
            </w: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1.34</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vAlign w:val="center"/>
          </w:tcPr>
          <w:p w:rsidR="0070058D" w:rsidRDefault="00BD271F" w:rsidP="0070058D">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4</w:t>
            </w:r>
            <w:r w:rsidR="0070058D">
              <w:rPr>
                <w:rFonts w:ascii="Times New Roman" w:eastAsia="Times New Roman" w:hAnsi="Times New Roman" w:cs="Times New Roman"/>
                <w:sz w:val="24"/>
                <w:szCs w:val="24"/>
                <w:lang w:eastAsia="ru-RU"/>
              </w:rPr>
              <w:t>4 человека</w:t>
            </w:r>
            <w:r w:rsidRPr="00BD271F">
              <w:rPr>
                <w:rFonts w:ascii="Times New Roman" w:eastAsia="Times New Roman" w:hAnsi="Times New Roman" w:cs="Times New Roman"/>
                <w:sz w:val="24"/>
                <w:szCs w:val="24"/>
                <w:lang w:eastAsia="ru-RU"/>
              </w:rPr>
              <w:t>/</w:t>
            </w:r>
          </w:p>
          <w:p w:rsidR="00BD271F" w:rsidRPr="00BD271F" w:rsidRDefault="0070058D" w:rsidP="0070058D">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82</w:t>
            </w:r>
            <w:r w:rsidR="00BD271F" w:rsidRPr="00BD271F">
              <w:rPr>
                <w:rFonts w:ascii="Times New Roman" w:eastAsia="Times New Roman" w:hAnsi="Times New Roman" w:cs="Times New Roman"/>
                <w:sz w:val="24"/>
                <w:szCs w:val="24"/>
                <w:lang w:eastAsia="ru-RU"/>
              </w:rPr>
              <w:t>%</w:t>
            </w: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Инфраструктура</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2.1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Количество компьютеров в расчете на одного учащегося</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0,3 единиц</w:t>
            </w: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2.2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vAlign w:val="cente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16 единиц</w:t>
            </w: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2.3</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Наличие в образовательной организации системы электронного документооборота</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да</w:t>
            </w: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2.4</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Наличие читального зала библиотеки, в том числе:</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да</w:t>
            </w: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2.4.1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С обеспечением возможности работы на стационарных компьютерах или использования переносных компьютеров</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да</w:t>
            </w: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lastRenderedPageBreak/>
              <w:t>2.4.2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С медиатекой</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да</w:t>
            </w: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2.4.3</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Оснащенного средствами сканирования и распознавания текстов</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да</w:t>
            </w: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2.4.4</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С выходом в Интернет с компьютеров, расположенных в помещении библиотеки</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да</w:t>
            </w: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2.4.5</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С контролируемой распечаткой бумажных материалов</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да</w:t>
            </w: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2.5</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color w:val="FF0000"/>
                <w:sz w:val="24"/>
                <w:szCs w:val="24"/>
                <w:lang w:eastAsia="ru-RU"/>
              </w:rPr>
            </w:pPr>
            <w:r w:rsidRPr="00BD271F">
              <w:rPr>
                <w:rFonts w:ascii="Times New Roman" w:eastAsia="Times New Roman" w:hAnsi="Times New Roman" w:cs="Times New Roman"/>
                <w:sz w:val="24"/>
                <w:szCs w:val="24"/>
                <w:lang w:eastAsia="ru-RU"/>
              </w:rPr>
              <w:t>12 человек/ 5%</w:t>
            </w:r>
          </w:p>
        </w:tc>
      </w:tr>
      <w:tr w:rsidR="00BD271F" w:rsidRPr="00BD271F" w:rsidTr="00BD271F">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2.6</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учащегося</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D271F" w:rsidRPr="00BD271F" w:rsidRDefault="00BD271F" w:rsidP="00BD271F">
            <w:pPr>
              <w:spacing w:after="0" w:line="240" w:lineRule="auto"/>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9 кв. м</w:t>
            </w:r>
          </w:p>
        </w:tc>
      </w:tr>
    </w:tbl>
    <w:p w:rsidR="00BD271F" w:rsidRPr="00BD271F" w:rsidRDefault="00BD271F" w:rsidP="00BD271F">
      <w:pPr>
        <w:spacing w:after="0" w:line="240" w:lineRule="auto"/>
        <w:ind w:right="-1"/>
        <w:jc w:val="center"/>
        <w:rPr>
          <w:rFonts w:ascii="Times New Roman" w:eastAsia="Times New Roman" w:hAnsi="Times New Roman" w:cs="Times New Roman"/>
          <w:sz w:val="24"/>
          <w:szCs w:val="24"/>
          <w:lang w:eastAsia="ru-RU"/>
        </w:rPr>
      </w:pPr>
    </w:p>
    <w:p w:rsidR="00BD271F" w:rsidRPr="00BD271F" w:rsidRDefault="00BD271F" w:rsidP="003D203E">
      <w:pPr>
        <w:spacing w:after="0" w:line="240" w:lineRule="auto"/>
        <w:ind w:right="-1"/>
        <w:jc w:val="both"/>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Отчет по самообследованию общеобразовательного учреждения рассмотрен на заседании Совета школы-</w:t>
      </w:r>
      <w:r w:rsidRPr="005B6D2F">
        <w:rPr>
          <w:rFonts w:ascii="Times New Roman" w:eastAsia="Times New Roman" w:hAnsi="Times New Roman" w:cs="Times New Roman"/>
          <w:sz w:val="24"/>
          <w:szCs w:val="24"/>
          <w:lang w:eastAsia="ru-RU"/>
        </w:rPr>
        <w:t>интерната</w:t>
      </w:r>
      <w:r w:rsidR="005B6D2F" w:rsidRPr="005B6D2F">
        <w:rPr>
          <w:rFonts w:ascii="Times New Roman" w:eastAsia="Times New Roman" w:hAnsi="Times New Roman" w:cs="Times New Roman"/>
          <w:sz w:val="24"/>
          <w:szCs w:val="24"/>
          <w:lang w:eastAsia="ru-RU"/>
        </w:rPr>
        <w:t xml:space="preserve">, протокол </w:t>
      </w:r>
      <w:bookmarkStart w:id="3" w:name="_GoBack"/>
      <w:r w:rsidR="00D43B4E" w:rsidRPr="00D43B4E">
        <w:rPr>
          <w:rFonts w:ascii="Times New Roman" w:eastAsia="Times New Roman" w:hAnsi="Times New Roman" w:cs="Times New Roman"/>
          <w:sz w:val="24"/>
          <w:szCs w:val="24"/>
          <w:lang w:eastAsia="ru-RU"/>
        </w:rPr>
        <w:t>№4</w:t>
      </w:r>
      <w:r w:rsidR="005B6D2F" w:rsidRPr="00D43B4E">
        <w:rPr>
          <w:rFonts w:ascii="Times New Roman" w:eastAsia="Times New Roman" w:hAnsi="Times New Roman" w:cs="Times New Roman"/>
          <w:sz w:val="24"/>
          <w:szCs w:val="24"/>
          <w:lang w:eastAsia="ru-RU"/>
        </w:rPr>
        <w:t xml:space="preserve"> от </w:t>
      </w:r>
      <w:r w:rsidR="003D203E" w:rsidRPr="00D43B4E">
        <w:rPr>
          <w:rFonts w:ascii="Times New Roman" w:eastAsia="Times New Roman" w:hAnsi="Times New Roman" w:cs="Times New Roman"/>
          <w:sz w:val="24"/>
          <w:szCs w:val="24"/>
          <w:lang w:eastAsia="ru-RU"/>
        </w:rPr>
        <w:t>2</w:t>
      </w:r>
      <w:r w:rsidR="005B6D2F" w:rsidRPr="00D43B4E">
        <w:rPr>
          <w:rFonts w:ascii="Times New Roman" w:eastAsia="Times New Roman" w:hAnsi="Times New Roman" w:cs="Times New Roman"/>
          <w:sz w:val="24"/>
          <w:szCs w:val="24"/>
          <w:lang w:eastAsia="ru-RU"/>
        </w:rPr>
        <w:t>9.0</w:t>
      </w:r>
      <w:r w:rsidR="003D203E" w:rsidRPr="00D43B4E">
        <w:rPr>
          <w:rFonts w:ascii="Times New Roman" w:eastAsia="Times New Roman" w:hAnsi="Times New Roman" w:cs="Times New Roman"/>
          <w:sz w:val="24"/>
          <w:szCs w:val="24"/>
          <w:lang w:eastAsia="ru-RU"/>
        </w:rPr>
        <w:t>4</w:t>
      </w:r>
      <w:r w:rsidR="005B6D2F" w:rsidRPr="00D43B4E">
        <w:rPr>
          <w:rFonts w:ascii="Times New Roman" w:eastAsia="Times New Roman" w:hAnsi="Times New Roman" w:cs="Times New Roman"/>
          <w:sz w:val="24"/>
          <w:szCs w:val="24"/>
          <w:lang w:eastAsia="ru-RU"/>
        </w:rPr>
        <w:t>.202</w:t>
      </w:r>
      <w:r w:rsidR="003D203E" w:rsidRPr="00D43B4E">
        <w:rPr>
          <w:rFonts w:ascii="Times New Roman" w:eastAsia="Times New Roman" w:hAnsi="Times New Roman" w:cs="Times New Roman"/>
          <w:sz w:val="24"/>
          <w:szCs w:val="24"/>
          <w:lang w:eastAsia="ru-RU"/>
        </w:rPr>
        <w:t>1</w:t>
      </w:r>
      <w:r w:rsidRPr="005B6D2F">
        <w:rPr>
          <w:rFonts w:ascii="Times New Roman" w:eastAsia="Times New Roman" w:hAnsi="Times New Roman" w:cs="Times New Roman"/>
          <w:sz w:val="24"/>
          <w:szCs w:val="24"/>
          <w:lang w:eastAsia="ru-RU"/>
        </w:rPr>
        <w:t xml:space="preserve"> </w:t>
      </w:r>
      <w:bookmarkEnd w:id="3"/>
      <w:r w:rsidRPr="005B6D2F">
        <w:rPr>
          <w:rFonts w:ascii="Times New Roman" w:eastAsia="Times New Roman" w:hAnsi="Times New Roman" w:cs="Times New Roman"/>
          <w:sz w:val="24"/>
          <w:szCs w:val="24"/>
          <w:lang w:eastAsia="ru-RU"/>
        </w:rPr>
        <w:t xml:space="preserve">г. </w:t>
      </w:r>
      <w:r w:rsidRPr="00BD271F">
        <w:rPr>
          <w:rFonts w:ascii="Times New Roman" w:eastAsia="Times New Roman" w:hAnsi="Times New Roman" w:cs="Times New Roman"/>
          <w:sz w:val="24"/>
          <w:szCs w:val="24"/>
          <w:lang w:eastAsia="ru-RU"/>
        </w:rPr>
        <w:t>и размещен на сайте образовательного учреждения:</w:t>
      </w:r>
      <w:r w:rsidRPr="00BD271F">
        <w:rPr>
          <w:rFonts w:ascii="Times New Roman" w:eastAsia="Times New Roman" w:hAnsi="Times New Roman" w:cs="Times New Roman"/>
          <w:b/>
          <w:sz w:val="24"/>
          <w:szCs w:val="24"/>
          <w:lang w:eastAsia="ru-RU"/>
        </w:rPr>
        <w:t xml:space="preserve"> </w:t>
      </w:r>
      <w:r w:rsidR="003D203E" w:rsidRPr="003D203E">
        <w:rPr>
          <w:rFonts w:ascii="Times New Roman" w:eastAsia="Times New Roman" w:hAnsi="Times New Roman" w:cs="Times New Roman"/>
          <w:sz w:val="24"/>
          <w:szCs w:val="24"/>
          <w:lang w:eastAsia="ru-RU"/>
        </w:rPr>
        <w:t>http://school-nadezhda.kaluga.eduru.ru</w:t>
      </w:r>
    </w:p>
    <w:p w:rsidR="00BD271F" w:rsidRPr="00BD271F" w:rsidRDefault="00BD271F" w:rsidP="00BD271F">
      <w:pPr>
        <w:spacing w:after="0" w:line="240" w:lineRule="auto"/>
        <w:ind w:right="-1"/>
        <w:jc w:val="center"/>
        <w:rPr>
          <w:rFonts w:ascii="Times New Roman" w:eastAsia="Times New Roman" w:hAnsi="Times New Roman" w:cs="Times New Roman"/>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4"/>
        <w:gridCol w:w="1978"/>
        <w:gridCol w:w="236"/>
        <w:gridCol w:w="2520"/>
      </w:tblGrid>
      <w:tr w:rsidR="00BD271F" w:rsidRPr="00BD271F" w:rsidTr="00BD271F">
        <w:trPr>
          <w:jc w:val="center"/>
        </w:trPr>
        <w:tc>
          <w:tcPr>
            <w:tcW w:w="3584" w:type="dxa"/>
            <w:tcBorders>
              <w:top w:val="nil"/>
              <w:left w:val="nil"/>
              <w:bottom w:val="nil"/>
              <w:right w:val="nil"/>
            </w:tcBorders>
            <w:hideMark/>
          </w:tcPr>
          <w:p w:rsidR="00BD271F" w:rsidRPr="00BD271F" w:rsidRDefault="00BD271F" w:rsidP="00BD271F">
            <w:pPr>
              <w:spacing w:after="0" w:line="240" w:lineRule="auto"/>
              <w:ind w:right="-1"/>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Директор</w:t>
            </w:r>
          </w:p>
        </w:tc>
        <w:tc>
          <w:tcPr>
            <w:tcW w:w="1978" w:type="dxa"/>
            <w:tcBorders>
              <w:top w:val="nil"/>
              <w:left w:val="nil"/>
              <w:bottom w:val="single" w:sz="4" w:space="0" w:color="auto"/>
              <w:right w:val="nil"/>
            </w:tcBorders>
            <w:hideMark/>
          </w:tcPr>
          <w:p w:rsidR="00BD271F" w:rsidRPr="00BD271F" w:rsidRDefault="00BD271F" w:rsidP="00BD271F">
            <w:pPr>
              <w:spacing w:after="0" w:line="240" w:lineRule="auto"/>
              <w:ind w:right="-1"/>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w:t>
            </w:r>
          </w:p>
        </w:tc>
        <w:tc>
          <w:tcPr>
            <w:tcW w:w="236" w:type="dxa"/>
            <w:tcBorders>
              <w:top w:val="nil"/>
              <w:left w:val="nil"/>
              <w:bottom w:val="nil"/>
              <w:right w:val="nil"/>
            </w:tcBorders>
            <w:hideMark/>
          </w:tcPr>
          <w:p w:rsidR="00BD271F" w:rsidRPr="00BD271F" w:rsidRDefault="00BD271F" w:rsidP="00BD271F">
            <w:pPr>
              <w:spacing w:after="0" w:line="240" w:lineRule="auto"/>
              <w:ind w:right="-1"/>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w:t>
            </w:r>
          </w:p>
        </w:tc>
        <w:tc>
          <w:tcPr>
            <w:tcW w:w="2520" w:type="dxa"/>
            <w:tcBorders>
              <w:top w:val="nil"/>
              <w:left w:val="nil"/>
              <w:bottom w:val="single" w:sz="4" w:space="0" w:color="auto"/>
              <w:right w:val="nil"/>
            </w:tcBorders>
            <w:hideMark/>
          </w:tcPr>
          <w:p w:rsidR="00BD271F" w:rsidRPr="00BD271F" w:rsidRDefault="00BD271F" w:rsidP="00BD271F">
            <w:pPr>
              <w:spacing w:after="0" w:line="240" w:lineRule="auto"/>
              <w:ind w:right="-1"/>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О.М. Ветитнев.</w:t>
            </w:r>
          </w:p>
        </w:tc>
      </w:tr>
      <w:tr w:rsidR="00BD271F" w:rsidRPr="00BD271F" w:rsidTr="00BD271F">
        <w:trPr>
          <w:jc w:val="center"/>
        </w:trPr>
        <w:tc>
          <w:tcPr>
            <w:tcW w:w="5798" w:type="dxa"/>
            <w:gridSpan w:val="3"/>
            <w:tcBorders>
              <w:top w:val="nil"/>
              <w:left w:val="nil"/>
              <w:bottom w:val="nil"/>
              <w:right w:val="nil"/>
            </w:tcBorders>
            <w:hideMark/>
          </w:tcPr>
          <w:p w:rsidR="00BD271F" w:rsidRPr="00BD271F" w:rsidRDefault="00BD271F" w:rsidP="00BD271F">
            <w:pPr>
              <w:spacing w:after="0" w:line="240" w:lineRule="auto"/>
              <w:ind w:right="-1" w:firstLine="4140"/>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подпись</w:t>
            </w:r>
          </w:p>
        </w:tc>
        <w:tc>
          <w:tcPr>
            <w:tcW w:w="2520" w:type="dxa"/>
            <w:tcBorders>
              <w:top w:val="single" w:sz="4" w:space="0" w:color="auto"/>
              <w:left w:val="nil"/>
              <w:bottom w:val="nil"/>
              <w:right w:val="nil"/>
            </w:tcBorders>
            <w:hideMark/>
          </w:tcPr>
          <w:p w:rsidR="00BD271F" w:rsidRPr="00BD271F" w:rsidRDefault="00BD271F" w:rsidP="00BD271F">
            <w:pPr>
              <w:spacing w:after="0" w:line="240" w:lineRule="auto"/>
              <w:ind w:right="-1" w:firstLine="792"/>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Ф.И.О.</w:t>
            </w:r>
          </w:p>
        </w:tc>
      </w:tr>
      <w:tr w:rsidR="00BD271F" w:rsidRPr="00BD271F" w:rsidTr="00BD271F">
        <w:trPr>
          <w:jc w:val="center"/>
        </w:trPr>
        <w:tc>
          <w:tcPr>
            <w:tcW w:w="5798" w:type="dxa"/>
            <w:gridSpan w:val="3"/>
            <w:tcBorders>
              <w:top w:val="nil"/>
              <w:left w:val="nil"/>
              <w:bottom w:val="nil"/>
              <w:right w:val="nil"/>
            </w:tcBorders>
            <w:hideMark/>
          </w:tcPr>
          <w:p w:rsidR="00BD271F" w:rsidRPr="00BD271F" w:rsidRDefault="00BD271F" w:rsidP="00BD271F">
            <w:pPr>
              <w:spacing w:after="0" w:line="240" w:lineRule="auto"/>
              <w:ind w:right="-1"/>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М. п.</w:t>
            </w:r>
          </w:p>
        </w:tc>
        <w:tc>
          <w:tcPr>
            <w:tcW w:w="2520" w:type="dxa"/>
            <w:tcBorders>
              <w:top w:val="nil"/>
              <w:left w:val="nil"/>
              <w:bottom w:val="nil"/>
              <w:right w:val="nil"/>
            </w:tcBorders>
            <w:hideMark/>
          </w:tcPr>
          <w:p w:rsidR="00BD271F" w:rsidRPr="00BD271F" w:rsidRDefault="00BD271F" w:rsidP="00BD271F">
            <w:pPr>
              <w:spacing w:after="0" w:line="240" w:lineRule="auto"/>
              <w:ind w:right="-1"/>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w:t>
            </w:r>
          </w:p>
        </w:tc>
      </w:tr>
    </w:tbl>
    <w:p w:rsidR="00BD271F" w:rsidRPr="00BD271F" w:rsidRDefault="00BD271F" w:rsidP="00BD271F">
      <w:pPr>
        <w:spacing w:after="0" w:line="240" w:lineRule="auto"/>
        <w:ind w:right="-1"/>
        <w:jc w:val="center"/>
        <w:rPr>
          <w:rFonts w:ascii="Times New Roman" w:eastAsia="Times New Roman" w:hAnsi="Times New Roman" w:cs="Times New Roman"/>
          <w:sz w:val="24"/>
          <w:szCs w:val="24"/>
          <w:lang w:eastAsia="ru-RU"/>
        </w:rPr>
      </w:pPr>
      <w:r w:rsidRPr="00BD271F">
        <w:rPr>
          <w:rFonts w:ascii="Times New Roman" w:eastAsia="Times New Roman" w:hAnsi="Times New Roman" w:cs="Times New Roman"/>
          <w:sz w:val="24"/>
          <w:szCs w:val="24"/>
          <w:lang w:eastAsia="ru-RU"/>
        </w:rPr>
        <w:t> </w:t>
      </w:r>
    </w:p>
    <w:p w:rsidR="00BD271F" w:rsidRDefault="00BD271F"/>
    <w:sectPr w:rsidR="00BD271F" w:rsidSect="00BD271F">
      <w:headerReference w:type="even" r:id="rId29"/>
      <w:headerReference w:type="default" r:id="rId30"/>
      <w:footerReference w:type="even" r:id="rId31"/>
      <w:footerReference w:type="default" r:id="rId32"/>
      <w:headerReference w:type="first" r:id="rId33"/>
      <w:footerReference w:type="first" r:id="rId34"/>
      <w:pgSz w:w="11906" w:h="16838"/>
      <w:pgMar w:top="851" w:right="851" w:bottom="851" w:left="1134"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36B" w:rsidRDefault="002C136B">
      <w:pPr>
        <w:spacing w:after="0" w:line="240" w:lineRule="auto"/>
      </w:pPr>
      <w:r>
        <w:separator/>
      </w:r>
    </w:p>
  </w:endnote>
  <w:endnote w:type="continuationSeparator" w:id="0">
    <w:p w:rsidR="002C136B" w:rsidRDefault="002C1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sultan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 New Roman'">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6D3" w:rsidRDefault="005136D3">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6032"/>
      <w:docPartObj>
        <w:docPartGallery w:val="Page Numbers (Bottom of Page)"/>
        <w:docPartUnique/>
      </w:docPartObj>
    </w:sdtPr>
    <w:sdtContent>
      <w:p w:rsidR="005136D3" w:rsidRDefault="005136D3">
        <w:pPr>
          <w:pStyle w:val="af5"/>
        </w:pPr>
        <w:r>
          <w:fldChar w:fldCharType="begin"/>
        </w:r>
        <w:r>
          <w:instrText xml:space="preserve"> PAGE   \* MERGEFORMAT </w:instrText>
        </w:r>
        <w:r>
          <w:fldChar w:fldCharType="separate"/>
        </w:r>
        <w:r w:rsidR="00D43B4E">
          <w:rPr>
            <w:noProof/>
          </w:rPr>
          <w:t>46</w:t>
        </w:r>
        <w:r>
          <w:rPr>
            <w:noProof/>
          </w:rPr>
          <w:fldChar w:fldCharType="end"/>
        </w:r>
      </w:p>
    </w:sdtContent>
  </w:sdt>
  <w:p w:rsidR="005136D3" w:rsidRDefault="005136D3">
    <w:pPr>
      <w:pStyle w:val="a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6D3" w:rsidRDefault="005136D3">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36B" w:rsidRDefault="002C136B">
      <w:pPr>
        <w:spacing w:after="0" w:line="240" w:lineRule="auto"/>
      </w:pPr>
      <w:r>
        <w:separator/>
      </w:r>
    </w:p>
  </w:footnote>
  <w:footnote w:type="continuationSeparator" w:id="0">
    <w:p w:rsidR="002C136B" w:rsidRDefault="002C1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6D3" w:rsidRDefault="005136D3">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6D3" w:rsidRDefault="005136D3">
    <w:pPr>
      <w:pStyle w:val="a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6D3" w:rsidRDefault="005136D3">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932"/>
    <w:multiLevelType w:val="hybridMultilevel"/>
    <w:tmpl w:val="F3C8F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A51107"/>
    <w:multiLevelType w:val="multilevel"/>
    <w:tmpl w:val="C1183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AD2996"/>
    <w:multiLevelType w:val="hybridMultilevel"/>
    <w:tmpl w:val="841CBADA"/>
    <w:lvl w:ilvl="0" w:tplc="0419000D">
      <w:start w:val="1"/>
      <w:numFmt w:val="bullet"/>
      <w:lvlText w:val=""/>
      <w:lvlJc w:val="left"/>
      <w:pPr>
        <w:tabs>
          <w:tab w:val="num" w:pos="1485"/>
        </w:tabs>
        <w:ind w:left="1485" w:hanging="360"/>
      </w:pPr>
      <w:rPr>
        <w:rFonts w:ascii="Wingdings" w:hAnsi="Wingdings"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3" w15:restartNumberingAfterBreak="0">
    <w:nsid w:val="056C23AF"/>
    <w:multiLevelType w:val="hybridMultilevel"/>
    <w:tmpl w:val="613212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132664"/>
    <w:multiLevelType w:val="hybridMultilevel"/>
    <w:tmpl w:val="5D6C55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8585503"/>
    <w:multiLevelType w:val="hybridMultilevel"/>
    <w:tmpl w:val="3EE64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020B4F"/>
    <w:multiLevelType w:val="hybridMultilevel"/>
    <w:tmpl w:val="2FD44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B0640E"/>
    <w:multiLevelType w:val="multilevel"/>
    <w:tmpl w:val="8414793C"/>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0FCB112A"/>
    <w:multiLevelType w:val="hybridMultilevel"/>
    <w:tmpl w:val="98ACA838"/>
    <w:lvl w:ilvl="0" w:tplc="338CD77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870957"/>
    <w:multiLevelType w:val="hybridMultilevel"/>
    <w:tmpl w:val="E9FAA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2B843ED"/>
    <w:multiLevelType w:val="hybridMultilevel"/>
    <w:tmpl w:val="5E9044F0"/>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11" w15:restartNumberingAfterBreak="0">
    <w:nsid w:val="13820949"/>
    <w:multiLevelType w:val="hybridMultilevel"/>
    <w:tmpl w:val="AEE281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44341D"/>
    <w:multiLevelType w:val="hybridMultilevel"/>
    <w:tmpl w:val="17F2E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7804B25"/>
    <w:multiLevelType w:val="hybridMultilevel"/>
    <w:tmpl w:val="3FA62B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8400D5E"/>
    <w:multiLevelType w:val="hybridMultilevel"/>
    <w:tmpl w:val="8BDE4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A700160"/>
    <w:multiLevelType w:val="hybridMultilevel"/>
    <w:tmpl w:val="9F946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FC4105"/>
    <w:multiLevelType w:val="hybridMultilevel"/>
    <w:tmpl w:val="210E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EE7091"/>
    <w:multiLevelType w:val="hybridMultilevel"/>
    <w:tmpl w:val="86DC3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1514C88"/>
    <w:multiLevelType w:val="hybridMultilevel"/>
    <w:tmpl w:val="7604161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1A036A4"/>
    <w:multiLevelType w:val="hybridMultilevel"/>
    <w:tmpl w:val="1FE86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2194741"/>
    <w:multiLevelType w:val="multilevel"/>
    <w:tmpl w:val="85A8EA9C"/>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6C03CF6"/>
    <w:multiLevelType w:val="multilevel"/>
    <w:tmpl w:val="E7A438D0"/>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2" w15:restartNumberingAfterBreak="0">
    <w:nsid w:val="27467569"/>
    <w:multiLevelType w:val="hybridMultilevel"/>
    <w:tmpl w:val="7C2624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8AF6DDB"/>
    <w:multiLevelType w:val="hybridMultilevel"/>
    <w:tmpl w:val="6B8A1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8F16A0B"/>
    <w:multiLevelType w:val="hybridMultilevel"/>
    <w:tmpl w:val="DEE46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99D394D"/>
    <w:multiLevelType w:val="multilevel"/>
    <w:tmpl w:val="E7A438D0"/>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6" w15:restartNumberingAfterBreak="0">
    <w:nsid w:val="2B034B90"/>
    <w:multiLevelType w:val="hybridMultilevel"/>
    <w:tmpl w:val="D218884C"/>
    <w:lvl w:ilvl="0" w:tplc="3B98BF20">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B035EDB"/>
    <w:multiLevelType w:val="hybridMultilevel"/>
    <w:tmpl w:val="70C820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D930ADA"/>
    <w:multiLevelType w:val="hybridMultilevel"/>
    <w:tmpl w:val="D73252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E855AFD"/>
    <w:multiLevelType w:val="hybridMultilevel"/>
    <w:tmpl w:val="B358A9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E9D772B"/>
    <w:multiLevelType w:val="hybridMultilevel"/>
    <w:tmpl w:val="06B6F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FBB4E1A"/>
    <w:multiLevelType w:val="hybridMultilevel"/>
    <w:tmpl w:val="FA5C2312"/>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30881D7F"/>
    <w:multiLevelType w:val="hybridMultilevel"/>
    <w:tmpl w:val="6EA081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4DA5829"/>
    <w:multiLevelType w:val="hybridMultilevel"/>
    <w:tmpl w:val="DDB2B5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377535E9"/>
    <w:multiLevelType w:val="hybridMultilevel"/>
    <w:tmpl w:val="F6E8DFA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85422E2"/>
    <w:multiLevelType w:val="hybridMultilevel"/>
    <w:tmpl w:val="45B45D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87B0405"/>
    <w:multiLevelType w:val="hybridMultilevel"/>
    <w:tmpl w:val="F8E27F14"/>
    <w:lvl w:ilvl="0" w:tplc="3098976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8DD4591"/>
    <w:multiLevelType w:val="hybridMultilevel"/>
    <w:tmpl w:val="60D434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9E549D0"/>
    <w:multiLevelType w:val="hybridMultilevel"/>
    <w:tmpl w:val="FD901C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B8F17B6"/>
    <w:multiLevelType w:val="hybridMultilevel"/>
    <w:tmpl w:val="F4FAD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D04011F"/>
    <w:multiLevelType w:val="hybridMultilevel"/>
    <w:tmpl w:val="D87E1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D54794E"/>
    <w:multiLevelType w:val="hybridMultilevel"/>
    <w:tmpl w:val="01EE7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DE776E8"/>
    <w:multiLevelType w:val="hybridMultilevel"/>
    <w:tmpl w:val="FC969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F2C4612"/>
    <w:multiLevelType w:val="hybridMultilevel"/>
    <w:tmpl w:val="D2B6121E"/>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4" w15:restartNumberingAfterBreak="0">
    <w:nsid w:val="3F821260"/>
    <w:multiLevelType w:val="hybridMultilevel"/>
    <w:tmpl w:val="618EEB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153442B"/>
    <w:multiLevelType w:val="hybridMultilevel"/>
    <w:tmpl w:val="AFFE56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7F840C6"/>
    <w:multiLevelType w:val="hybridMultilevel"/>
    <w:tmpl w:val="467A3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9312C3C"/>
    <w:multiLevelType w:val="hybridMultilevel"/>
    <w:tmpl w:val="69F67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A4B6EC3"/>
    <w:multiLevelType w:val="hybridMultilevel"/>
    <w:tmpl w:val="0AA6F9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4AD045ED"/>
    <w:multiLevelType w:val="hybridMultilevel"/>
    <w:tmpl w:val="DA9C0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B426B16"/>
    <w:multiLevelType w:val="hybridMultilevel"/>
    <w:tmpl w:val="DCA43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CED69A4"/>
    <w:multiLevelType w:val="hybridMultilevel"/>
    <w:tmpl w:val="E6ACF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E322844"/>
    <w:multiLevelType w:val="hybridMultilevel"/>
    <w:tmpl w:val="0BF87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FB50A1C"/>
    <w:multiLevelType w:val="hybridMultilevel"/>
    <w:tmpl w:val="F9B64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FF121A3"/>
    <w:multiLevelType w:val="hybridMultilevel"/>
    <w:tmpl w:val="5C1C31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04D50E1"/>
    <w:multiLevelType w:val="hybridMultilevel"/>
    <w:tmpl w:val="2DB85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0C85812"/>
    <w:multiLevelType w:val="multilevel"/>
    <w:tmpl w:val="AE70971A"/>
    <w:lvl w:ilvl="0">
      <w:start w:val="1"/>
      <w:numFmt w:val="upperRoman"/>
      <w:lvlText w:val="%1."/>
      <w:lvlJc w:val="righ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574D72D7"/>
    <w:multiLevelType w:val="hybridMultilevel"/>
    <w:tmpl w:val="EFBA35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57A81A5D"/>
    <w:multiLevelType w:val="hybridMultilevel"/>
    <w:tmpl w:val="2814D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BBB5B65"/>
    <w:multiLevelType w:val="hybridMultilevel"/>
    <w:tmpl w:val="DA825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BED52FD"/>
    <w:multiLevelType w:val="hybridMultilevel"/>
    <w:tmpl w:val="04E65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C3514ED"/>
    <w:multiLevelType w:val="hybridMultilevel"/>
    <w:tmpl w:val="D4F8E3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DD51172"/>
    <w:multiLevelType w:val="hybridMultilevel"/>
    <w:tmpl w:val="003AE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F3E2A70"/>
    <w:multiLevelType w:val="hybridMultilevel"/>
    <w:tmpl w:val="81B680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60514012"/>
    <w:multiLevelType w:val="hybridMultilevel"/>
    <w:tmpl w:val="593CE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33366A2"/>
    <w:multiLevelType w:val="hybridMultilevel"/>
    <w:tmpl w:val="E1C03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5D447A2"/>
    <w:multiLevelType w:val="hybridMultilevel"/>
    <w:tmpl w:val="BD063602"/>
    <w:lvl w:ilvl="0" w:tplc="338CD77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74A4D61"/>
    <w:multiLevelType w:val="hybridMultilevel"/>
    <w:tmpl w:val="AACCE9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7C81FE9"/>
    <w:multiLevelType w:val="hybridMultilevel"/>
    <w:tmpl w:val="A9780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8637790"/>
    <w:multiLevelType w:val="hybridMultilevel"/>
    <w:tmpl w:val="1F1862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E9F295B"/>
    <w:multiLevelType w:val="hybridMultilevel"/>
    <w:tmpl w:val="943C4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EF33E64"/>
    <w:multiLevelType w:val="hybridMultilevel"/>
    <w:tmpl w:val="7A0EE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47617F1"/>
    <w:multiLevelType w:val="hybridMultilevel"/>
    <w:tmpl w:val="627CB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59C234B"/>
    <w:multiLevelType w:val="hybridMultilevel"/>
    <w:tmpl w:val="8A684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9CF4B30"/>
    <w:multiLevelType w:val="hybridMultilevel"/>
    <w:tmpl w:val="4DCAB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25"/>
  </w:num>
  <w:num w:numId="4">
    <w:abstractNumId w:val="14"/>
  </w:num>
  <w:num w:numId="5">
    <w:abstractNumId w:val="8"/>
  </w:num>
  <w:num w:numId="6">
    <w:abstractNumId w:val="49"/>
  </w:num>
  <w:num w:numId="7">
    <w:abstractNumId w:val="0"/>
  </w:num>
  <w:num w:numId="8">
    <w:abstractNumId w:val="56"/>
  </w:num>
  <w:num w:numId="9">
    <w:abstractNumId w:val="20"/>
  </w:num>
  <w:num w:numId="1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6"/>
  </w:num>
  <w:num w:numId="12">
    <w:abstractNumId w:val="19"/>
  </w:num>
  <w:num w:numId="13">
    <w:abstractNumId w:val="65"/>
  </w:num>
  <w:num w:numId="14">
    <w:abstractNumId w:val="17"/>
  </w:num>
  <w:num w:numId="15">
    <w:abstractNumId w:val="16"/>
  </w:num>
  <w:num w:numId="16">
    <w:abstractNumId w:val="64"/>
  </w:num>
  <w:num w:numId="17">
    <w:abstractNumId w:val="55"/>
  </w:num>
  <w:num w:numId="18">
    <w:abstractNumId w:val="50"/>
  </w:num>
  <w:num w:numId="19">
    <w:abstractNumId w:val="48"/>
  </w:num>
  <w:num w:numId="20">
    <w:abstractNumId w:val="41"/>
  </w:num>
  <w:num w:numId="21">
    <w:abstractNumId w:val="68"/>
  </w:num>
  <w:num w:numId="22">
    <w:abstractNumId w:val="46"/>
  </w:num>
  <w:num w:numId="23">
    <w:abstractNumId w:val="15"/>
  </w:num>
  <w:num w:numId="24">
    <w:abstractNumId w:val="54"/>
  </w:num>
  <w:num w:numId="25">
    <w:abstractNumId w:val="23"/>
  </w:num>
  <w:num w:numId="26">
    <w:abstractNumId w:val="61"/>
  </w:num>
  <w:num w:numId="27">
    <w:abstractNumId w:val="67"/>
  </w:num>
  <w:num w:numId="28">
    <w:abstractNumId w:val="69"/>
  </w:num>
  <w:num w:numId="29">
    <w:abstractNumId w:val="43"/>
  </w:num>
  <w:num w:numId="30">
    <w:abstractNumId w:val="35"/>
  </w:num>
  <w:num w:numId="31">
    <w:abstractNumId w:val="59"/>
  </w:num>
  <w:num w:numId="32">
    <w:abstractNumId w:val="11"/>
  </w:num>
  <w:num w:numId="33">
    <w:abstractNumId w:val="42"/>
  </w:num>
  <w:num w:numId="34">
    <w:abstractNumId w:val="57"/>
  </w:num>
  <w:num w:numId="35">
    <w:abstractNumId w:val="33"/>
  </w:num>
  <w:num w:numId="36">
    <w:abstractNumId w:val="72"/>
  </w:num>
  <w:num w:numId="37">
    <w:abstractNumId w:val="24"/>
  </w:num>
  <w:num w:numId="38">
    <w:abstractNumId w:val="47"/>
  </w:num>
  <w:num w:numId="39">
    <w:abstractNumId w:val="28"/>
  </w:num>
  <w:num w:numId="40">
    <w:abstractNumId w:val="13"/>
  </w:num>
  <w:num w:numId="41">
    <w:abstractNumId w:val="32"/>
  </w:num>
  <w:num w:numId="42">
    <w:abstractNumId w:val="7"/>
  </w:num>
  <w:num w:numId="43">
    <w:abstractNumId w:val="21"/>
  </w:num>
  <w:num w:numId="44">
    <w:abstractNumId w:val="51"/>
  </w:num>
  <w:num w:numId="45">
    <w:abstractNumId w:val="9"/>
  </w:num>
  <w:num w:numId="46">
    <w:abstractNumId w:val="34"/>
  </w:num>
  <w:num w:numId="47">
    <w:abstractNumId w:val="45"/>
  </w:num>
  <w:num w:numId="48">
    <w:abstractNumId w:val="62"/>
  </w:num>
  <w:num w:numId="49">
    <w:abstractNumId w:val="29"/>
  </w:num>
  <w:num w:numId="50">
    <w:abstractNumId w:val="52"/>
  </w:num>
  <w:num w:numId="51">
    <w:abstractNumId w:val="74"/>
  </w:num>
  <w:num w:numId="52">
    <w:abstractNumId w:val="73"/>
  </w:num>
  <w:num w:numId="53">
    <w:abstractNumId w:val="58"/>
  </w:num>
  <w:num w:numId="54">
    <w:abstractNumId w:val="71"/>
  </w:num>
  <w:num w:numId="55">
    <w:abstractNumId w:val="30"/>
  </w:num>
  <w:num w:numId="56">
    <w:abstractNumId w:val="53"/>
  </w:num>
  <w:num w:numId="57">
    <w:abstractNumId w:val="70"/>
  </w:num>
  <w:num w:numId="58">
    <w:abstractNumId w:val="37"/>
  </w:num>
  <w:num w:numId="59">
    <w:abstractNumId w:val="44"/>
  </w:num>
  <w:num w:numId="60">
    <w:abstractNumId w:val="63"/>
  </w:num>
  <w:num w:numId="61">
    <w:abstractNumId w:val="39"/>
  </w:num>
  <w:num w:numId="62">
    <w:abstractNumId w:val="26"/>
  </w:num>
  <w:num w:numId="63">
    <w:abstractNumId w:val="12"/>
  </w:num>
  <w:num w:numId="64">
    <w:abstractNumId w:val="5"/>
  </w:num>
  <w:num w:numId="65">
    <w:abstractNumId w:val="60"/>
  </w:num>
  <w:num w:numId="66">
    <w:abstractNumId w:val="36"/>
  </w:num>
  <w:num w:numId="67">
    <w:abstractNumId w:val="27"/>
  </w:num>
  <w:num w:numId="68">
    <w:abstractNumId w:val="18"/>
  </w:num>
  <w:num w:numId="69">
    <w:abstractNumId w:val="3"/>
  </w:num>
  <w:num w:numId="70">
    <w:abstractNumId w:val="1"/>
  </w:num>
  <w:num w:numId="71">
    <w:abstractNumId w:val="40"/>
  </w:num>
  <w:num w:numId="72">
    <w:abstractNumId w:val="38"/>
  </w:num>
  <w:num w:numId="73">
    <w:abstractNumId w:val="10"/>
  </w:num>
  <w:num w:numId="74">
    <w:abstractNumId w:val="4"/>
  </w:num>
  <w:num w:numId="75">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BD271F"/>
    <w:rsid w:val="00016EA1"/>
    <w:rsid w:val="00025A10"/>
    <w:rsid w:val="0003296F"/>
    <w:rsid w:val="0005526A"/>
    <w:rsid w:val="0007260D"/>
    <w:rsid w:val="0008678D"/>
    <w:rsid w:val="000B525B"/>
    <w:rsid w:val="000C0E1E"/>
    <w:rsid w:val="000C2ED7"/>
    <w:rsid w:val="000E2E1C"/>
    <w:rsid w:val="000F117E"/>
    <w:rsid w:val="0010730A"/>
    <w:rsid w:val="001076D5"/>
    <w:rsid w:val="00131DC6"/>
    <w:rsid w:val="00136855"/>
    <w:rsid w:val="00136CDB"/>
    <w:rsid w:val="0014129B"/>
    <w:rsid w:val="00150444"/>
    <w:rsid w:val="0016421F"/>
    <w:rsid w:val="00165D8D"/>
    <w:rsid w:val="00183478"/>
    <w:rsid w:val="00197713"/>
    <w:rsid w:val="001A00C2"/>
    <w:rsid w:val="001A7E46"/>
    <w:rsid w:val="001C3B8D"/>
    <w:rsid w:val="001D5E26"/>
    <w:rsid w:val="001D62C5"/>
    <w:rsid w:val="001E1C6F"/>
    <w:rsid w:val="0020056B"/>
    <w:rsid w:val="002178AE"/>
    <w:rsid w:val="00226C8A"/>
    <w:rsid w:val="00255D9B"/>
    <w:rsid w:val="0026070C"/>
    <w:rsid w:val="00261825"/>
    <w:rsid w:val="00261AD2"/>
    <w:rsid w:val="00262039"/>
    <w:rsid w:val="0026243E"/>
    <w:rsid w:val="00264048"/>
    <w:rsid w:val="00270E11"/>
    <w:rsid w:val="0028623C"/>
    <w:rsid w:val="00293B75"/>
    <w:rsid w:val="00297BE7"/>
    <w:rsid w:val="002A098D"/>
    <w:rsid w:val="002B2EAA"/>
    <w:rsid w:val="002B30F0"/>
    <w:rsid w:val="002C136B"/>
    <w:rsid w:val="002D09CF"/>
    <w:rsid w:val="002D64A8"/>
    <w:rsid w:val="002E3BEE"/>
    <w:rsid w:val="002E5343"/>
    <w:rsid w:val="002F427B"/>
    <w:rsid w:val="00330EBC"/>
    <w:rsid w:val="003316E2"/>
    <w:rsid w:val="00331E54"/>
    <w:rsid w:val="0033644A"/>
    <w:rsid w:val="0035504C"/>
    <w:rsid w:val="00381B3A"/>
    <w:rsid w:val="0039183A"/>
    <w:rsid w:val="003A029C"/>
    <w:rsid w:val="003B0084"/>
    <w:rsid w:val="003C01A0"/>
    <w:rsid w:val="003D203E"/>
    <w:rsid w:val="0042295F"/>
    <w:rsid w:val="00442B0C"/>
    <w:rsid w:val="00455954"/>
    <w:rsid w:val="00480DE1"/>
    <w:rsid w:val="004934E2"/>
    <w:rsid w:val="004B5AB0"/>
    <w:rsid w:val="004B7B07"/>
    <w:rsid w:val="004C5991"/>
    <w:rsid w:val="004C5DF5"/>
    <w:rsid w:val="004E01D1"/>
    <w:rsid w:val="004F5FF8"/>
    <w:rsid w:val="005136D3"/>
    <w:rsid w:val="00513B6C"/>
    <w:rsid w:val="00520607"/>
    <w:rsid w:val="005266AD"/>
    <w:rsid w:val="005469C2"/>
    <w:rsid w:val="0056110A"/>
    <w:rsid w:val="00571951"/>
    <w:rsid w:val="005839F3"/>
    <w:rsid w:val="005B2769"/>
    <w:rsid w:val="005B687A"/>
    <w:rsid w:val="005B6D2F"/>
    <w:rsid w:val="005E733A"/>
    <w:rsid w:val="005F0125"/>
    <w:rsid w:val="00604BAE"/>
    <w:rsid w:val="006059FF"/>
    <w:rsid w:val="00607414"/>
    <w:rsid w:val="0061657E"/>
    <w:rsid w:val="00620EBC"/>
    <w:rsid w:val="00634F9B"/>
    <w:rsid w:val="006365EF"/>
    <w:rsid w:val="00653E09"/>
    <w:rsid w:val="00657AF8"/>
    <w:rsid w:val="006611FB"/>
    <w:rsid w:val="00662F2C"/>
    <w:rsid w:val="006726F6"/>
    <w:rsid w:val="0068615A"/>
    <w:rsid w:val="006B7826"/>
    <w:rsid w:val="006C2549"/>
    <w:rsid w:val="006E1890"/>
    <w:rsid w:val="006E59AA"/>
    <w:rsid w:val="006F2B10"/>
    <w:rsid w:val="006F3CC3"/>
    <w:rsid w:val="006F5D01"/>
    <w:rsid w:val="0070058D"/>
    <w:rsid w:val="0070162B"/>
    <w:rsid w:val="007076F1"/>
    <w:rsid w:val="00735DE3"/>
    <w:rsid w:val="00743762"/>
    <w:rsid w:val="0074779D"/>
    <w:rsid w:val="00752D02"/>
    <w:rsid w:val="007537E6"/>
    <w:rsid w:val="007701AC"/>
    <w:rsid w:val="007735B8"/>
    <w:rsid w:val="007741B2"/>
    <w:rsid w:val="00791F2C"/>
    <w:rsid w:val="00793221"/>
    <w:rsid w:val="007A7E01"/>
    <w:rsid w:val="007C199B"/>
    <w:rsid w:val="007E0464"/>
    <w:rsid w:val="007E1236"/>
    <w:rsid w:val="007E3207"/>
    <w:rsid w:val="007F1B35"/>
    <w:rsid w:val="00825F45"/>
    <w:rsid w:val="00844064"/>
    <w:rsid w:val="00852B1E"/>
    <w:rsid w:val="008632D5"/>
    <w:rsid w:val="008944AA"/>
    <w:rsid w:val="008D36FD"/>
    <w:rsid w:val="008D6EF4"/>
    <w:rsid w:val="008F0B02"/>
    <w:rsid w:val="008F3FCD"/>
    <w:rsid w:val="00901616"/>
    <w:rsid w:val="0090500B"/>
    <w:rsid w:val="00926E08"/>
    <w:rsid w:val="00934F0D"/>
    <w:rsid w:val="0098575E"/>
    <w:rsid w:val="00986706"/>
    <w:rsid w:val="0099022F"/>
    <w:rsid w:val="009B0C6B"/>
    <w:rsid w:val="009D4A05"/>
    <w:rsid w:val="00A076FD"/>
    <w:rsid w:val="00A149C3"/>
    <w:rsid w:val="00A201D1"/>
    <w:rsid w:val="00A27CE9"/>
    <w:rsid w:val="00A34447"/>
    <w:rsid w:val="00A40EDF"/>
    <w:rsid w:val="00A428BF"/>
    <w:rsid w:val="00A479B9"/>
    <w:rsid w:val="00A67DDC"/>
    <w:rsid w:val="00A71BD6"/>
    <w:rsid w:val="00A801D9"/>
    <w:rsid w:val="00AB6850"/>
    <w:rsid w:val="00AE303A"/>
    <w:rsid w:val="00AE3A3E"/>
    <w:rsid w:val="00AF79EB"/>
    <w:rsid w:val="00AF7C49"/>
    <w:rsid w:val="00B05955"/>
    <w:rsid w:val="00B0751E"/>
    <w:rsid w:val="00B25C58"/>
    <w:rsid w:val="00B31874"/>
    <w:rsid w:val="00B326DD"/>
    <w:rsid w:val="00B40A7D"/>
    <w:rsid w:val="00B42EBD"/>
    <w:rsid w:val="00B47137"/>
    <w:rsid w:val="00B50CA3"/>
    <w:rsid w:val="00B52B09"/>
    <w:rsid w:val="00B65D49"/>
    <w:rsid w:val="00B92B62"/>
    <w:rsid w:val="00BA7D4D"/>
    <w:rsid w:val="00BB007E"/>
    <w:rsid w:val="00BB0901"/>
    <w:rsid w:val="00BB1CBE"/>
    <w:rsid w:val="00BD271F"/>
    <w:rsid w:val="00BE134E"/>
    <w:rsid w:val="00BE1DCF"/>
    <w:rsid w:val="00BE29FA"/>
    <w:rsid w:val="00BF2AB9"/>
    <w:rsid w:val="00C064AA"/>
    <w:rsid w:val="00C16AC2"/>
    <w:rsid w:val="00C2098F"/>
    <w:rsid w:val="00C235B7"/>
    <w:rsid w:val="00C26278"/>
    <w:rsid w:val="00C26500"/>
    <w:rsid w:val="00C36E37"/>
    <w:rsid w:val="00C66E31"/>
    <w:rsid w:val="00C80F08"/>
    <w:rsid w:val="00CB59FC"/>
    <w:rsid w:val="00CB5AA3"/>
    <w:rsid w:val="00CB70FC"/>
    <w:rsid w:val="00CC748D"/>
    <w:rsid w:val="00CD4F83"/>
    <w:rsid w:val="00CE2E2A"/>
    <w:rsid w:val="00CE3A3C"/>
    <w:rsid w:val="00CF0E23"/>
    <w:rsid w:val="00CF24EB"/>
    <w:rsid w:val="00D10C95"/>
    <w:rsid w:val="00D13795"/>
    <w:rsid w:val="00D16B56"/>
    <w:rsid w:val="00D2154A"/>
    <w:rsid w:val="00D4000A"/>
    <w:rsid w:val="00D43B4E"/>
    <w:rsid w:val="00D5768F"/>
    <w:rsid w:val="00D66CA8"/>
    <w:rsid w:val="00D7410A"/>
    <w:rsid w:val="00D7668E"/>
    <w:rsid w:val="00D93CC0"/>
    <w:rsid w:val="00DA632F"/>
    <w:rsid w:val="00DB1F15"/>
    <w:rsid w:val="00DB6F71"/>
    <w:rsid w:val="00DC5494"/>
    <w:rsid w:val="00DC6171"/>
    <w:rsid w:val="00DD3D6A"/>
    <w:rsid w:val="00DD60CE"/>
    <w:rsid w:val="00DD6EC2"/>
    <w:rsid w:val="00E018BB"/>
    <w:rsid w:val="00E04241"/>
    <w:rsid w:val="00E10CB3"/>
    <w:rsid w:val="00E110BC"/>
    <w:rsid w:val="00E14E79"/>
    <w:rsid w:val="00E30D1B"/>
    <w:rsid w:val="00E54077"/>
    <w:rsid w:val="00E56EBC"/>
    <w:rsid w:val="00E62210"/>
    <w:rsid w:val="00E92E05"/>
    <w:rsid w:val="00E961EE"/>
    <w:rsid w:val="00EA4F11"/>
    <w:rsid w:val="00EB5D65"/>
    <w:rsid w:val="00EE4913"/>
    <w:rsid w:val="00EF792E"/>
    <w:rsid w:val="00F019A1"/>
    <w:rsid w:val="00F03415"/>
    <w:rsid w:val="00F322DF"/>
    <w:rsid w:val="00F372D4"/>
    <w:rsid w:val="00F516A3"/>
    <w:rsid w:val="00F52CE6"/>
    <w:rsid w:val="00F577CE"/>
    <w:rsid w:val="00F57C50"/>
    <w:rsid w:val="00F81D27"/>
    <w:rsid w:val="00F85DDD"/>
    <w:rsid w:val="00F9197B"/>
    <w:rsid w:val="00FA2C9A"/>
    <w:rsid w:val="00FD7A01"/>
    <w:rsid w:val="00FE0705"/>
    <w:rsid w:val="00FE46C2"/>
    <w:rsid w:val="00FF1E49"/>
    <w:rsid w:val="00FF5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23B13B7"/>
  <w15:docId w15:val="{38C13728-1C3A-42BD-86BE-FB597DB7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4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D271F"/>
  </w:style>
  <w:style w:type="paragraph" w:styleId="a3">
    <w:name w:val="List Paragraph"/>
    <w:basedOn w:val="a"/>
    <w:uiPriority w:val="34"/>
    <w:qFormat/>
    <w:rsid w:val="00BD271F"/>
    <w:pPr>
      <w:spacing w:after="200" w:line="276" w:lineRule="auto"/>
      <w:ind w:left="720"/>
      <w:contextualSpacing/>
      <w:jc w:val="center"/>
    </w:pPr>
    <w:rPr>
      <w:rFonts w:ascii="Calibri" w:eastAsia="Times New Roman" w:hAnsi="Calibri" w:cs="Times New Roman"/>
      <w:lang w:eastAsia="ru-RU"/>
    </w:rPr>
  </w:style>
  <w:style w:type="paragraph" w:styleId="a4">
    <w:name w:val="Normal (Web)"/>
    <w:basedOn w:val="a"/>
    <w:rsid w:val="00BD271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5">
    <w:name w:val="Hyperlink"/>
    <w:uiPriority w:val="99"/>
    <w:unhideWhenUsed/>
    <w:rsid w:val="00BD271F"/>
    <w:rPr>
      <w:color w:val="0000FF"/>
      <w:u w:val="single"/>
    </w:rPr>
  </w:style>
  <w:style w:type="paragraph" w:styleId="a6">
    <w:name w:val="No Spacing"/>
    <w:link w:val="a7"/>
    <w:uiPriority w:val="1"/>
    <w:qFormat/>
    <w:rsid w:val="00BD271F"/>
    <w:pPr>
      <w:spacing w:after="0" w:line="240" w:lineRule="auto"/>
      <w:jc w:val="center"/>
    </w:pPr>
    <w:rPr>
      <w:rFonts w:ascii="Calibri" w:eastAsia="Calibri" w:hAnsi="Calibri" w:cs="Times New Roman"/>
    </w:rPr>
  </w:style>
  <w:style w:type="character" w:styleId="a8">
    <w:name w:val="Strong"/>
    <w:uiPriority w:val="99"/>
    <w:qFormat/>
    <w:rsid w:val="00BD271F"/>
    <w:rPr>
      <w:b/>
      <w:bCs/>
    </w:rPr>
  </w:style>
  <w:style w:type="paragraph" w:styleId="a9">
    <w:name w:val="Plain Text"/>
    <w:basedOn w:val="a"/>
    <w:link w:val="aa"/>
    <w:unhideWhenUsed/>
    <w:rsid w:val="00BD271F"/>
    <w:pPr>
      <w:spacing w:after="0" w:line="240" w:lineRule="auto"/>
      <w:jc w:val="center"/>
    </w:pPr>
    <w:rPr>
      <w:rFonts w:ascii="Courier New" w:eastAsia="Times New Roman" w:hAnsi="Courier New" w:cs="Times New Roman"/>
      <w:sz w:val="20"/>
      <w:szCs w:val="20"/>
      <w:lang w:eastAsia="ru-RU"/>
    </w:rPr>
  </w:style>
  <w:style w:type="character" w:customStyle="1" w:styleId="aa">
    <w:name w:val="Текст Знак"/>
    <w:basedOn w:val="a0"/>
    <w:link w:val="a9"/>
    <w:rsid w:val="00BD271F"/>
    <w:rPr>
      <w:rFonts w:ascii="Courier New" w:eastAsia="Times New Roman" w:hAnsi="Courier New" w:cs="Times New Roman"/>
      <w:sz w:val="20"/>
      <w:szCs w:val="20"/>
      <w:lang w:eastAsia="ru-RU"/>
    </w:rPr>
  </w:style>
  <w:style w:type="character" w:customStyle="1" w:styleId="apple-converted-space">
    <w:name w:val="apple-converted-space"/>
    <w:basedOn w:val="a0"/>
    <w:rsid w:val="00BD271F"/>
  </w:style>
  <w:style w:type="paragraph" w:customStyle="1" w:styleId="10">
    <w:name w:val="Обычный1"/>
    <w:uiPriority w:val="99"/>
    <w:rsid w:val="00BD271F"/>
    <w:pPr>
      <w:spacing w:before="100" w:after="100" w:line="240" w:lineRule="auto"/>
      <w:jc w:val="center"/>
    </w:pPr>
    <w:rPr>
      <w:rFonts w:ascii="Times New Roman" w:eastAsia="Times New Roman" w:hAnsi="Times New Roman" w:cs="Times New Roman"/>
      <w:sz w:val="24"/>
      <w:szCs w:val="24"/>
      <w:lang w:eastAsia="ru-RU"/>
    </w:rPr>
  </w:style>
  <w:style w:type="character" w:customStyle="1" w:styleId="ab">
    <w:name w:val="Основной текст_"/>
    <w:link w:val="11"/>
    <w:rsid w:val="00BD271F"/>
    <w:rPr>
      <w:rFonts w:eastAsia="Times New Roman" w:cs="Times New Roman"/>
      <w:sz w:val="18"/>
      <w:szCs w:val="18"/>
      <w:shd w:val="clear" w:color="auto" w:fill="FFFFFF"/>
    </w:rPr>
  </w:style>
  <w:style w:type="paragraph" w:customStyle="1" w:styleId="11">
    <w:name w:val="Основной текст1"/>
    <w:basedOn w:val="a"/>
    <w:link w:val="ab"/>
    <w:rsid w:val="00BD271F"/>
    <w:pPr>
      <w:shd w:val="clear" w:color="auto" w:fill="FFFFFF"/>
      <w:spacing w:after="0" w:line="0" w:lineRule="atLeast"/>
      <w:jc w:val="center"/>
    </w:pPr>
    <w:rPr>
      <w:rFonts w:eastAsia="Times New Roman" w:cs="Times New Roman"/>
      <w:sz w:val="18"/>
      <w:szCs w:val="18"/>
    </w:rPr>
  </w:style>
  <w:style w:type="paragraph" w:styleId="ac">
    <w:name w:val="Body Text Indent"/>
    <w:basedOn w:val="a"/>
    <w:link w:val="ad"/>
    <w:uiPriority w:val="99"/>
    <w:semiHidden/>
    <w:unhideWhenUsed/>
    <w:rsid w:val="00BD271F"/>
    <w:pPr>
      <w:spacing w:after="120" w:line="276" w:lineRule="auto"/>
      <w:ind w:left="283"/>
      <w:jc w:val="center"/>
    </w:pPr>
    <w:rPr>
      <w:rFonts w:ascii="Calibri" w:eastAsia="Times New Roman" w:hAnsi="Calibri" w:cs="Times New Roman"/>
      <w:lang w:eastAsia="ru-RU"/>
    </w:rPr>
  </w:style>
  <w:style w:type="character" w:customStyle="1" w:styleId="ad">
    <w:name w:val="Основной текст с отступом Знак"/>
    <w:basedOn w:val="a0"/>
    <w:link w:val="ac"/>
    <w:uiPriority w:val="99"/>
    <w:semiHidden/>
    <w:rsid w:val="00BD271F"/>
    <w:rPr>
      <w:rFonts w:ascii="Calibri" w:eastAsia="Times New Roman" w:hAnsi="Calibri" w:cs="Times New Roman"/>
      <w:lang w:eastAsia="ru-RU"/>
    </w:rPr>
  </w:style>
  <w:style w:type="character" w:customStyle="1" w:styleId="Zag11">
    <w:name w:val="Zag_11"/>
    <w:uiPriority w:val="99"/>
    <w:rsid w:val="00BD271F"/>
  </w:style>
  <w:style w:type="paragraph" w:customStyle="1" w:styleId="12">
    <w:name w:val="Без интервала1"/>
    <w:uiPriority w:val="99"/>
    <w:qFormat/>
    <w:rsid w:val="00BD271F"/>
    <w:pPr>
      <w:spacing w:after="0" w:line="240" w:lineRule="auto"/>
      <w:jc w:val="center"/>
    </w:pPr>
    <w:rPr>
      <w:rFonts w:ascii="Calibri" w:eastAsia="Times New Roman" w:hAnsi="Calibri" w:cs="Calibri"/>
    </w:rPr>
  </w:style>
  <w:style w:type="paragraph" w:customStyle="1" w:styleId="13">
    <w:name w:val="стиль1"/>
    <w:basedOn w:val="a"/>
    <w:rsid w:val="00BD271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4">
    <w:name w:val="стиль4"/>
    <w:basedOn w:val="a"/>
    <w:rsid w:val="00BD271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2">
    <w:name w:val="Основной текст2"/>
    <w:basedOn w:val="a"/>
    <w:rsid w:val="00BD271F"/>
    <w:pPr>
      <w:shd w:val="clear" w:color="auto" w:fill="FFFFFF"/>
      <w:spacing w:after="0" w:line="274" w:lineRule="exact"/>
      <w:jc w:val="center"/>
    </w:pPr>
    <w:rPr>
      <w:rFonts w:ascii="Times New Roman" w:eastAsia="Arial Unicode MS" w:hAnsi="Times New Roman" w:cs="Times New Roman"/>
      <w:color w:val="000000"/>
      <w:sz w:val="23"/>
      <w:szCs w:val="23"/>
      <w:lang w:eastAsia="ru-RU"/>
    </w:rPr>
  </w:style>
  <w:style w:type="character" w:customStyle="1" w:styleId="0pt">
    <w:name w:val="Основной текст + Полужирный;Интервал 0 pt"/>
    <w:rsid w:val="00BD271F"/>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20pt">
    <w:name w:val="Основной текст (2) + Не полужирный;Интервал 0 pt"/>
    <w:rsid w:val="00BD271F"/>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character" w:customStyle="1" w:styleId="0pt0">
    <w:name w:val="Основной текст + Курсив;Интервал 0 pt"/>
    <w:rsid w:val="00BD271F"/>
    <w:rPr>
      <w:rFonts w:ascii="Times New Roman" w:eastAsia="Times New Roman" w:hAnsi="Times New Roman" w:cs="Times New Roman"/>
      <w:b w:val="0"/>
      <w:bCs w:val="0"/>
      <w:i/>
      <w:iCs/>
      <w:smallCaps w:val="0"/>
      <w:strike w:val="0"/>
      <w:color w:val="000000"/>
      <w:spacing w:val="-1"/>
      <w:w w:val="100"/>
      <w:position w:val="0"/>
      <w:sz w:val="21"/>
      <w:szCs w:val="21"/>
      <w:u w:val="none"/>
      <w:shd w:val="clear" w:color="auto" w:fill="FFFFFF"/>
      <w:lang w:val="ru-RU"/>
    </w:rPr>
  </w:style>
  <w:style w:type="table" w:styleId="ae">
    <w:name w:val="Table Grid"/>
    <w:basedOn w:val="a1"/>
    <w:uiPriority w:val="59"/>
    <w:rsid w:val="00BD271F"/>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nhideWhenUsed/>
    <w:rsid w:val="00BD271F"/>
    <w:pPr>
      <w:spacing w:after="0" w:line="240" w:lineRule="auto"/>
      <w:jc w:val="center"/>
    </w:pPr>
    <w:rPr>
      <w:rFonts w:ascii="Segoe UI" w:eastAsia="Times New Roman" w:hAnsi="Segoe UI" w:cs="Segoe UI"/>
      <w:sz w:val="18"/>
      <w:szCs w:val="18"/>
      <w:lang w:eastAsia="ru-RU"/>
    </w:rPr>
  </w:style>
  <w:style w:type="character" w:customStyle="1" w:styleId="af0">
    <w:name w:val="Текст выноски Знак"/>
    <w:basedOn w:val="a0"/>
    <w:link w:val="af"/>
    <w:rsid w:val="00BD271F"/>
    <w:rPr>
      <w:rFonts w:ascii="Segoe UI" w:eastAsia="Times New Roman" w:hAnsi="Segoe UI" w:cs="Segoe UI"/>
      <w:sz w:val="18"/>
      <w:szCs w:val="18"/>
      <w:lang w:eastAsia="ru-RU"/>
    </w:rPr>
  </w:style>
  <w:style w:type="table" w:customStyle="1" w:styleId="-11">
    <w:name w:val="Светлый список - Акцент 11"/>
    <w:basedOn w:val="a1"/>
    <w:uiPriority w:val="61"/>
    <w:rsid w:val="00BD271F"/>
    <w:pPr>
      <w:spacing w:after="0" w:line="240" w:lineRule="auto"/>
      <w:jc w:val="center"/>
    </w:pPr>
    <w:rPr>
      <w:rFonts w:ascii="Times New Roman" w:hAnsi="Times New Roman"/>
      <w:sz w:val="24"/>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21">
    <w:name w:val="Светлый список - Акцент 21"/>
    <w:basedOn w:val="a1"/>
    <w:next w:val="-2"/>
    <w:uiPriority w:val="61"/>
    <w:rsid w:val="00BD271F"/>
    <w:pPr>
      <w:spacing w:after="0" w:line="240" w:lineRule="auto"/>
      <w:jc w:val="center"/>
    </w:pPr>
    <w:rPr>
      <w:rFonts w:ascii="Times New Roman" w:hAnsi="Times New Roman"/>
      <w:sz w:val="24"/>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character" w:styleId="af1">
    <w:name w:val="Emphasis"/>
    <w:qFormat/>
    <w:rsid w:val="00BD271F"/>
    <w:rPr>
      <w:i/>
      <w:iCs/>
    </w:rPr>
  </w:style>
  <w:style w:type="paragraph" w:customStyle="1" w:styleId="af2">
    <w:name w:val="Содержимое таблицы"/>
    <w:basedOn w:val="a"/>
    <w:rsid w:val="00BD271F"/>
    <w:pPr>
      <w:widowControl w:val="0"/>
      <w:suppressLineNumbers/>
      <w:suppressAutoHyphens/>
      <w:spacing w:after="0" w:line="240" w:lineRule="auto"/>
      <w:jc w:val="center"/>
    </w:pPr>
    <w:rPr>
      <w:rFonts w:ascii="Times New Roman" w:eastAsia="SimSun" w:hAnsi="Times New Roman" w:cs="Mangal"/>
      <w:kern w:val="1"/>
      <w:sz w:val="24"/>
      <w:szCs w:val="24"/>
      <w:lang w:eastAsia="hi-IN" w:bidi="hi-IN"/>
    </w:rPr>
  </w:style>
  <w:style w:type="paragraph" w:customStyle="1" w:styleId="Default">
    <w:name w:val="Default"/>
    <w:rsid w:val="00BD271F"/>
    <w:pPr>
      <w:autoSpaceDE w:val="0"/>
      <w:autoSpaceDN w:val="0"/>
      <w:adjustRightInd w:val="0"/>
      <w:spacing w:after="0" w:line="240" w:lineRule="auto"/>
      <w:jc w:val="center"/>
    </w:pPr>
    <w:rPr>
      <w:rFonts w:ascii="Times New Roman" w:eastAsia="Calibri" w:hAnsi="Times New Roman" w:cs="Times New Roman"/>
      <w:color w:val="000000"/>
      <w:sz w:val="24"/>
      <w:szCs w:val="24"/>
    </w:rPr>
  </w:style>
  <w:style w:type="paragraph" w:customStyle="1" w:styleId="14">
    <w:name w:val="Абзац списка1"/>
    <w:basedOn w:val="a"/>
    <w:uiPriority w:val="99"/>
    <w:rsid w:val="00BD271F"/>
    <w:pPr>
      <w:spacing w:after="0" w:line="240" w:lineRule="auto"/>
      <w:ind w:left="720"/>
      <w:contextualSpacing/>
      <w:jc w:val="center"/>
    </w:pPr>
    <w:rPr>
      <w:rFonts w:ascii="Times New Roman" w:eastAsia="Calibri" w:hAnsi="Times New Roman" w:cs="Times New Roman"/>
      <w:sz w:val="24"/>
      <w:szCs w:val="24"/>
      <w:lang w:eastAsia="ru-RU"/>
    </w:rPr>
  </w:style>
  <w:style w:type="paragraph" w:customStyle="1" w:styleId="TimesNewRoman">
    <w:name w:val="Обычный + Times New Roman"/>
    <w:aliases w:val="12 пт"/>
    <w:basedOn w:val="a"/>
    <w:rsid w:val="00BD271F"/>
    <w:pPr>
      <w:spacing w:after="200" w:line="276" w:lineRule="auto"/>
      <w:jc w:val="center"/>
    </w:pPr>
    <w:rPr>
      <w:rFonts w:ascii="Times New Roman" w:eastAsia="Times New Roman" w:hAnsi="Times New Roman" w:cs="Times New Roman"/>
      <w:sz w:val="24"/>
      <w:szCs w:val="24"/>
    </w:rPr>
  </w:style>
  <w:style w:type="character" w:customStyle="1" w:styleId="a7">
    <w:name w:val="Без интервала Знак"/>
    <w:link w:val="a6"/>
    <w:uiPriority w:val="1"/>
    <w:rsid w:val="00BD271F"/>
    <w:rPr>
      <w:rFonts w:ascii="Calibri" w:eastAsia="Calibri" w:hAnsi="Calibri" w:cs="Times New Roman"/>
    </w:rPr>
  </w:style>
  <w:style w:type="paragraph" w:styleId="af3">
    <w:name w:val="header"/>
    <w:basedOn w:val="a"/>
    <w:link w:val="af4"/>
    <w:uiPriority w:val="99"/>
    <w:unhideWhenUsed/>
    <w:rsid w:val="00BD271F"/>
    <w:pPr>
      <w:tabs>
        <w:tab w:val="center" w:pos="4677"/>
        <w:tab w:val="right" w:pos="9355"/>
      </w:tabs>
      <w:spacing w:after="0" w:line="240" w:lineRule="auto"/>
      <w:jc w:val="center"/>
    </w:pPr>
    <w:rPr>
      <w:rFonts w:ascii="Times New Roman" w:eastAsia="Times New Roman" w:hAnsi="Times New Roman" w:cs="Times New Roman"/>
      <w:sz w:val="24"/>
      <w:szCs w:val="20"/>
      <w:lang w:eastAsia="ru-RU"/>
    </w:rPr>
  </w:style>
  <w:style w:type="character" w:customStyle="1" w:styleId="af4">
    <w:name w:val="Верхний колонтитул Знак"/>
    <w:basedOn w:val="a0"/>
    <w:link w:val="af3"/>
    <w:uiPriority w:val="99"/>
    <w:rsid w:val="00BD271F"/>
    <w:rPr>
      <w:rFonts w:ascii="Times New Roman" w:eastAsia="Times New Roman" w:hAnsi="Times New Roman" w:cs="Times New Roman"/>
      <w:sz w:val="24"/>
      <w:szCs w:val="20"/>
      <w:lang w:eastAsia="ru-RU"/>
    </w:rPr>
  </w:style>
  <w:style w:type="paragraph" w:styleId="af5">
    <w:name w:val="footer"/>
    <w:basedOn w:val="a"/>
    <w:link w:val="af6"/>
    <w:uiPriority w:val="99"/>
    <w:unhideWhenUsed/>
    <w:rsid w:val="00BD271F"/>
    <w:pPr>
      <w:tabs>
        <w:tab w:val="center" w:pos="4677"/>
        <w:tab w:val="right" w:pos="9355"/>
      </w:tabs>
      <w:spacing w:after="0" w:line="240" w:lineRule="auto"/>
      <w:jc w:val="center"/>
    </w:pPr>
    <w:rPr>
      <w:rFonts w:ascii="Times New Roman" w:eastAsia="Times New Roman" w:hAnsi="Times New Roman" w:cs="Times New Roman"/>
      <w:sz w:val="24"/>
      <w:szCs w:val="20"/>
      <w:lang w:eastAsia="ru-RU"/>
    </w:rPr>
  </w:style>
  <w:style w:type="character" w:customStyle="1" w:styleId="af6">
    <w:name w:val="Нижний колонтитул Знак"/>
    <w:basedOn w:val="a0"/>
    <w:link w:val="af5"/>
    <w:uiPriority w:val="99"/>
    <w:rsid w:val="00BD271F"/>
    <w:rPr>
      <w:rFonts w:ascii="Times New Roman" w:eastAsia="Times New Roman" w:hAnsi="Times New Roman" w:cs="Times New Roman"/>
      <w:sz w:val="24"/>
      <w:szCs w:val="20"/>
      <w:lang w:eastAsia="ru-RU"/>
    </w:rPr>
  </w:style>
  <w:style w:type="paragraph" w:customStyle="1" w:styleId="15">
    <w:name w:val="Название объекта1"/>
    <w:basedOn w:val="a"/>
    <w:next w:val="a"/>
    <w:uiPriority w:val="35"/>
    <w:unhideWhenUsed/>
    <w:qFormat/>
    <w:rsid w:val="00BD271F"/>
    <w:pPr>
      <w:spacing w:after="200" w:line="240" w:lineRule="auto"/>
      <w:jc w:val="center"/>
    </w:pPr>
    <w:rPr>
      <w:rFonts w:ascii="Times New Roman" w:eastAsia="Times New Roman" w:hAnsi="Times New Roman" w:cs="Times New Roman"/>
      <w:b/>
      <w:bCs/>
      <w:color w:val="5B9BD5"/>
      <w:sz w:val="18"/>
      <w:szCs w:val="18"/>
      <w:lang w:eastAsia="ru-RU"/>
    </w:rPr>
  </w:style>
  <w:style w:type="paragraph" w:customStyle="1" w:styleId="ConsNormal">
    <w:name w:val="ConsNormal"/>
    <w:rsid w:val="00BD271F"/>
    <w:pPr>
      <w:widowControl w:val="0"/>
      <w:spacing w:after="0" w:line="240" w:lineRule="auto"/>
      <w:ind w:firstLine="720"/>
    </w:pPr>
    <w:rPr>
      <w:rFonts w:ascii="Consultant" w:eastAsia="Times New Roman" w:hAnsi="Consultant" w:cs="Times New Roman"/>
      <w:sz w:val="20"/>
      <w:szCs w:val="20"/>
      <w:lang w:eastAsia="ru-RU"/>
    </w:rPr>
  </w:style>
  <w:style w:type="paragraph" w:customStyle="1" w:styleId="ConsCell">
    <w:name w:val="ConsCell"/>
    <w:rsid w:val="00BD271F"/>
    <w:pPr>
      <w:widowControl w:val="0"/>
      <w:spacing w:after="0" w:line="240" w:lineRule="auto"/>
    </w:pPr>
    <w:rPr>
      <w:rFonts w:ascii="Consultant" w:eastAsia="Times New Roman" w:hAnsi="Consultant" w:cs="Times New Roman"/>
      <w:sz w:val="20"/>
      <w:szCs w:val="20"/>
      <w:lang w:eastAsia="ru-RU"/>
    </w:rPr>
  </w:style>
  <w:style w:type="table" w:styleId="-2">
    <w:name w:val="Light List Accent 2"/>
    <w:basedOn w:val="a1"/>
    <w:uiPriority w:val="61"/>
    <w:semiHidden/>
    <w:unhideWhenUsed/>
    <w:rsid w:val="00BD271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customStyle="1" w:styleId="af7">
    <w:name w:val="Другое_"/>
    <w:basedOn w:val="a0"/>
    <w:link w:val="af8"/>
    <w:rsid w:val="007E1236"/>
    <w:rPr>
      <w:rFonts w:ascii="Times New Roman" w:eastAsia="Times New Roman" w:hAnsi="Times New Roman" w:cs="Times New Roman"/>
      <w:shd w:val="clear" w:color="auto" w:fill="FFFFFF"/>
    </w:rPr>
  </w:style>
  <w:style w:type="paragraph" w:customStyle="1" w:styleId="af8">
    <w:name w:val="Другое"/>
    <w:basedOn w:val="a"/>
    <w:link w:val="af7"/>
    <w:rsid w:val="007E1236"/>
    <w:pPr>
      <w:widowControl w:val="0"/>
      <w:shd w:val="clear" w:color="auto" w:fill="FFFFFF"/>
      <w:spacing w:after="0" w:line="264"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chart" Target="charts/chart4.xm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chart" Target="charts/chart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hart" Target="charts/chart10.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chart" Target="charts/chart5.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baseline="0">
                <a:latin typeface="Times New Roman" pitchFamily="18" charset="0"/>
              </a:rPr>
              <a:t>Специфика нарушений обучающихся</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7936206636166574"/>
          <c:y val="7.4441953034017114E-2"/>
          <c:w val="0.59153636001080534"/>
          <c:h val="0.72559489666442434"/>
        </c:manualLayout>
      </c:layout>
      <c:pie3DChart>
        <c:varyColors val="1"/>
        <c:ser>
          <c:idx val="0"/>
          <c:order val="0"/>
          <c:tx>
            <c:strRef>
              <c:f>Лист1!$B$1</c:f>
              <c:strCache>
                <c:ptCount val="1"/>
                <c:pt idx="0">
                  <c:v>Столбец1</c:v>
                </c:pt>
              </c:strCache>
            </c:strRef>
          </c:tx>
          <c:explosion val="10"/>
          <c:dPt>
            <c:idx val="0"/>
            <c:bubble3D val="0"/>
            <c:spPr>
              <a:solidFill>
                <a:srgbClr val="0070C0"/>
              </a:solidFill>
            </c:spPr>
            <c:extLst>
              <c:ext xmlns:c16="http://schemas.microsoft.com/office/drawing/2014/chart" uri="{C3380CC4-5D6E-409C-BE32-E72D297353CC}">
                <c16:uniqueId val="{00000001-E373-452D-9F09-81CEA12F4ED8}"/>
              </c:ext>
            </c:extLst>
          </c:dPt>
          <c:dPt>
            <c:idx val="1"/>
            <c:bubble3D val="0"/>
            <c:spPr>
              <a:solidFill>
                <a:srgbClr val="FFFF00"/>
              </a:solidFill>
            </c:spPr>
            <c:extLst>
              <c:ext xmlns:c16="http://schemas.microsoft.com/office/drawing/2014/chart" uri="{C3380CC4-5D6E-409C-BE32-E72D297353CC}">
                <c16:uniqueId val="{00000003-E373-452D-9F09-81CEA12F4ED8}"/>
              </c:ext>
            </c:extLst>
          </c:dPt>
          <c:dPt>
            <c:idx val="2"/>
            <c:bubble3D val="0"/>
            <c:spPr>
              <a:solidFill>
                <a:srgbClr val="FF0000"/>
              </a:solidFill>
            </c:spPr>
            <c:extLst>
              <c:ext xmlns:c16="http://schemas.microsoft.com/office/drawing/2014/chart" uri="{C3380CC4-5D6E-409C-BE32-E72D297353CC}">
                <c16:uniqueId val="{00000005-E373-452D-9F09-81CEA12F4ED8}"/>
              </c:ext>
            </c:extLst>
          </c:dPt>
          <c:dLbls>
            <c:spPr>
              <a:noFill/>
              <a:ln>
                <a:noFill/>
              </a:ln>
              <a:effectLst/>
            </c:spPr>
            <c:txPr>
              <a:bodyPr/>
              <a:lstStyle/>
              <a:p>
                <a:pPr>
                  <a:defRPr sz="1200" b="1" i="0" baseline="0">
                    <a:solidFill>
                      <a:sysClr val="windowText" lastClr="000000"/>
                    </a:solidFill>
                    <a:latin typeface="Times New Roman"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Легкая умственная отсталость</c:v>
                </c:pt>
                <c:pt idx="1">
                  <c:v>Легкая умственная отсталость, осложнена другим дефектом</c:v>
                </c:pt>
                <c:pt idx="2">
                  <c:v>Умеренная умственная отсталость и тяжелые множественные нарушения развития</c:v>
                </c:pt>
              </c:strCache>
            </c:strRef>
          </c:cat>
          <c:val>
            <c:numRef>
              <c:f>Лист1!$B$2:$B$4</c:f>
              <c:numCache>
                <c:formatCode>0.00%</c:formatCode>
                <c:ptCount val="3"/>
                <c:pt idx="0">
                  <c:v>0.46900000000000008</c:v>
                </c:pt>
                <c:pt idx="1">
                  <c:v>0.29900000000000032</c:v>
                </c:pt>
                <c:pt idx="2">
                  <c:v>0.23200000000000001</c:v>
                </c:pt>
              </c:numCache>
            </c:numRef>
          </c:val>
          <c:extLst>
            <c:ext xmlns:c16="http://schemas.microsoft.com/office/drawing/2014/chart" uri="{C3380CC4-5D6E-409C-BE32-E72D297353CC}">
              <c16:uniqueId val="{00000006-E373-452D-9F09-81CEA12F4ED8}"/>
            </c:ext>
          </c:extLst>
        </c:ser>
        <c:dLbls>
          <c:showLegendKey val="0"/>
          <c:showVal val="0"/>
          <c:showCatName val="0"/>
          <c:showSerName val="0"/>
          <c:showPercent val="0"/>
          <c:showBubbleSize val="0"/>
          <c:showLeaderLines val="1"/>
        </c:dLbls>
      </c:pie3DChart>
    </c:plotArea>
    <c:legend>
      <c:legendPos val="b"/>
      <c:layout>
        <c:manualLayout>
          <c:xMode val="edge"/>
          <c:yMode val="edge"/>
          <c:x val="5.2282668755069914E-2"/>
          <c:y val="0.74748210325265363"/>
          <c:w val="0.88624665284245063"/>
          <c:h val="0.21806851958074791"/>
        </c:manualLayout>
      </c:layout>
      <c:overlay val="0"/>
      <c:txPr>
        <a:bodyPr/>
        <a:lstStyle/>
        <a:p>
          <a:pPr>
            <a:defRPr sz="1000" b="1" i="0" baseline="0">
              <a:latin typeface="Times New Roman" pitchFamily="18" charset="0"/>
            </a:defRPr>
          </a:pPr>
          <a:endParaRPr lang="ru-RU"/>
        </a:p>
      </c:txPr>
    </c:legend>
    <c:plotVisOnly val="1"/>
    <c:dispBlanksAs val="zero"/>
    <c:showDLblsOverMax val="0"/>
  </c:chart>
  <c:spPr>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latin typeface="Times New Roman" pitchFamily="18" charset="0"/>
                <a:cs typeface="Times New Roman" pitchFamily="18" charset="0"/>
              </a:rPr>
              <a:t>Сравнительный анализ результатов итоговой аттестации </a:t>
            </a:r>
          </a:p>
          <a:p>
            <a:pPr>
              <a:defRPr/>
            </a:pPr>
            <a:r>
              <a:rPr lang="ru-RU" sz="1200">
                <a:latin typeface="Times New Roman" pitchFamily="18" charset="0"/>
                <a:cs typeface="Times New Roman" pitchFamily="18" charset="0"/>
              </a:rPr>
              <a:t>за 3 года</a:t>
            </a:r>
          </a:p>
        </c:rich>
      </c:tx>
      <c:overlay val="0"/>
    </c:title>
    <c:autoTitleDeleted val="0"/>
    <c:view3D>
      <c:rotX val="15"/>
      <c:rotY val="20"/>
      <c:rAngAx val="1"/>
    </c:view3D>
    <c:floor>
      <c:thickness val="0"/>
      <c:spPr>
        <a:solidFill>
          <a:srgbClr val="FFFF00"/>
        </a:solidFill>
      </c:spPr>
    </c:floor>
    <c:sideWall>
      <c:thickness val="0"/>
    </c:sideWall>
    <c:backWall>
      <c:thickness val="0"/>
    </c:backWall>
    <c:plotArea>
      <c:layout/>
      <c:bar3DChart>
        <c:barDir val="col"/>
        <c:grouping val="stacked"/>
        <c:varyColors val="0"/>
        <c:ser>
          <c:idx val="0"/>
          <c:order val="0"/>
          <c:tx>
            <c:strRef>
              <c:f>Лист1!$B$1</c:f>
              <c:strCache>
                <c:ptCount val="1"/>
                <c:pt idx="0">
                  <c:v>"Отлично"</c:v>
                </c:pt>
              </c:strCache>
            </c:strRef>
          </c:tx>
          <c:spPr>
            <a:solidFill>
              <a:srgbClr val="FF0000"/>
            </a:solidFill>
          </c:spPr>
          <c:invertIfNegative val="0"/>
          <c:dLbls>
            <c:dLbl>
              <c:idx val="0"/>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extLst>
                <c:ext xmlns:c16="http://schemas.microsoft.com/office/drawing/2014/chart" uri="{C3380CC4-5D6E-409C-BE32-E72D297353CC}">
                  <c16:uniqueId val="{00000000-7395-494E-A40C-44E360EFF49D}"/>
                </c:ext>
              </c:extLst>
            </c:dLbl>
            <c:dLbl>
              <c:idx val="1"/>
              <c:layout>
                <c:manualLayout>
                  <c:x val="1.6203703703703703E-2"/>
                  <c:y val="7.2750482331547195E-17"/>
                </c:manualLayout>
              </c:layou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8EA-4778-A518-93DB7B1894F9}"/>
                </c:ext>
              </c:extLst>
            </c:dLbl>
            <c:dLbl>
              <c:idx val="2"/>
              <c:layout>
                <c:manualLayout>
                  <c:x val="1.8518518518518583E-2"/>
                  <c:y val="-7.2750482331547195E-17"/>
                </c:manualLayout>
              </c:layou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8EA-4778-A518-93DB7B1894F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2018г.</c:v>
                </c:pt>
                <c:pt idx="1">
                  <c:v>2019г.</c:v>
                </c:pt>
                <c:pt idx="2">
                  <c:v>2020г.</c:v>
                </c:pt>
              </c:strCache>
            </c:strRef>
          </c:cat>
          <c:val>
            <c:numRef>
              <c:f>Лист1!$B$2:$B$4</c:f>
              <c:numCache>
                <c:formatCode>0.00%</c:formatCode>
                <c:ptCount val="3"/>
                <c:pt idx="0" formatCode="0%">
                  <c:v>0.26</c:v>
                </c:pt>
                <c:pt idx="1">
                  <c:v>0.31000000000000028</c:v>
                </c:pt>
                <c:pt idx="2">
                  <c:v>0.30000000000000027</c:v>
                </c:pt>
              </c:numCache>
            </c:numRef>
          </c:val>
          <c:extLst>
            <c:ext xmlns:c16="http://schemas.microsoft.com/office/drawing/2014/chart" uri="{C3380CC4-5D6E-409C-BE32-E72D297353CC}">
              <c16:uniqueId val="{00000003-F8EA-4778-A518-93DB7B1894F9}"/>
            </c:ext>
          </c:extLst>
        </c:ser>
        <c:ser>
          <c:idx val="1"/>
          <c:order val="1"/>
          <c:tx>
            <c:strRef>
              <c:f>Лист1!$C$1</c:f>
              <c:strCache>
                <c:ptCount val="1"/>
                <c:pt idx="0">
                  <c:v>"Хорошо"</c:v>
                </c:pt>
              </c:strCache>
            </c:strRef>
          </c:tx>
          <c:spPr>
            <a:solidFill>
              <a:srgbClr val="008000"/>
            </a:solidFill>
          </c:spPr>
          <c:invertIfNegative val="0"/>
          <c:dLbls>
            <c:dLbl>
              <c:idx val="0"/>
              <c:layout>
                <c:manualLayout>
                  <c:x val="1.851851851851858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8EA-4778-A518-93DB7B1894F9}"/>
                </c:ext>
              </c:extLst>
            </c:dLbl>
            <c:dLbl>
              <c:idx val="1"/>
              <c:layout>
                <c:manualLayout>
                  <c:x val="1.620370370370370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8EA-4778-A518-93DB7B1894F9}"/>
                </c:ext>
              </c:extLst>
            </c:dLbl>
            <c:dLbl>
              <c:idx val="2"/>
              <c:layout>
                <c:manualLayout>
                  <c:x val="2.08333333333334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8EA-4778-A518-93DB7B1894F9}"/>
                </c:ext>
              </c:extLst>
            </c:dLbl>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2018г.</c:v>
                </c:pt>
                <c:pt idx="1">
                  <c:v>2019г.</c:v>
                </c:pt>
                <c:pt idx="2">
                  <c:v>2020г.</c:v>
                </c:pt>
              </c:strCache>
            </c:strRef>
          </c:cat>
          <c:val>
            <c:numRef>
              <c:f>Лист1!$C$2:$C$4</c:f>
              <c:numCache>
                <c:formatCode>0.00%</c:formatCode>
                <c:ptCount val="3"/>
                <c:pt idx="0" formatCode="0%">
                  <c:v>0.5</c:v>
                </c:pt>
                <c:pt idx="1">
                  <c:v>0.47000000000000008</c:v>
                </c:pt>
                <c:pt idx="2">
                  <c:v>0.48000000000000026</c:v>
                </c:pt>
              </c:numCache>
            </c:numRef>
          </c:val>
          <c:extLst>
            <c:ext xmlns:c16="http://schemas.microsoft.com/office/drawing/2014/chart" uri="{C3380CC4-5D6E-409C-BE32-E72D297353CC}">
              <c16:uniqueId val="{00000007-F8EA-4778-A518-93DB7B1894F9}"/>
            </c:ext>
          </c:extLst>
        </c:ser>
        <c:ser>
          <c:idx val="2"/>
          <c:order val="2"/>
          <c:tx>
            <c:strRef>
              <c:f>Лист1!$D$1</c:f>
              <c:strCache>
                <c:ptCount val="1"/>
                <c:pt idx="0">
                  <c:v>"Удовлетворительно"</c:v>
                </c:pt>
              </c:strCache>
            </c:strRef>
          </c:tx>
          <c:spPr>
            <a:solidFill>
              <a:srgbClr val="0070C0"/>
            </a:solidFill>
          </c:spPr>
          <c:invertIfNegative val="0"/>
          <c:dLbls>
            <c:dLbl>
              <c:idx val="0"/>
              <c:layout>
                <c:manualLayout>
                  <c:x val="1.1574074074074073E-2"/>
                  <c:y val="-3.968253968253941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8EA-4778-A518-93DB7B1894F9}"/>
                </c:ext>
              </c:extLst>
            </c:dLbl>
            <c:dLbl>
              <c:idx val="1"/>
              <c:layout>
                <c:manualLayout>
                  <c:x val="1.620370370370370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8EA-4778-A518-93DB7B1894F9}"/>
                </c:ext>
              </c:extLst>
            </c:dLbl>
            <c:dLbl>
              <c:idx val="2"/>
              <c:layout>
                <c:manualLayout>
                  <c:x val="2.08333333333334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8EA-4778-A518-93DB7B1894F9}"/>
                </c:ext>
              </c:extLst>
            </c:dLbl>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2018г.</c:v>
                </c:pt>
                <c:pt idx="1">
                  <c:v>2019г.</c:v>
                </c:pt>
                <c:pt idx="2">
                  <c:v>2020г.</c:v>
                </c:pt>
              </c:strCache>
            </c:strRef>
          </c:cat>
          <c:val>
            <c:numRef>
              <c:f>Лист1!$D$2:$D$4</c:f>
              <c:numCache>
                <c:formatCode>0.00%</c:formatCode>
                <c:ptCount val="3"/>
                <c:pt idx="0" formatCode="0%">
                  <c:v>0.24000000000000013</c:v>
                </c:pt>
                <c:pt idx="1">
                  <c:v>0.22</c:v>
                </c:pt>
                <c:pt idx="2">
                  <c:v>0.22</c:v>
                </c:pt>
              </c:numCache>
            </c:numRef>
          </c:val>
          <c:extLst>
            <c:ext xmlns:c16="http://schemas.microsoft.com/office/drawing/2014/chart" uri="{C3380CC4-5D6E-409C-BE32-E72D297353CC}">
              <c16:uniqueId val="{0000000B-F8EA-4778-A518-93DB7B1894F9}"/>
            </c:ext>
          </c:extLst>
        </c:ser>
        <c:dLbls>
          <c:showLegendKey val="0"/>
          <c:showVal val="0"/>
          <c:showCatName val="0"/>
          <c:showSerName val="0"/>
          <c:showPercent val="0"/>
          <c:showBubbleSize val="0"/>
        </c:dLbls>
        <c:gapWidth val="150"/>
        <c:shape val="cylinder"/>
        <c:axId val="84026880"/>
        <c:axId val="84028416"/>
        <c:axId val="0"/>
      </c:bar3DChart>
      <c:catAx>
        <c:axId val="84026880"/>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84028416"/>
        <c:crosses val="autoZero"/>
        <c:auto val="1"/>
        <c:lblAlgn val="ctr"/>
        <c:lblOffset val="100"/>
        <c:noMultiLvlLbl val="0"/>
      </c:catAx>
      <c:valAx>
        <c:axId val="84028416"/>
        <c:scaling>
          <c:orientation val="minMax"/>
        </c:scaling>
        <c:delete val="0"/>
        <c:axPos val="l"/>
        <c:numFmt formatCode="0%" sourceLinked="1"/>
        <c:majorTickMark val="out"/>
        <c:minorTickMark val="none"/>
        <c:tickLblPos val="nextTo"/>
        <c:crossAx val="84026880"/>
        <c:crosses val="autoZero"/>
        <c:crossBetween val="between"/>
      </c:valAx>
    </c:plotArea>
    <c:legend>
      <c:legendPos val="b"/>
      <c:overlay val="0"/>
      <c:txPr>
        <a:bodyPr/>
        <a:lstStyle/>
        <a:p>
          <a:pPr>
            <a:defRPr sz="1200" b="1">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spPr>
        <a:solidFill>
          <a:schemeClr val="bg1">
            <a:lumMod val="75000"/>
          </a:schemeClr>
        </a:solidFill>
      </c:spPr>
    </c:floor>
    <c:sideWall>
      <c:thickness val="0"/>
    </c:sideWall>
    <c:backWall>
      <c:thickness val="0"/>
    </c:backWall>
    <c:plotArea>
      <c:layout>
        <c:manualLayout>
          <c:layoutTarget val="inner"/>
          <c:xMode val="edge"/>
          <c:yMode val="edge"/>
          <c:x val="0.1165226809211246"/>
          <c:y val="4.3987795899522113E-2"/>
          <c:w val="0.77444853503129085"/>
          <c:h val="0.72664607656802127"/>
        </c:manualLayout>
      </c:layout>
      <c:bar3DChart>
        <c:barDir val="col"/>
        <c:grouping val="stacked"/>
        <c:varyColors val="0"/>
        <c:ser>
          <c:idx val="0"/>
          <c:order val="0"/>
          <c:tx>
            <c:strRef>
              <c:f>Лист1!$B$1</c:f>
              <c:strCache>
                <c:ptCount val="1"/>
                <c:pt idx="0">
                  <c:v>Продолжают обучение</c:v>
                </c:pt>
              </c:strCache>
            </c:strRef>
          </c:tx>
          <c:spPr>
            <a:solidFill>
              <a:srgbClr val="FFFF00"/>
            </a:solidFill>
          </c:spPr>
          <c:invertIfNegative val="0"/>
          <c:dLbls>
            <c:dLbl>
              <c:idx val="0"/>
              <c:layout>
                <c:manualLayout>
                  <c:x val="2.212304979654629E-2"/>
                  <c:y val="-7.923497693919128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85A-4A43-BB37-86F0A77579AA}"/>
                </c:ext>
              </c:extLst>
            </c:dLbl>
            <c:dLbl>
              <c:idx val="1"/>
              <c:layout>
                <c:manualLayout>
                  <c:x val="1.5486134857582582E-2"/>
                  <c:y val="-1.58469953878381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85A-4A43-BB37-86F0A77579AA}"/>
                </c:ext>
              </c:extLst>
            </c:dLbl>
            <c:spPr>
              <a:noFill/>
              <a:ln>
                <a:noFill/>
              </a:ln>
              <a:effectLst/>
            </c:spPr>
            <c:txPr>
              <a:bodyPr/>
              <a:lstStyle/>
              <a:p>
                <a:pPr>
                  <a:defRPr sz="11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2018г.</c:v>
                </c:pt>
                <c:pt idx="1">
                  <c:v>2019г.</c:v>
                </c:pt>
                <c:pt idx="2">
                  <c:v>2020г.</c:v>
                </c:pt>
              </c:strCache>
            </c:strRef>
          </c:cat>
          <c:val>
            <c:numRef>
              <c:f>Лист1!$B$2:$B$4</c:f>
              <c:numCache>
                <c:formatCode>0%</c:formatCode>
                <c:ptCount val="3"/>
                <c:pt idx="0" formatCode="0.00%">
                  <c:v>0.59</c:v>
                </c:pt>
                <c:pt idx="1">
                  <c:v>0.61000000000000054</c:v>
                </c:pt>
                <c:pt idx="2">
                  <c:v>0.52</c:v>
                </c:pt>
              </c:numCache>
            </c:numRef>
          </c:val>
          <c:extLst>
            <c:ext xmlns:c16="http://schemas.microsoft.com/office/drawing/2014/chart" uri="{C3380CC4-5D6E-409C-BE32-E72D297353CC}">
              <c16:uniqueId val="{00000002-C85A-4A43-BB37-86F0A77579AA}"/>
            </c:ext>
          </c:extLst>
        </c:ser>
        <c:ser>
          <c:idx val="1"/>
          <c:order val="1"/>
          <c:tx>
            <c:strRef>
              <c:f>Лист1!$C$1</c:f>
              <c:strCache>
                <c:ptCount val="1"/>
                <c:pt idx="0">
                  <c:v>Работают</c:v>
                </c:pt>
              </c:strCache>
            </c:strRef>
          </c:tx>
          <c:spPr>
            <a:solidFill>
              <a:srgbClr val="FF9900"/>
            </a:solidFill>
          </c:spPr>
          <c:invertIfNegative val="0"/>
          <c:dLbls>
            <c:dLbl>
              <c:idx val="0"/>
              <c:layout>
                <c:manualLayout>
                  <c:x val="1.5486134857582582E-2"/>
                  <c:y val="-7.923497693919128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85A-4A43-BB37-86F0A77579AA}"/>
                </c:ext>
              </c:extLst>
            </c:dLbl>
            <c:dLbl>
              <c:idx val="1"/>
              <c:layout>
                <c:manualLayout>
                  <c:x val="1.548613485758258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85A-4A43-BB37-86F0A77579AA}"/>
                </c:ext>
              </c:extLst>
            </c:dLbl>
            <c:spPr>
              <a:noFill/>
              <a:ln>
                <a:noFill/>
              </a:ln>
              <a:effectLst/>
            </c:spPr>
            <c:txPr>
              <a:bodyPr/>
              <a:lstStyle/>
              <a:p>
                <a:pPr>
                  <a:defRPr sz="11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2018г.</c:v>
                </c:pt>
                <c:pt idx="1">
                  <c:v>2019г.</c:v>
                </c:pt>
                <c:pt idx="2">
                  <c:v>2020г.</c:v>
                </c:pt>
              </c:strCache>
            </c:strRef>
          </c:cat>
          <c:val>
            <c:numRef>
              <c:f>Лист1!$C$2:$C$4</c:f>
              <c:numCache>
                <c:formatCode>0.00%</c:formatCode>
                <c:ptCount val="3"/>
                <c:pt idx="0">
                  <c:v>0.23500000000000001</c:v>
                </c:pt>
                <c:pt idx="1">
                  <c:v>0.28000000000000008</c:v>
                </c:pt>
                <c:pt idx="2" formatCode="0%">
                  <c:v>0.35000000000000026</c:v>
                </c:pt>
              </c:numCache>
            </c:numRef>
          </c:val>
          <c:extLst>
            <c:ext xmlns:c16="http://schemas.microsoft.com/office/drawing/2014/chart" uri="{C3380CC4-5D6E-409C-BE32-E72D297353CC}">
              <c16:uniqueId val="{00000005-C85A-4A43-BB37-86F0A77579AA}"/>
            </c:ext>
          </c:extLst>
        </c:ser>
        <c:ser>
          <c:idx val="2"/>
          <c:order val="2"/>
          <c:tx>
            <c:strRef>
              <c:f>Лист1!$D$1</c:f>
              <c:strCache>
                <c:ptCount val="1"/>
                <c:pt idx="0">
                  <c:v>На пенсии</c:v>
                </c:pt>
              </c:strCache>
            </c:strRef>
          </c:tx>
          <c:spPr>
            <a:solidFill>
              <a:srgbClr val="996600"/>
            </a:solidFill>
          </c:spPr>
          <c:invertIfNegative val="0"/>
          <c:dLbls>
            <c:dLbl>
              <c:idx val="0"/>
              <c:layout>
                <c:manualLayout>
                  <c:x val="1.548613485758258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85A-4A43-BB37-86F0A77579AA}"/>
                </c:ext>
              </c:extLst>
            </c:dLbl>
            <c:dLbl>
              <c:idx val="1"/>
              <c:layout>
                <c:manualLayout>
                  <c:x val="1.106152489827339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85A-4A43-BB37-86F0A77579AA}"/>
                </c:ext>
              </c:extLst>
            </c:dLbl>
            <c:spPr>
              <a:noFill/>
              <a:ln>
                <a:noFill/>
              </a:ln>
              <a:effectLst/>
            </c:spPr>
            <c:txPr>
              <a:bodyPr/>
              <a:lstStyle/>
              <a:p>
                <a:pPr>
                  <a:defRPr sz="11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2018г.</c:v>
                </c:pt>
                <c:pt idx="1">
                  <c:v>2019г.</c:v>
                </c:pt>
                <c:pt idx="2">
                  <c:v>2020г.</c:v>
                </c:pt>
              </c:strCache>
            </c:strRef>
          </c:cat>
          <c:val>
            <c:numRef>
              <c:f>Лист1!$D$2:$D$4</c:f>
              <c:numCache>
                <c:formatCode>0.00%</c:formatCode>
                <c:ptCount val="3"/>
                <c:pt idx="0">
                  <c:v>0.17700000000000013</c:v>
                </c:pt>
                <c:pt idx="1">
                  <c:v>0.11</c:v>
                </c:pt>
                <c:pt idx="2" formatCode="0%">
                  <c:v>0.13</c:v>
                </c:pt>
              </c:numCache>
            </c:numRef>
          </c:val>
          <c:extLst>
            <c:ext xmlns:c16="http://schemas.microsoft.com/office/drawing/2014/chart" uri="{C3380CC4-5D6E-409C-BE32-E72D297353CC}">
              <c16:uniqueId val="{00000008-C85A-4A43-BB37-86F0A77579AA}"/>
            </c:ext>
          </c:extLst>
        </c:ser>
        <c:dLbls>
          <c:showLegendKey val="0"/>
          <c:showVal val="0"/>
          <c:showCatName val="0"/>
          <c:showSerName val="0"/>
          <c:showPercent val="0"/>
          <c:showBubbleSize val="0"/>
        </c:dLbls>
        <c:gapWidth val="150"/>
        <c:shape val="cylinder"/>
        <c:axId val="95761536"/>
        <c:axId val="95763072"/>
        <c:axId val="0"/>
      </c:bar3DChart>
      <c:catAx>
        <c:axId val="95761536"/>
        <c:scaling>
          <c:orientation val="minMax"/>
        </c:scaling>
        <c:delete val="0"/>
        <c:axPos val="b"/>
        <c:numFmt formatCode="General" sourceLinked="0"/>
        <c:majorTickMark val="out"/>
        <c:minorTickMark val="none"/>
        <c:tickLblPos val="nextTo"/>
        <c:txPr>
          <a:bodyPr/>
          <a:lstStyle/>
          <a:p>
            <a:pPr>
              <a:defRPr sz="1200" b="1">
                <a:latin typeface="Times New Roman" pitchFamily="18" charset="0"/>
                <a:cs typeface="Times New Roman" pitchFamily="18" charset="0"/>
              </a:defRPr>
            </a:pPr>
            <a:endParaRPr lang="ru-RU"/>
          </a:p>
        </c:txPr>
        <c:crossAx val="95763072"/>
        <c:crosses val="autoZero"/>
        <c:auto val="1"/>
        <c:lblAlgn val="ctr"/>
        <c:lblOffset val="100"/>
        <c:noMultiLvlLbl val="0"/>
      </c:catAx>
      <c:valAx>
        <c:axId val="95763072"/>
        <c:scaling>
          <c:orientation val="minMax"/>
        </c:scaling>
        <c:delete val="0"/>
        <c:axPos val="l"/>
        <c:numFmt formatCode="0.00%" sourceLinked="1"/>
        <c:majorTickMark val="out"/>
        <c:minorTickMark val="none"/>
        <c:tickLblPos val="nextTo"/>
        <c:crossAx val="95761536"/>
        <c:crosses val="autoZero"/>
        <c:crossBetween val="between"/>
      </c:valAx>
    </c:plotArea>
    <c:legend>
      <c:legendPos val="b"/>
      <c:layout>
        <c:manualLayout>
          <c:xMode val="edge"/>
          <c:yMode val="edge"/>
          <c:x val="0.17796124137414779"/>
          <c:y val="0.84805910037107735"/>
          <c:w val="0.64407751725171003"/>
          <c:h val="9.9671373195139801E-2"/>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latin typeface="Times New Roman" pitchFamily="18" charset="0"/>
                <a:cs typeface="Times New Roman" pitchFamily="18" charset="0"/>
              </a:rPr>
              <a:t>Характеристка</a:t>
            </a:r>
            <a:r>
              <a:rPr lang="ru-RU" sz="1200" baseline="0">
                <a:latin typeface="Times New Roman" pitchFamily="18" charset="0"/>
                <a:cs typeface="Times New Roman" pitchFamily="18" charset="0"/>
              </a:rPr>
              <a:t> педколлектива по стажу</a:t>
            </a:r>
            <a:endParaRPr lang="en-US" sz="1200">
              <a:latin typeface="Times New Roman" pitchFamily="18" charset="0"/>
              <a:cs typeface="Times New Roman" pitchFamily="18" charset="0"/>
            </a:endParaRPr>
          </a:p>
        </c:rich>
      </c:tx>
      <c:overlay val="0"/>
    </c:title>
    <c:autoTitleDeleted val="0"/>
    <c:plotArea>
      <c:layout>
        <c:manualLayout>
          <c:layoutTarget val="inner"/>
          <c:xMode val="edge"/>
          <c:yMode val="edge"/>
          <c:x val="0.20240515390121691"/>
          <c:y val="0.19211195928753183"/>
          <c:w val="0.41325403568394231"/>
          <c:h val="0.77353689567430062"/>
        </c:manualLayout>
      </c:layout>
      <c:pieChart>
        <c:varyColors val="1"/>
        <c:ser>
          <c:idx val="0"/>
          <c:order val="0"/>
          <c:tx>
            <c:strRef>
              <c:f>Лист1!$B$1</c:f>
              <c:strCache>
                <c:ptCount val="1"/>
                <c:pt idx="0">
                  <c:v>%</c:v>
                </c:pt>
              </c:strCache>
            </c:strRef>
          </c:tx>
          <c:dPt>
            <c:idx val="0"/>
            <c:bubble3D val="0"/>
            <c:spPr>
              <a:solidFill>
                <a:srgbClr val="5B9BD5">
                  <a:lumMod val="60000"/>
                  <a:lumOff val="40000"/>
                </a:srgbClr>
              </a:solidFill>
            </c:spPr>
            <c:extLst>
              <c:ext xmlns:c16="http://schemas.microsoft.com/office/drawing/2014/chart" uri="{C3380CC4-5D6E-409C-BE32-E72D297353CC}">
                <c16:uniqueId val="{00000001-4A76-41AA-8AB1-78280DF8DE59}"/>
              </c:ext>
            </c:extLst>
          </c:dPt>
          <c:dPt>
            <c:idx val="1"/>
            <c:bubble3D val="0"/>
            <c:spPr>
              <a:solidFill>
                <a:srgbClr val="00B0F0"/>
              </a:solidFill>
            </c:spPr>
            <c:extLst>
              <c:ext xmlns:c16="http://schemas.microsoft.com/office/drawing/2014/chart" uri="{C3380CC4-5D6E-409C-BE32-E72D297353CC}">
                <c16:uniqueId val="{00000003-4A76-41AA-8AB1-78280DF8DE59}"/>
              </c:ext>
            </c:extLst>
          </c:dPt>
          <c:dPt>
            <c:idx val="2"/>
            <c:bubble3D val="0"/>
            <c:spPr>
              <a:solidFill>
                <a:srgbClr val="0070C0"/>
              </a:solidFill>
            </c:spPr>
            <c:extLst>
              <c:ext xmlns:c16="http://schemas.microsoft.com/office/drawing/2014/chart" uri="{C3380CC4-5D6E-409C-BE32-E72D297353CC}">
                <c16:uniqueId val="{00000005-4A76-41AA-8AB1-78280DF8DE59}"/>
              </c:ext>
            </c:extLst>
          </c:dPt>
          <c:dPt>
            <c:idx val="3"/>
            <c:bubble3D val="0"/>
            <c:spPr>
              <a:solidFill>
                <a:srgbClr val="002060"/>
              </a:solidFill>
            </c:spPr>
            <c:extLst>
              <c:ext xmlns:c16="http://schemas.microsoft.com/office/drawing/2014/chart" uri="{C3380CC4-5D6E-409C-BE32-E72D297353CC}">
                <c16:uniqueId val="{00000007-4A76-41AA-8AB1-78280DF8DE59}"/>
              </c:ext>
            </c:extLst>
          </c:dPt>
          <c:dPt>
            <c:idx val="4"/>
            <c:bubble3D val="0"/>
            <c:spPr>
              <a:solidFill>
                <a:srgbClr val="7030A0"/>
              </a:solidFill>
            </c:spPr>
            <c:extLst>
              <c:ext xmlns:c16="http://schemas.microsoft.com/office/drawing/2014/chart" uri="{C3380CC4-5D6E-409C-BE32-E72D297353CC}">
                <c16:uniqueId val="{00000009-4A76-41AA-8AB1-78280DF8DE59}"/>
              </c:ext>
            </c:extLst>
          </c:dPt>
          <c:dLbls>
            <c:spPr>
              <a:noFill/>
              <a:ln>
                <a:noFill/>
              </a:ln>
              <a:effectLst/>
            </c:spPr>
            <c:txPr>
              <a:bodyPr/>
              <a:lstStyle/>
              <a:p>
                <a:pPr>
                  <a:defRPr b="1">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Лист1!$A$2:$A$6</c:f>
              <c:strCache>
                <c:ptCount val="5"/>
                <c:pt idx="0">
                  <c:v>до 5 лет</c:v>
                </c:pt>
                <c:pt idx="1">
                  <c:v>до 10 лет</c:v>
                </c:pt>
                <c:pt idx="2">
                  <c:v>до 20 лет</c:v>
                </c:pt>
                <c:pt idx="3">
                  <c:v>до 30 лет</c:v>
                </c:pt>
                <c:pt idx="4">
                  <c:v>свыше 30 лет</c:v>
                </c:pt>
              </c:strCache>
            </c:strRef>
          </c:cat>
          <c:val>
            <c:numRef>
              <c:f>Лист1!$B$2:$B$6</c:f>
              <c:numCache>
                <c:formatCode>0.00%</c:formatCode>
                <c:ptCount val="5"/>
                <c:pt idx="0" formatCode="0%">
                  <c:v>0.18500000000000014</c:v>
                </c:pt>
                <c:pt idx="1">
                  <c:v>0.11</c:v>
                </c:pt>
                <c:pt idx="2">
                  <c:v>0.19</c:v>
                </c:pt>
                <c:pt idx="3">
                  <c:v>0.21000000000000013</c:v>
                </c:pt>
                <c:pt idx="4">
                  <c:v>0.30000000000000027</c:v>
                </c:pt>
              </c:numCache>
            </c:numRef>
          </c:val>
          <c:extLst>
            <c:ext xmlns:c16="http://schemas.microsoft.com/office/drawing/2014/chart" uri="{C3380CC4-5D6E-409C-BE32-E72D297353CC}">
              <c16:uniqueId val="{0000000A-4A76-41AA-8AB1-78280DF8DE59}"/>
            </c:ext>
          </c:extLst>
        </c:ser>
        <c:dLbls>
          <c:showLegendKey val="0"/>
          <c:showVal val="0"/>
          <c:showCatName val="0"/>
          <c:showSerName val="0"/>
          <c:showPercent val="0"/>
          <c:showBubbleSize val="0"/>
          <c:showLeaderLines val="1"/>
        </c:dLbls>
        <c:firstSliceAng val="0"/>
      </c:pieChart>
      <c:spPr>
        <a:noFill/>
        <a:ln w="25498">
          <a:noFill/>
        </a:ln>
      </c:spPr>
    </c:plotArea>
    <c:legend>
      <c:legendPos val="r"/>
      <c:overlay val="0"/>
      <c:txPr>
        <a:bodyPr/>
        <a:lstStyle/>
        <a:p>
          <a:pPr>
            <a:defRPr sz="1200" b="1">
              <a:latin typeface="Times New Roman" pitchFamily="18" charset="0"/>
              <a:cs typeface="Times New Roman" pitchFamily="18" charset="0"/>
            </a:defRPr>
          </a:pPr>
          <a:endParaRPr lang="ru-RU"/>
        </a:p>
      </c:txPr>
    </c:legend>
    <c:plotVisOnly val="1"/>
    <c:dispBlanksAs val="zero"/>
    <c:showDLblsOverMax val="0"/>
  </c:chart>
  <c:spPr>
    <a:ln>
      <a:no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Квалификация педагогического состава</a:t>
            </a:r>
          </a:p>
        </c:rich>
      </c:tx>
      <c:overlay val="0"/>
    </c:title>
    <c:autoTitleDeleted val="0"/>
    <c:plotArea>
      <c:layout>
        <c:manualLayout>
          <c:layoutTarget val="inner"/>
          <c:xMode val="edge"/>
          <c:yMode val="edge"/>
          <c:x val="7.5289762043598663E-2"/>
          <c:y val="0.10556217259187529"/>
          <c:w val="0.76847000748817884"/>
          <c:h val="0.648763901569403"/>
        </c:manualLayout>
      </c:layout>
      <c:barChart>
        <c:barDir val="col"/>
        <c:grouping val="clustered"/>
        <c:varyColors val="0"/>
        <c:ser>
          <c:idx val="0"/>
          <c:order val="0"/>
          <c:tx>
            <c:strRef>
              <c:f>Лист1!$B$1</c:f>
              <c:strCache>
                <c:ptCount val="1"/>
                <c:pt idx="0">
                  <c:v>2018г.</c:v>
                </c:pt>
              </c:strCache>
            </c:strRef>
          </c:tx>
          <c:spPr>
            <a:solidFill>
              <a:srgbClr val="0070C0"/>
            </a:solidFill>
          </c:spPr>
          <c:invertIfNegative val="0"/>
          <c:cat>
            <c:strRef>
              <c:f>Лист1!$A$2:$A$5</c:f>
              <c:strCache>
                <c:ptCount val="4"/>
                <c:pt idx="0">
                  <c:v>Высшая категория</c:v>
                </c:pt>
                <c:pt idx="1">
                  <c:v>I категория</c:v>
                </c:pt>
                <c:pt idx="2">
                  <c:v>Соответствие занимаемой должности</c:v>
                </c:pt>
                <c:pt idx="3">
                  <c:v>Без категории</c:v>
                </c:pt>
              </c:strCache>
            </c:strRef>
          </c:cat>
          <c:val>
            <c:numRef>
              <c:f>Лист1!$B$2:$B$5</c:f>
              <c:numCache>
                <c:formatCode>0%</c:formatCode>
                <c:ptCount val="4"/>
                <c:pt idx="0">
                  <c:v>0.36000000000000026</c:v>
                </c:pt>
                <c:pt idx="1">
                  <c:v>0.2</c:v>
                </c:pt>
                <c:pt idx="2" formatCode="0.00%">
                  <c:v>0.44</c:v>
                </c:pt>
                <c:pt idx="3" formatCode="0.00%">
                  <c:v>0</c:v>
                </c:pt>
              </c:numCache>
            </c:numRef>
          </c:val>
          <c:extLst>
            <c:ext xmlns:c16="http://schemas.microsoft.com/office/drawing/2014/chart" uri="{C3380CC4-5D6E-409C-BE32-E72D297353CC}">
              <c16:uniqueId val="{00000000-C114-4C8C-B9AB-7D5C7F955A1E}"/>
            </c:ext>
          </c:extLst>
        </c:ser>
        <c:ser>
          <c:idx val="1"/>
          <c:order val="1"/>
          <c:tx>
            <c:strRef>
              <c:f>Лист1!$C$1</c:f>
              <c:strCache>
                <c:ptCount val="1"/>
                <c:pt idx="0">
                  <c:v>2019г.</c:v>
                </c:pt>
              </c:strCache>
            </c:strRef>
          </c:tx>
          <c:spPr>
            <a:solidFill>
              <a:srgbClr val="FF0000"/>
            </a:solidFill>
          </c:spPr>
          <c:invertIfNegative val="0"/>
          <c:cat>
            <c:strRef>
              <c:f>Лист1!$A$2:$A$5</c:f>
              <c:strCache>
                <c:ptCount val="4"/>
                <c:pt idx="0">
                  <c:v>Высшая категория</c:v>
                </c:pt>
                <c:pt idx="1">
                  <c:v>I категория</c:v>
                </c:pt>
                <c:pt idx="2">
                  <c:v>Соответствие занимаемой должности</c:v>
                </c:pt>
                <c:pt idx="3">
                  <c:v>Без категории</c:v>
                </c:pt>
              </c:strCache>
            </c:strRef>
          </c:cat>
          <c:val>
            <c:numRef>
              <c:f>Лист1!$C$2:$C$5</c:f>
              <c:numCache>
                <c:formatCode>0%</c:formatCode>
                <c:ptCount val="4"/>
                <c:pt idx="0">
                  <c:v>0.3300000000000004</c:v>
                </c:pt>
                <c:pt idx="1">
                  <c:v>4.0000000000000022E-2</c:v>
                </c:pt>
                <c:pt idx="2" formatCode="0.00%">
                  <c:v>0.49000000000000027</c:v>
                </c:pt>
                <c:pt idx="3" formatCode="0.00%">
                  <c:v>0.14000000000000001</c:v>
                </c:pt>
              </c:numCache>
            </c:numRef>
          </c:val>
          <c:extLst>
            <c:ext xmlns:c16="http://schemas.microsoft.com/office/drawing/2014/chart" uri="{C3380CC4-5D6E-409C-BE32-E72D297353CC}">
              <c16:uniqueId val="{00000001-C114-4C8C-B9AB-7D5C7F955A1E}"/>
            </c:ext>
          </c:extLst>
        </c:ser>
        <c:ser>
          <c:idx val="2"/>
          <c:order val="2"/>
          <c:tx>
            <c:strRef>
              <c:f>Лист1!$D$1</c:f>
              <c:strCache>
                <c:ptCount val="1"/>
                <c:pt idx="0">
                  <c:v>2020г.</c:v>
                </c:pt>
              </c:strCache>
            </c:strRef>
          </c:tx>
          <c:spPr>
            <a:solidFill>
              <a:srgbClr val="00B050"/>
            </a:solidFill>
          </c:spPr>
          <c:invertIfNegative val="0"/>
          <c:cat>
            <c:strRef>
              <c:f>Лист1!$A$2:$A$5</c:f>
              <c:strCache>
                <c:ptCount val="4"/>
                <c:pt idx="0">
                  <c:v>Высшая категория</c:v>
                </c:pt>
                <c:pt idx="1">
                  <c:v>I категория</c:v>
                </c:pt>
                <c:pt idx="2">
                  <c:v>Соответствие занимаемой должности</c:v>
                </c:pt>
                <c:pt idx="3">
                  <c:v>Без категории</c:v>
                </c:pt>
              </c:strCache>
            </c:strRef>
          </c:cat>
          <c:val>
            <c:numRef>
              <c:f>Лист1!$D$2:$D$5</c:f>
              <c:numCache>
                <c:formatCode>0%</c:formatCode>
                <c:ptCount val="4"/>
                <c:pt idx="0">
                  <c:v>0.28000000000000008</c:v>
                </c:pt>
                <c:pt idx="1">
                  <c:v>6.0000000000000032E-2</c:v>
                </c:pt>
                <c:pt idx="2">
                  <c:v>0.43000000000000027</c:v>
                </c:pt>
                <c:pt idx="3">
                  <c:v>0.23</c:v>
                </c:pt>
              </c:numCache>
            </c:numRef>
          </c:val>
          <c:extLst>
            <c:ext xmlns:c16="http://schemas.microsoft.com/office/drawing/2014/chart" uri="{C3380CC4-5D6E-409C-BE32-E72D297353CC}">
              <c16:uniqueId val="{00000000-E9B9-41B6-A659-544B3F629485}"/>
            </c:ext>
          </c:extLst>
        </c:ser>
        <c:dLbls>
          <c:showLegendKey val="0"/>
          <c:showVal val="0"/>
          <c:showCatName val="0"/>
          <c:showSerName val="0"/>
          <c:showPercent val="0"/>
          <c:showBubbleSize val="0"/>
        </c:dLbls>
        <c:gapWidth val="150"/>
        <c:axId val="95980928"/>
        <c:axId val="95986816"/>
      </c:barChart>
      <c:catAx>
        <c:axId val="95980928"/>
        <c:scaling>
          <c:orientation val="minMax"/>
        </c:scaling>
        <c:delete val="0"/>
        <c:axPos val="b"/>
        <c:numFmt formatCode="General" sourceLinked="1"/>
        <c:majorTickMark val="out"/>
        <c:minorTickMark val="none"/>
        <c:tickLblPos val="nextTo"/>
        <c:txPr>
          <a:bodyPr/>
          <a:lstStyle/>
          <a:p>
            <a:pPr>
              <a:defRPr sz="1050">
                <a:latin typeface="Times New Roman" pitchFamily="18" charset="0"/>
                <a:cs typeface="Times New Roman" pitchFamily="18" charset="0"/>
              </a:defRPr>
            </a:pPr>
            <a:endParaRPr lang="ru-RU"/>
          </a:p>
        </c:txPr>
        <c:crossAx val="95986816"/>
        <c:crosses val="autoZero"/>
        <c:auto val="1"/>
        <c:lblAlgn val="ctr"/>
        <c:lblOffset val="100"/>
        <c:noMultiLvlLbl val="0"/>
      </c:catAx>
      <c:valAx>
        <c:axId val="95986816"/>
        <c:scaling>
          <c:orientation val="minMax"/>
        </c:scaling>
        <c:delete val="0"/>
        <c:axPos val="l"/>
        <c:numFmt formatCode="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95980928"/>
        <c:crosses val="autoZero"/>
        <c:crossBetween val="between"/>
      </c:valAx>
    </c:plotArea>
    <c:legend>
      <c:legendPos val="r"/>
      <c:overlay val="0"/>
      <c:txPr>
        <a:bodyPr/>
        <a:lstStyle/>
        <a:p>
          <a:pPr>
            <a:defRPr sz="1200" b="1">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100">
                <a:solidFill>
                  <a:sysClr val="windowText" lastClr="000000"/>
                </a:solidFill>
                <a:latin typeface="Times New Roman" pitchFamily="18" charset="0"/>
                <a:cs typeface="Times New Roman" pitchFamily="18" charset="0"/>
              </a:rPr>
              <a:t>Количество педагогов, прошедших курсы повышения квалификации</a:t>
            </a:r>
          </a:p>
        </c:rich>
      </c:tx>
      <c:overlay val="0"/>
    </c:title>
    <c:autoTitleDeleted val="0"/>
    <c:view3D>
      <c:rotX val="15"/>
      <c:rotY val="20"/>
      <c:rAngAx val="1"/>
    </c:view3D>
    <c:floor>
      <c:thickness val="0"/>
      <c:spPr>
        <a:solidFill>
          <a:schemeClr val="accent6">
            <a:lumMod val="60000"/>
            <a:lumOff val="40000"/>
          </a:schemeClr>
        </a:solidFill>
      </c:spPr>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spPr>
            <a:solidFill>
              <a:srgbClr val="FFC000"/>
            </a:solidFill>
          </c:spPr>
          <c:invertIfNegative val="0"/>
          <c:dLbls>
            <c:dLbl>
              <c:idx val="0"/>
              <c:layout>
                <c:manualLayout>
                  <c:x val="2.08333333333334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46B-4297-96E6-B0A521A16A40}"/>
                </c:ext>
              </c:extLst>
            </c:dLbl>
            <c:dLbl>
              <c:idx val="1"/>
              <c:layout>
                <c:manualLayout>
                  <c:x val="1.620370370370370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46B-4297-96E6-B0A521A16A40}"/>
                </c:ext>
              </c:extLst>
            </c:dLbl>
            <c:dLbl>
              <c:idx val="2"/>
              <c:layout>
                <c:manualLayout>
                  <c:x val="2.314814814814814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46B-4297-96E6-B0A521A16A40}"/>
                </c:ext>
              </c:extLst>
            </c:dLbl>
            <c:spPr>
              <a:noFill/>
              <a:ln>
                <a:noFill/>
              </a:ln>
              <a:effectLst/>
            </c:spPr>
            <c:txPr>
              <a:bodyPr wrap="square" lIns="38100" tIns="19050" rIns="38100" bIns="19050" anchor="ctr">
                <a:spAutoFit/>
              </a:bodyPr>
              <a:lstStyle/>
              <a:p>
                <a:pPr>
                  <a:defRPr sz="1200" b="1">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Лист1!$A$2:$A$3</c:f>
              <c:strCache>
                <c:ptCount val="2"/>
                <c:pt idx="0">
                  <c:v>Прошли КПК за 3 года</c:v>
                </c:pt>
                <c:pt idx="1">
                  <c:v>Планируют пройти КПК</c:v>
                </c:pt>
              </c:strCache>
            </c:strRef>
          </c:cat>
          <c:val>
            <c:numRef>
              <c:f>Лист1!$B$2:$B$3</c:f>
              <c:numCache>
                <c:formatCode>0%</c:formatCode>
                <c:ptCount val="2"/>
                <c:pt idx="0">
                  <c:v>0.81499999999999995</c:v>
                </c:pt>
                <c:pt idx="1">
                  <c:v>0.18000000000000013</c:v>
                </c:pt>
              </c:numCache>
            </c:numRef>
          </c:val>
          <c:extLst>
            <c:ext xmlns:c16="http://schemas.microsoft.com/office/drawing/2014/chart" uri="{C3380CC4-5D6E-409C-BE32-E72D297353CC}">
              <c16:uniqueId val="{00000003-946B-4297-96E6-B0A521A16A40}"/>
            </c:ext>
          </c:extLst>
        </c:ser>
        <c:dLbls>
          <c:showLegendKey val="0"/>
          <c:showVal val="0"/>
          <c:showCatName val="0"/>
          <c:showSerName val="0"/>
          <c:showPercent val="0"/>
          <c:showBubbleSize val="0"/>
        </c:dLbls>
        <c:gapWidth val="150"/>
        <c:shape val="cone"/>
        <c:axId val="95968256"/>
        <c:axId val="96129792"/>
        <c:axId val="0"/>
      </c:bar3DChart>
      <c:catAx>
        <c:axId val="95968256"/>
        <c:scaling>
          <c:orientation val="minMax"/>
        </c:scaling>
        <c:delete val="0"/>
        <c:axPos val="b"/>
        <c:numFmt formatCode="General" sourceLinked="0"/>
        <c:majorTickMark val="out"/>
        <c:minorTickMark val="none"/>
        <c:tickLblPos val="nextTo"/>
        <c:txPr>
          <a:bodyPr/>
          <a:lstStyle/>
          <a:p>
            <a:pPr>
              <a:defRPr sz="1100" b="1">
                <a:latin typeface="Times New Roman" pitchFamily="18" charset="0"/>
                <a:cs typeface="Times New Roman" pitchFamily="18" charset="0"/>
              </a:defRPr>
            </a:pPr>
            <a:endParaRPr lang="ru-RU"/>
          </a:p>
        </c:txPr>
        <c:crossAx val="96129792"/>
        <c:crosses val="autoZero"/>
        <c:auto val="1"/>
        <c:lblAlgn val="ctr"/>
        <c:lblOffset val="100"/>
        <c:noMultiLvlLbl val="0"/>
      </c:catAx>
      <c:valAx>
        <c:axId val="96129792"/>
        <c:scaling>
          <c:orientation val="minMax"/>
        </c:scaling>
        <c:delete val="0"/>
        <c:axPos val="l"/>
        <c:numFmt formatCode="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95968256"/>
        <c:crosses val="autoZero"/>
        <c:crossBetween val="between"/>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dirty="0">
                <a:latin typeface="Times New Roman" pitchFamily="18" charset="0"/>
                <a:cs typeface="Times New Roman" pitchFamily="18" charset="0"/>
              </a:rPr>
              <a:t>Достижение обучающимися предметных результатов </a:t>
            </a:r>
          </a:p>
          <a:p>
            <a:pPr>
              <a:defRPr sz="1200"/>
            </a:pPr>
            <a:r>
              <a:rPr lang="ru-RU" sz="1200" dirty="0">
                <a:latin typeface="Times New Roman" pitchFamily="18" charset="0"/>
                <a:cs typeface="Times New Roman" pitchFamily="18" charset="0"/>
              </a:rPr>
              <a:t>в </a:t>
            </a:r>
            <a:r>
              <a:rPr lang="ru-RU" sz="1200" dirty="0" smtClean="0">
                <a:latin typeface="Times New Roman" pitchFamily="18" charset="0"/>
                <a:cs typeface="Times New Roman" pitchFamily="18" charset="0"/>
              </a:rPr>
              <a:t> 1,  2, 3 </a:t>
            </a:r>
            <a:r>
              <a:rPr lang="ru-RU" sz="1200" dirty="0">
                <a:latin typeface="Times New Roman" pitchFamily="18" charset="0"/>
                <a:cs typeface="Times New Roman" pitchFamily="18" charset="0"/>
              </a:rPr>
              <a:t>классах</a:t>
            </a:r>
          </a:p>
        </c:rich>
      </c:tx>
      <c:overlay val="0"/>
    </c:title>
    <c:autoTitleDeleted val="0"/>
    <c:plotArea>
      <c:layout>
        <c:manualLayout>
          <c:layoutTarget val="inner"/>
          <c:xMode val="edge"/>
          <c:yMode val="edge"/>
          <c:x val="0.21806335139884156"/>
          <c:y val="0.11622284133671813"/>
          <c:w val="0.68256692471381142"/>
          <c:h val="0.6572563874669195"/>
        </c:manualLayout>
      </c:layout>
      <c:barChart>
        <c:barDir val="bar"/>
        <c:grouping val="stacked"/>
        <c:varyColors val="0"/>
        <c:ser>
          <c:idx val="0"/>
          <c:order val="0"/>
          <c:tx>
            <c:strRef>
              <c:f>Лист1!$B$1</c:f>
              <c:strCache>
                <c:ptCount val="1"/>
                <c:pt idx="0">
                  <c:v>усваивают на достаточном уровне</c:v>
                </c:pt>
              </c:strCache>
            </c:strRef>
          </c:tx>
          <c:spPr>
            <a:solidFill>
              <a:srgbClr val="00B050"/>
            </a:solidFill>
          </c:spPr>
          <c:invertIfNegative val="0"/>
          <c:dLbls>
            <c:spPr>
              <a:noFill/>
              <a:ln>
                <a:noFill/>
              </a:ln>
              <a:effectLst/>
            </c:spPr>
            <c:txPr>
              <a:bodyPr/>
              <a:lstStyle/>
              <a:p>
                <a:pPr>
                  <a:defRPr sz="1200" b="1">
                    <a:latin typeface="Times New Roman" pitchFamily="18" charset="0"/>
                    <a:cs typeface="Times New Roman"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русский язык</c:v>
                </c:pt>
                <c:pt idx="1">
                  <c:v>чтение</c:v>
                </c:pt>
                <c:pt idx="2">
                  <c:v>речевая практика</c:v>
                </c:pt>
                <c:pt idx="3">
                  <c:v>математика</c:v>
                </c:pt>
                <c:pt idx="4">
                  <c:v>мир природы и человека</c:v>
                </c:pt>
              </c:strCache>
            </c:strRef>
          </c:cat>
          <c:val>
            <c:numRef>
              <c:f>Лист1!$B$2:$B$6</c:f>
              <c:numCache>
                <c:formatCode>0.00%</c:formatCode>
                <c:ptCount val="5"/>
                <c:pt idx="0">
                  <c:v>0.35600000000000026</c:v>
                </c:pt>
                <c:pt idx="1">
                  <c:v>0.51100000000000001</c:v>
                </c:pt>
                <c:pt idx="2">
                  <c:v>0.60100000000000053</c:v>
                </c:pt>
                <c:pt idx="3">
                  <c:v>0.4</c:v>
                </c:pt>
                <c:pt idx="4">
                  <c:v>0.53400000000000003</c:v>
                </c:pt>
              </c:numCache>
            </c:numRef>
          </c:val>
          <c:extLst>
            <c:ext xmlns:c16="http://schemas.microsoft.com/office/drawing/2014/chart" uri="{C3380CC4-5D6E-409C-BE32-E72D297353CC}">
              <c16:uniqueId val="{00000000-A1FA-43D7-9AF4-5FD2E01CA32A}"/>
            </c:ext>
          </c:extLst>
        </c:ser>
        <c:ser>
          <c:idx val="1"/>
          <c:order val="1"/>
          <c:tx>
            <c:strRef>
              <c:f>Лист1!$C$1</c:f>
              <c:strCache>
                <c:ptCount val="1"/>
                <c:pt idx="0">
                  <c:v>усваивают на минимальном уровне</c:v>
                </c:pt>
              </c:strCache>
            </c:strRef>
          </c:tx>
          <c:spPr>
            <a:solidFill>
              <a:srgbClr val="FFFF00"/>
            </a:solidFill>
          </c:spPr>
          <c:invertIfNegative val="0"/>
          <c:dLbls>
            <c:spPr>
              <a:noFill/>
              <a:ln>
                <a:noFill/>
              </a:ln>
              <a:effectLst/>
            </c:spPr>
            <c:txPr>
              <a:bodyPr/>
              <a:lstStyle/>
              <a:p>
                <a:pPr>
                  <a:defRPr sz="1200" b="1">
                    <a:latin typeface="Times New Roman" pitchFamily="18" charset="0"/>
                    <a:cs typeface="Times New Roman"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русский язык</c:v>
                </c:pt>
                <c:pt idx="1">
                  <c:v>чтение</c:v>
                </c:pt>
                <c:pt idx="2">
                  <c:v>речевая практика</c:v>
                </c:pt>
                <c:pt idx="3">
                  <c:v>математика</c:v>
                </c:pt>
                <c:pt idx="4">
                  <c:v>мир природы и человека</c:v>
                </c:pt>
              </c:strCache>
            </c:strRef>
          </c:cat>
          <c:val>
            <c:numRef>
              <c:f>Лист1!$C$2:$C$6</c:f>
              <c:numCache>
                <c:formatCode>0.00%</c:formatCode>
                <c:ptCount val="5"/>
                <c:pt idx="0">
                  <c:v>0.55500000000000005</c:v>
                </c:pt>
                <c:pt idx="1">
                  <c:v>0.4</c:v>
                </c:pt>
                <c:pt idx="2" formatCode="0%">
                  <c:v>0.31100000000000028</c:v>
                </c:pt>
                <c:pt idx="3">
                  <c:v>0.48900000000000032</c:v>
                </c:pt>
                <c:pt idx="4">
                  <c:v>0.42200000000000032</c:v>
                </c:pt>
              </c:numCache>
            </c:numRef>
          </c:val>
          <c:extLst>
            <c:ext xmlns:c16="http://schemas.microsoft.com/office/drawing/2014/chart" uri="{C3380CC4-5D6E-409C-BE32-E72D297353CC}">
              <c16:uniqueId val="{00000001-A1FA-43D7-9AF4-5FD2E01CA32A}"/>
            </c:ext>
          </c:extLst>
        </c:ser>
        <c:ser>
          <c:idx val="2"/>
          <c:order val="2"/>
          <c:tx>
            <c:strRef>
              <c:f>Лист1!$D$1</c:f>
              <c:strCache>
                <c:ptCount val="1"/>
                <c:pt idx="0">
                  <c:v>усваивают на уровне ниже минимального</c:v>
                </c:pt>
              </c:strCache>
            </c:strRef>
          </c:tx>
          <c:spPr>
            <a:solidFill>
              <a:srgbClr val="FF0000"/>
            </a:solidFill>
          </c:spPr>
          <c:invertIfNegative val="0"/>
          <c:dLbls>
            <c:dLbl>
              <c:idx val="0"/>
              <c:layout>
                <c:manualLayout>
                  <c:x val="1.2730744748567809E-2"/>
                  <c:y val="3.2164683177870698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174-4724-AE20-8B9DA645BA72}"/>
                </c:ext>
              </c:extLst>
            </c:dLbl>
            <c:dLbl>
              <c:idx val="1"/>
              <c:layout>
                <c:manualLayout>
                  <c:x val="1.0912066927343806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174-4724-AE20-8B9DA645BA72}"/>
                </c:ext>
              </c:extLst>
            </c:dLbl>
            <c:dLbl>
              <c:idx val="2"/>
              <c:layout>
                <c:manualLayout>
                  <c:x val="1.120305537873967E-2"/>
                  <c:y val="-3.2159617873433861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1FA-43D7-9AF4-5FD2E01CA32A}"/>
                </c:ext>
              </c:extLst>
            </c:dLbl>
            <c:dLbl>
              <c:idx val="3"/>
              <c:layout>
                <c:manualLayout>
                  <c:x val="1.651357209206325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1FA-43D7-9AF4-5FD2E01CA32A}"/>
                </c:ext>
              </c:extLst>
            </c:dLbl>
            <c:dLbl>
              <c:idx val="4"/>
              <c:layout>
                <c:manualLayout>
                  <c:x val="2.2706161626586851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1FA-43D7-9AF4-5FD2E01CA32A}"/>
                </c:ext>
              </c:extLst>
            </c:dLbl>
            <c:spPr>
              <a:noFill/>
              <a:ln>
                <a:noFill/>
              </a:ln>
              <a:effectLst/>
            </c:spPr>
            <c:txPr>
              <a:bodyPr/>
              <a:lstStyle/>
              <a:p>
                <a:pPr>
                  <a:defRPr sz="1200" b="1">
                    <a:latin typeface="Times New Roman" pitchFamily="18" charset="0"/>
                    <a:cs typeface="Times New Roman"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русский язык</c:v>
                </c:pt>
                <c:pt idx="1">
                  <c:v>чтение</c:v>
                </c:pt>
                <c:pt idx="2">
                  <c:v>речевая практика</c:v>
                </c:pt>
                <c:pt idx="3">
                  <c:v>математика</c:v>
                </c:pt>
                <c:pt idx="4">
                  <c:v>мир природы и человека</c:v>
                </c:pt>
              </c:strCache>
            </c:strRef>
          </c:cat>
          <c:val>
            <c:numRef>
              <c:f>Лист1!$D$2:$D$6</c:f>
              <c:numCache>
                <c:formatCode>0.00%</c:formatCode>
                <c:ptCount val="5"/>
                <c:pt idx="0">
                  <c:v>8.9000000000000065E-2</c:v>
                </c:pt>
                <c:pt idx="1">
                  <c:v>8.9000000000000065E-2</c:v>
                </c:pt>
                <c:pt idx="2">
                  <c:v>8.9000000000000065E-2</c:v>
                </c:pt>
                <c:pt idx="3">
                  <c:v>0.111</c:v>
                </c:pt>
                <c:pt idx="4">
                  <c:v>4.3999999999999997E-2</c:v>
                </c:pt>
              </c:numCache>
            </c:numRef>
          </c:val>
          <c:extLst>
            <c:ext xmlns:c16="http://schemas.microsoft.com/office/drawing/2014/chart" uri="{C3380CC4-5D6E-409C-BE32-E72D297353CC}">
              <c16:uniqueId val="{00000005-A1FA-43D7-9AF4-5FD2E01CA32A}"/>
            </c:ext>
          </c:extLst>
        </c:ser>
        <c:dLbls>
          <c:showLegendKey val="0"/>
          <c:showVal val="0"/>
          <c:showCatName val="0"/>
          <c:showSerName val="0"/>
          <c:showPercent val="0"/>
          <c:showBubbleSize val="0"/>
        </c:dLbls>
        <c:gapWidth val="150"/>
        <c:overlap val="100"/>
        <c:axId val="82664448"/>
        <c:axId val="82731776"/>
      </c:barChart>
      <c:catAx>
        <c:axId val="82664448"/>
        <c:scaling>
          <c:orientation val="minMax"/>
        </c:scaling>
        <c:delete val="0"/>
        <c:axPos val="l"/>
        <c:numFmt formatCode="General" sourceLinked="0"/>
        <c:majorTickMark val="out"/>
        <c:minorTickMark val="none"/>
        <c:tickLblPos val="nextTo"/>
        <c:txPr>
          <a:bodyPr/>
          <a:lstStyle/>
          <a:p>
            <a:pPr>
              <a:defRPr sz="1200">
                <a:latin typeface="Times New Roman" pitchFamily="18" charset="0"/>
                <a:cs typeface="Times New Roman" pitchFamily="18" charset="0"/>
              </a:defRPr>
            </a:pPr>
            <a:endParaRPr lang="ru-RU"/>
          </a:p>
        </c:txPr>
        <c:crossAx val="82731776"/>
        <c:crosses val="autoZero"/>
        <c:auto val="1"/>
        <c:lblAlgn val="ctr"/>
        <c:lblOffset val="100"/>
        <c:noMultiLvlLbl val="0"/>
      </c:catAx>
      <c:valAx>
        <c:axId val="82731776"/>
        <c:scaling>
          <c:orientation val="minMax"/>
        </c:scaling>
        <c:delete val="0"/>
        <c:axPos val="b"/>
        <c:numFmt formatCode="0.0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82664448"/>
        <c:crosses val="autoZero"/>
        <c:crossBetween val="between"/>
      </c:valAx>
    </c:plotArea>
    <c:legend>
      <c:legendPos val="b"/>
      <c:layout>
        <c:manualLayout>
          <c:xMode val="edge"/>
          <c:yMode val="edge"/>
          <c:x val="2.9467494937865338E-2"/>
          <c:y val="0.84251356737852667"/>
          <c:w val="0.93850969887923852"/>
          <c:h val="9.9596840567158965E-2"/>
        </c:manualLayout>
      </c:layout>
      <c:overlay val="0"/>
      <c:txPr>
        <a:bodyPr/>
        <a:lstStyle/>
        <a:p>
          <a:pPr>
            <a:defRPr sz="1000" b="1">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ru-RU" sz="1100" dirty="0">
                <a:latin typeface="Times New Roman" pitchFamily="18" charset="0"/>
                <a:cs typeface="Times New Roman" pitchFamily="18" charset="0"/>
              </a:rPr>
              <a:t>Оценка достижения обучающимися личностных результатов освоения АООП  в </a:t>
            </a:r>
            <a:r>
              <a:rPr lang="ru-RU" sz="1100" dirty="0" smtClean="0">
                <a:latin typeface="Times New Roman" pitchFamily="18" charset="0"/>
                <a:cs typeface="Times New Roman" pitchFamily="18" charset="0"/>
              </a:rPr>
              <a:t>1, 2 и 3 классах</a:t>
            </a:r>
            <a:endParaRPr lang="ru-RU" sz="1100" dirty="0">
              <a:latin typeface="Times New Roman" pitchFamily="18" charset="0"/>
              <a:cs typeface="Times New Roman" pitchFamily="18" charset="0"/>
            </a:endParaRPr>
          </a:p>
        </c:rich>
      </c:tx>
      <c:layout>
        <c:manualLayout>
          <c:xMode val="edge"/>
          <c:yMode val="edge"/>
          <c:x val="0.18321725826760113"/>
          <c:y val="2.9026117598827218E-2"/>
        </c:manualLayout>
      </c:layout>
      <c:overlay val="1"/>
    </c:title>
    <c:autoTitleDeleted val="0"/>
    <c:plotArea>
      <c:layout>
        <c:manualLayout>
          <c:layoutTarget val="inner"/>
          <c:xMode val="edge"/>
          <c:yMode val="edge"/>
          <c:x val="8.1561592880360245E-2"/>
          <c:y val="0.17550948988519571"/>
          <c:w val="0.87300528191605986"/>
          <c:h val="0.63953783534123054"/>
        </c:manualLayout>
      </c:layout>
      <c:barChart>
        <c:barDir val="col"/>
        <c:grouping val="clustered"/>
        <c:varyColors val="0"/>
        <c:ser>
          <c:idx val="0"/>
          <c:order val="0"/>
          <c:tx>
            <c:strRef>
              <c:f>Лист1!$B$1</c:f>
              <c:strCache>
                <c:ptCount val="1"/>
                <c:pt idx="0">
                  <c:v>сентябрь 2019 г.</c:v>
                </c:pt>
              </c:strCache>
            </c:strRef>
          </c:tx>
          <c:spPr>
            <a:solidFill>
              <a:srgbClr val="0070C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1 класс</c:v>
                </c:pt>
                <c:pt idx="1">
                  <c:v>2 "А" класс</c:v>
                </c:pt>
                <c:pt idx="2">
                  <c:v>2 "Б" класс</c:v>
                </c:pt>
                <c:pt idx="3">
                  <c:v>3 "А" класс</c:v>
                </c:pt>
                <c:pt idx="4">
                  <c:v>3"Б" класс</c:v>
                </c:pt>
              </c:strCache>
            </c:strRef>
          </c:cat>
          <c:val>
            <c:numRef>
              <c:f>Лист1!$B$2:$B$6</c:f>
              <c:numCache>
                <c:formatCode>General</c:formatCode>
                <c:ptCount val="5"/>
                <c:pt idx="0">
                  <c:v>1.6</c:v>
                </c:pt>
                <c:pt idx="1">
                  <c:v>1.7</c:v>
                </c:pt>
                <c:pt idx="2">
                  <c:v>0.84000000000000052</c:v>
                </c:pt>
                <c:pt idx="3">
                  <c:v>3.4899999999999998</c:v>
                </c:pt>
                <c:pt idx="4">
                  <c:v>2.6</c:v>
                </c:pt>
              </c:numCache>
            </c:numRef>
          </c:val>
          <c:extLst>
            <c:ext xmlns:c16="http://schemas.microsoft.com/office/drawing/2014/chart" uri="{C3380CC4-5D6E-409C-BE32-E72D297353CC}">
              <c16:uniqueId val="{00000000-27E2-4CF6-BF1F-E01247DC2939}"/>
            </c:ext>
          </c:extLst>
        </c:ser>
        <c:ser>
          <c:idx val="1"/>
          <c:order val="1"/>
          <c:tx>
            <c:strRef>
              <c:f>Лист1!$C$1</c:f>
              <c:strCache>
                <c:ptCount val="1"/>
                <c:pt idx="0">
                  <c:v>май 2020 г.</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1 класс</c:v>
                </c:pt>
                <c:pt idx="1">
                  <c:v>2 "А" класс</c:v>
                </c:pt>
                <c:pt idx="2">
                  <c:v>2 "Б" класс</c:v>
                </c:pt>
                <c:pt idx="3">
                  <c:v>3 "А" класс</c:v>
                </c:pt>
                <c:pt idx="4">
                  <c:v>3"Б" класс</c:v>
                </c:pt>
              </c:strCache>
            </c:strRef>
          </c:cat>
          <c:val>
            <c:numRef>
              <c:f>Лист1!$C$2:$C$6</c:f>
              <c:numCache>
                <c:formatCode>General</c:formatCode>
                <c:ptCount val="5"/>
                <c:pt idx="0">
                  <c:v>2.46</c:v>
                </c:pt>
                <c:pt idx="1">
                  <c:v>2.5</c:v>
                </c:pt>
                <c:pt idx="2">
                  <c:v>1.84</c:v>
                </c:pt>
                <c:pt idx="3">
                  <c:v>3.5</c:v>
                </c:pt>
                <c:pt idx="4">
                  <c:v>3.1</c:v>
                </c:pt>
              </c:numCache>
            </c:numRef>
          </c:val>
          <c:extLst>
            <c:ext xmlns:c16="http://schemas.microsoft.com/office/drawing/2014/chart" uri="{C3380CC4-5D6E-409C-BE32-E72D297353CC}">
              <c16:uniqueId val="{00000001-27E2-4CF6-BF1F-E01247DC2939}"/>
            </c:ext>
          </c:extLst>
        </c:ser>
        <c:dLbls>
          <c:showLegendKey val="0"/>
          <c:showVal val="0"/>
          <c:showCatName val="0"/>
          <c:showSerName val="0"/>
          <c:showPercent val="0"/>
          <c:showBubbleSize val="0"/>
        </c:dLbls>
        <c:gapWidth val="150"/>
        <c:axId val="83491456"/>
        <c:axId val="83542400"/>
      </c:barChart>
      <c:catAx>
        <c:axId val="83491456"/>
        <c:scaling>
          <c:orientation val="minMax"/>
        </c:scaling>
        <c:delete val="0"/>
        <c:axPos val="b"/>
        <c:numFmt formatCode="General" sourceLinked="0"/>
        <c:majorTickMark val="out"/>
        <c:minorTickMark val="none"/>
        <c:tickLblPos val="nextTo"/>
        <c:txPr>
          <a:bodyPr/>
          <a:lstStyle/>
          <a:p>
            <a:pPr>
              <a:defRPr sz="1100">
                <a:latin typeface="Times New Roman" pitchFamily="18" charset="0"/>
                <a:cs typeface="Times New Roman" pitchFamily="18" charset="0"/>
              </a:defRPr>
            </a:pPr>
            <a:endParaRPr lang="ru-RU"/>
          </a:p>
        </c:txPr>
        <c:crossAx val="83542400"/>
        <c:crosses val="autoZero"/>
        <c:auto val="1"/>
        <c:lblAlgn val="ctr"/>
        <c:lblOffset val="100"/>
        <c:noMultiLvlLbl val="0"/>
      </c:catAx>
      <c:valAx>
        <c:axId val="83542400"/>
        <c:scaling>
          <c:orientation val="minMax"/>
        </c:scaling>
        <c:delete val="0"/>
        <c:axPos val="l"/>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83491456"/>
        <c:crosses val="autoZero"/>
        <c:crossBetween val="between"/>
      </c:valAx>
    </c:plotArea>
    <c:legend>
      <c:legendPos val="b"/>
      <c:layout>
        <c:manualLayout>
          <c:xMode val="edge"/>
          <c:yMode val="edge"/>
          <c:x val="0.13916991669260459"/>
          <c:y val="0.89444697814727059"/>
          <c:w val="0.74846764047440872"/>
          <c:h val="6.502287874199926E-2"/>
        </c:manualLayout>
      </c:layout>
      <c:overlay val="0"/>
      <c:txPr>
        <a:bodyPr/>
        <a:lstStyle/>
        <a:p>
          <a:pPr>
            <a:defRPr sz="1100" b="1">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ru-RU" sz="1100" dirty="0" err="1">
                <a:latin typeface="Times New Roman" pitchFamily="18" charset="0"/>
                <a:cs typeface="Times New Roman" pitchFamily="18" charset="0"/>
              </a:rPr>
              <a:t>Сформированность</a:t>
            </a:r>
            <a:r>
              <a:rPr lang="ru-RU" sz="1100" dirty="0">
                <a:latin typeface="Times New Roman" pitchFamily="18" charset="0"/>
                <a:cs typeface="Times New Roman" pitchFamily="18" charset="0"/>
              </a:rPr>
              <a:t> базовых учебных действий </a:t>
            </a:r>
          </a:p>
          <a:p>
            <a:pPr>
              <a:defRPr sz="1100"/>
            </a:pPr>
            <a:r>
              <a:rPr lang="ru-RU" sz="1100" dirty="0">
                <a:latin typeface="Times New Roman" pitchFamily="18" charset="0"/>
                <a:cs typeface="Times New Roman" pitchFamily="18" charset="0"/>
              </a:rPr>
              <a:t>в </a:t>
            </a:r>
            <a:r>
              <a:rPr lang="ru-RU" sz="1100" dirty="0" smtClean="0">
                <a:latin typeface="Times New Roman" pitchFamily="18" charset="0"/>
                <a:cs typeface="Times New Roman" pitchFamily="18" charset="0"/>
              </a:rPr>
              <a:t>1, 2 и 3 классах </a:t>
            </a:r>
            <a:endParaRPr lang="ru-RU" sz="1100" dirty="0">
              <a:latin typeface="Times New Roman" pitchFamily="18" charset="0"/>
              <a:cs typeface="Times New Roman" pitchFamily="18" charset="0"/>
            </a:endParaRPr>
          </a:p>
        </c:rich>
      </c:tx>
      <c:overlay val="0"/>
    </c:title>
    <c:autoTitleDeleted val="0"/>
    <c:plotArea>
      <c:layout>
        <c:manualLayout>
          <c:layoutTarget val="inner"/>
          <c:xMode val="edge"/>
          <c:yMode val="edge"/>
          <c:x val="6.7939249896532036E-2"/>
          <c:y val="0.16953380430579448"/>
          <c:w val="0.88226917038772956"/>
          <c:h val="0.63857038760399265"/>
        </c:manualLayout>
      </c:layout>
      <c:barChart>
        <c:barDir val="col"/>
        <c:grouping val="clustered"/>
        <c:varyColors val="0"/>
        <c:ser>
          <c:idx val="0"/>
          <c:order val="0"/>
          <c:tx>
            <c:strRef>
              <c:f>Лист1!$B$1</c:f>
              <c:strCache>
                <c:ptCount val="1"/>
                <c:pt idx="0">
                  <c:v>1</c:v>
                </c:pt>
              </c:strCache>
            </c:strRef>
          </c:tx>
          <c:spPr>
            <a:solidFill>
              <a:srgbClr val="0070C0"/>
            </a:solidFill>
          </c:spPr>
          <c:invertIfNegative val="0"/>
          <c:dLbls>
            <c:spPr>
              <a:noFill/>
              <a:ln>
                <a:noFill/>
              </a:ln>
              <a:effectLst/>
            </c:spPr>
            <c:txPr>
              <a:bodyPr/>
              <a:lstStyle/>
              <a:p>
                <a:pPr>
                  <a:defRPr sz="10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Личностные</c:v>
                </c:pt>
                <c:pt idx="1">
                  <c:v>Коммуникативные</c:v>
                </c:pt>
                <c:pt idx="2">
                  <c:v>Регулятивные</c:v>
                </c:pt>
                <c:pt idx="3">
                  <c:v>Познавательные</c:v>
                </c:pt>
              </c:strCache>
            </c:strRef>
          </c:cat>
          <c:val>
            <c:numRef>
              <c:f>Лист1!$B$2:$B$5</c:f>
              <c:numCache>
                <c:formatCode>General</c:formatCode>
                <c:ptCount val="4"/>
                <c:pt idx="0">
                  <c:v>2.15</c:v>
                </c:pt>
                <c:pt idx="1">
                  <c:v>2.13</c:v>
                </c:pt>
                <c:pt idx="2">
                  <c:v>2.38</c:v>
                </c:pt>
                <c:pt idx="3">
                  <c:v>2.5299999999999998</c:v>
                </c:pt>
              </c:numCache>
            </c:numRef>
          </c:val>
          <c:extLst>
            <c:ext xmlns:c16="http://schemas.microsoft.com/office/drawing/2014/chart" uri="{C3380CC4-5D6E-409C-BE32-E72D297353CC}">
              <c16:uniqueId val="{00000000-F438-4CD9-972E-93E4D763C2BA}"/>
            </c:ext>
          </c:extLst>
        </c:ser>
        <c:ser>
          <c:idx val="1"/>
          <c:order val="1"/>
          <c:tx>
            <c:strRef>
              <c:f>Лист1!$C$1</c:f>
              <c:strCache>
                <c:ptCount val="1"/>
                <c:pt idx="0">
                  <c:v>2 "А"</c:v>
                </c:pt>
              </c:strCache>
            </c:strRef>
          </c:tx>
          <c:spPr>
            <a:solidFill>
              <a:srgbClr val="FFFF00"/>
            </a:solidFill>
          </c:spPr>
          <c:invertIfNegative val="0"/>
          <c:dLbls>
            <c:spPr>
              <a:noFill/>
              <a:ln>
                <a:noFill/>
              </a:ln>
              <a:effectLst/>
            </c:spPr>
            <c:txPr>
              <a:bodyPr/>
              <a:lstStyle/>
              <a:p>
                <a:pPr>
                  <a:defRPr sz="10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Личностные</c:v>
                </c:pt>
                <c:pt idx="1">
                  <c:v>Коммуникативные</c:v>
                </c:pt>
                <c:pt idx="2">
                  <c:v>Регулятивные</c:v>
                </c:pt>
                <c:pt idx="3">
                  <c:v>Познавательные</c:v>
                </c:pt>
              </c:strCache>
            </c:strRef>
          </c:cat>
          <c:val>
            <c:numRef>
              <c:f>Лист1!$C$2:$C$5</c:f>
              <c:numCache>
                <c:formatCode>General</c:formatCode>
                <c:ptCount val="4"/>
                <c:pt idx="0">
                  <c:v>2.63</c:v>
                </c:pt>
                <c:pt idx="1">
                  <c:v>2.64</c:v>
                </c:pt>
                <c:pt idx="2">
                  <c:v>2.8699999999999997</c:v>
                </c:pt>
                <c:pt idx="3">
                  <c:v>2.3299999999999987</c:v>
                </c:pt>
              </c:numCache>
            </c:numRef>
          </c:val>
          <c:extLst>
            <c:ext xmlns:c16="http://schemas.microsoft.com/office/drawing/2014/chart" uri="{C3380CC4-5D6E-409C-BE32-E72D297353CC}">
              <c16:uniqueId val="{00000001-F438-4CD9-972E-93E4D763C2BA}"/>
            </c:ext>
          </c:extLst>
        </c:ser>
        <c:ser>
          <c:idx val="2"/>
          <c:order val="2"/>
          <c:tx>
            <c:strRef>
              <c:f>Лист1!$D$1</c:f>
              <c:strCache>
                <c:ptCount val="1"/>
                <c:pt idx="0">
                  <c:v>2 "Б"</c:v>
                </c:pt>
              </c:strCache>
            </c:strRef>
          </c:tx>
          <c:spPr>
            <a:solidFill>
              <a:srgbClr val="FF0000"/>
            </a:solidFill>
          </c:spPr>
          <c:invertIfNegative val="0"/>
          <c:dLbls>
            <c:spPr>
              <a:noFill/>
              <a:ln>
                <a:noFill/>
              </a:ln>
              <a:effectLst/>
            </c:spPr>
            <c:txPr>
              <a:bodyPr/>
              <a:lstStyle/>
              <a:p>
                <a:pPr>
                  <a:defRPr sz="10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Личностные</c:v>
                </c:pt>
                <c:pt idx="1">
                  <c:v>Коммуникативные</c:v>
                </c:pt>
                <c:pt idx="2">
                  <c:v>Регулятивные</c:v>
                </c:pt>
                <c:pt idx="3">
                  <c:v>Познавательные</c:v>
                </c:pt>
              </c:strCache>
            </c:strRef>
          </c:cat>
          <c:val>
            <c:numRef>
              <c:f>Лист1!$D$2:$D$5</c:f>
              <c:numCache>
                <c:formatCode>General</c:formatCode>
                <c:ptCount val="4"/>
                <c:pt idx="0">
                  <c:v>2.36</c:v>
                </c:pt>
                <c:pt idx="1">
                  <c:v>2.5299999999999998</c:v>
                </c:pt>
                <c:pt idx="2">
                  <c:v>2.3199999999999976</c:v>
                </c:pt>
                <c:pt idx="3">
                  <c:v>2.23</c:v>
                </c:pt>
              </c:numCache>
            </c:numRef>
          </c:val>
          <c:extLst>
            <c:ext xmlns:c16="http://schemas.microsoft.com/office/drawing/2014/chart" uri="{C3380CC4-5D6E-409C-BE32-E72D297353CC}">
              <c16:uniqueId val="{00000002-F438-4CD9-972E-93E4D763C2BA}"/>
            </c:ext>
          </c:extLst>
        </c:ser>
        <c:ser>
          <c:idx val="3"/>
          <c:order val="3"/>
          <c:tx>
            <c:strRef>
              <c:f>Лист1!$E$1</c:f>
              <c:strCache>
                <c:ptCount val="1"/>
                <c:pt idx="0">
                  <c:v>3 "А"</c:v>
                </c:pt>
              </c:strCache>
            </c:strRef>
          </c:tx>
          <c:spPr>
            <a:solidFill>
              <a:srgbClr val="009900"/>
            </a:solidFill>
          </c:spPr>
          <c:invertIfNegative val="0"/>
          <c:dLbls>
            <c:spPr>
              <a:noFill/>
              <a:ln>
                <a:noFill/>
              </a:ln>
              <a:effectLst/>
            </c:spPr>
            <c:txPr>
              <a:bodyPr/>
              <a:lstStyle/>
              <a:p>
                <a:pPr>
                  <a:defRPr sz="10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Личностные</c:v>
                </c:pt>
                <c:pt idx="1">
                  <c:v>Коммуникативные</c:v>
                </c:pt>
                <c:pt idx="2">
                  <c:v>Регулятивные</c:v>
                </c:pt>
                <c:pt idx="3">
                  <c:v>Познавательные</c:v>
                </c:pt>
              </c:strCache>
            </c:strRef>
          </c:cat>
          <c:val>
            <c:numRef>
              <c:f>Лист1!$E$2:$E$5</c:f>
              <c:numCache>
                <c:formatCode>General</c:formatCode>
                <c:ptCount val="4"/>
                <c:pt idx="0">
                  <c:v>3.66</c:v>
                </c:pt>
                <c:pt idx="1">
                  <c:v>3.68</c:v>
                </c:pt>
                <c:pt idx="2">
                  <c:v>4.04</c:v>
                </c:pt>
                <c:pt idx="3">
                  <c:v>3.56</c:v>
                </c:pt>
              </c:numCache>
            </c:numRef>
          </c:val>
          <c:extLst>
            <c:ext xmlns:c16="http://schemas.microsoft.com/office/drawing/2014/chart" uri="{C3380CC4-5D6E-409C-BE32-E72D297353CC}">
              <c16:uniqueId val="{00000003-F438-4CD9-972E-93E4D763C2BA}"/>
            </c:ext>
          </c:extLst>
        </c:ser>
        <c:ser>
          <c:idx val="4"/>
          <c:order val="4"/>
          <c:tx>
            <c:strRef>
              <c:f>Лист1!$F$1</c:f>
              <c:strCache>
                <c:ptCount val="1"/>
                <c:pt idx="0">
                  <c:v>3 "Б"</c:v>
                </c:pt>
              </c:strCache>
            </c:strRef>
          </c:tx>
          <c:spPr>
            <a:solidFill>
              <a:srgbClr val="7030A0"/>
            </a:solidFill>
          </c:spPr>
          <c:invertIfNegative val="0"/>
          <c:dLbls>
            <c:spPr>
              <a:noFill/>
              <a:ln>
                <a:noFill/>
              </a:ln>
              <a:effectLst/>
            </c:spPr>
            <c:txPr>
              <a:bodyPr/>
              <a:lstStyle/>
              <a:p>
                <a:pPr>
                  <a:defRPr sz="10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Личностные</c:v>
                </c:pt>
                <c:pt idx="1">
                  <c:v>Коммуникативные</c:v>
                </c:pt>
                <c:pt idx="2">
                  <c:v>Регулятивные</c:v>
                </c:pt>
                <c:pt idx="3">
                  <c:v>Познавательные</c:v>
                </c:pt>
              </c:strCache>
            </c:strRef>
          </c:cat>
          <c:val>
            <c:numRef>
              <c:f>Лист1!$F$2:$F$5</c:f>
              <c:numCache>
                <c:formatCode>General</c:formatCode>
                <c:ptCount val="4"/>
                <c:pt idx="0">
                  <c:v>2.6</c:v>
                </c:pt>
                <c:pt idx="1">
                  <c:v>2.7</c:v>
                </c:pt>
                <c:pt idx="2">
                  <c:v>3</c:v>
                </c:pt>
                <c:pt idx="3">
                  <c:v>2.8899999999999997</c:v>
                </c:pt>
              </c:numCache>
            </c:numRef>
          </c:val>
          <c:extLst>
            <c:ext xmlns:c16="http://schemas.microsoft.com/office/drawing/2014/chart" uri="{C3380CC4-5D6E-409C-BE32-E72D297353CC}">
              <c16:uniqueId val="{00000004-F438-4CD9-972E-93E4D763C2BA}"/>
            </c:ext>
          </c:extLst>
        </c:ser>
        <c:dLbls>
          <c:showLegendKey val="0"/>
          <c:showVal val="0"/>
          <c:showCatName val="0"/>
          <c:showSerName val="0"/>
          <c:showPercent val="0"/>
          <c:showBubbleSize val="0"/>
        </c:dLbls>
        <c:gapWidth val="150"/>
        <c:axId val="83606528"/>
        <c:axId val="83362560"/>
      </c:barChart>
      <c:catAx>
        <c:axId val="83606528"/>
        <c:scaling>
          <c:orientation val="minMax"/>
        </c:scaling>
        <c:delete val="0"/>
        <c:axPos val="b"/>
        <c:numFmt formatCode="General" sourceLinked="0"/>
        <c:majorTickMark val="out"/>
        <c:minorTickMark val="none"/>
        <c:tickLblPos val="nextTo"/>
        <c:txPr>
          <a:bodyPr/>
          <a:lstStyle/>
          <a:p>
            <a:pPr>
              <a:defRPr sz="1000" b="1">
                <a:latin typeface="Times New Roman" pitchFamily="18" charset="0"/>
                <a:cs typeface="Times New Roman" pitchFamily="18" charset="0"/>
              </a:defRPr>
            </a:pPr>
            <a:endParaRPr lang="ru-RU"/>
          </a:p>
        </c:txPr>
        <c:crossAx val="83362560"/>
        <c:crosses val="autoZero"/>
        <c:auto val="1"/>
        <c:lblAlgn val="ctr"/>
        <c:lblOffset val="100"/>
        <c:noMultiLvlLbl val="0"/>
      </c:catAx>
      <c:valAx>
        <c:axId val="83362560"/>
        <c:scaling>
          <c:orientation val="minMax"/>
        </c:scaling>
        <c:delete val="0"/>
        <c:axPos val="l"/>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83606528"/>
        <c:crosses val="autoZero"/>
        <c:crossBetween val="between"/>
      </c:valAx>
    </c:plotArea>
    <c:legend>
      <c:legendPos val="b"/>
      <c:layout>
        <c:manualLayout>
          <c:xMode val="edge"/>
          <c:yMode val="edge"/>
          <c:x val="0.1675415694552457"/>
          <c:y val="0.89546865163130018"/>
          <c:w val="0.62694434414694666"/>
          <c:h val="6.5664555790097376E-2"/>
        </c:manualLayout>
      </c:layout>
      <c:overlay val="0"/>
      <c:txPr>
        <a:bodyPr/>
        <a:lstStyle/>
        <a:p>
          <a:pPr>
            <a:defRPr sz="1100" b="1">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1.5850146205531063E-2"/>
          <c:y val="9.8346260333418728E-2"/>
          <c:w val="0.81219473293428779"/>
          <c:h val="0.78260165643441892"/>
        </c:manualLayout>
      </c:layout>
      <c:pie3DChart>
        <c:varyColors val="1"/>
        <c:ser>
          <c:idx val="0"/>
          <c:order val="0"/>
          <c:tx>
            <c:strRef>
              <c:f>Sheet1!$A$2</c:f>
              <c:strCache>
                <c:ptCount val="1"/>
                <c:pt idx="0">
                  <c:v>Восток</c:v>
                </c:pt>
              </c:strCache>
            </c:strRef>
          </c:tx>
          <c:spPr>
            <a:solidFill>
              <a:srgbClr val="99CC00"/>
            </a:solidFill>
            <a:ln w="12688">
              <a:solidFill>
                <a:srgbClr val="000000"/>
              </a:solidFill>
              <a:prstDash val="solid"/>
            </a:ln>
          </c:spPr>
          <c:dPt>
            <c:idx val="0"/>
            <c:bubble3D val="0"/>
            <c:spPr>
              <a:solidFill>
                <a:srgbClr val="00B050"/>
              </a:solidFill>
              <a:ln w="12688">
                <a:solidFill>
                  <a:srgbClr val="000000"/>
                </a:solidFill>
                <a:prstDash val="solid"/>
              </a:ln>
            </c:spPr>
            <c:extLst>
              <c:ext xmlns:c16="http://schemas.microsoft.com/office/drawing/2014/chart" uri="{C3380CC4-5D6E-409C-BE32-E72D297353CC}">
                <c16:uniqueId val="{00000001-68E7-472E-A075-0D4E734E3FF7}"/>
              </c:ext>
            </c:extLst>
          </c:dPt>
          <c:dPt>
            <c:idx val="1"/>
            <c:bubble3D val="0"/>
            <c:spPr>
              <a:solidFill>
                <a:srgbClr val="FFFF00"/>
              </a:solidFill>
              <a:ln w="12688">
                <a:solidFill>
                  <a:srgbClr val="000000"/>
                </a:solidFill>
                <a:prstDash val="solid"/>
              </a:ln>
            </c:spPr>
            <c:extLst>
              <c:ext xmlns:c16="http://schemas.microsoft.com/office/drawing/2014/chart" uri="{C3380CC4-5D6E-409C-BE32-E72D297353CC}">
                <c16:uniqueId val="{00000003-68E7-472E-A075-0D4E734E3FF7}"/>
              </c:ext>
            </c:extLst>
          </c:dPt>
          <c:dPt>
            <c:idx val="2"/>
            <c:bubble3D val="0"/>
            <c:spPr>
              <a:solidFill>
                <a:srgbClr val="0070C0"/>
              </a:solidFill>
              <a:ln w="12688">
                <a:solidFill>
                  <a:srgbClr val="000000"/>
                </a:solidFill>
                <a:prstDash val="solid"/>
              </a:ln>
            </c:spPr>
            <c:extLst>
              <c:ext xmlns:c16="http://schemas.microsoft.com/office/drawing/2014/chart" uri="{C3380CC4-5D6E-409C-BE32-E72D297353CC}">
                <c16:uniqueId val="{00000010-A3A6-4700-8B88-2793E5DE66D9}"/>
              </c:ext>
            </c:extLst>
          </c:dPt>
          <c:dLbls>
            <c:dLbl>
              <c:idx val="2"/>
              <c:delete val="1"/>
              <c:extLst>
                <c:ext xmlns:c15="http://schemas.microsoft.com/office/drawing/2012/chart" uri="{CE6537A1-D6FC-4f65-9D91-7224C49458BB}"/>
                <c:ext xmlns:c16="http://schemas.microsoft.com/office/drawing/2014/chart" uri="{C3380CC4-5D6E-409C-BE32-E72D297353CC}">
                  <c16:uniqueId val="{00000010-A3A6-4700-8B88-2793E5DE66D9}"/>
                </c:ext>
              </c:extLst>
            </c:dLbl>
            <c:dLbl>
              <c:idx val="3"/>
              <c:delete val="1"/>
              <c:extLst>
                <c:ext xmlns:c15="http://schemas.microsoft.com/office/drawing/2012/chart" uri="{CE6537A1-D6FC-4f65-9D91-7224C49458BB}"/>
                <c:ext xmlns:c16="http://schemas.microsoft.com/office/drawing/2014/chart" uri="{C3380CC4-5D6E-409C-BE32-E72D297353CC}">
                  <c16:uniqueId val="{00000004-68E7-472E-A075-0D4E734E3FF7}"/>
                </c:ext>
              </c:extLst>
            </c:dLbl>
            <c:spPr>
              <a:noFill/>
              <a:ln w="25376">
                <a:noFill/>
              </a:ln>
            </c:spPr>
            <c:txPr>
              <a:bodyPr/>
              <a:lstStyle/>
              <a:p>
                <a:pPr>
                  <a:defRPr sz="14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Sheet1!$B$1:$E$1</c:f>
              <c:strCache>
                <c:ptCount val="2"/>
                <c:pt idx="0">
                  <c:v>2018-2019</c:v>
                </c:pt>
                <c:pt idx="1">
                  <c:v>2019-2020</c:v>
                </c:pt>
              </c:strCache>
            </c:strRef>
          </c:cat>
          <c:val>
            <c:numRef>
              <c:f>Sheet1!$B$2:$E$2</c:f>
              <c:numCache>
                <c:formatCode>0%</c:formatCode>
                <c:ptCount val="4"/>
                <c:pt idx="0">
                  <c:v>0.63500000000000056</c:v>
                </c:pt>
                <c:pt idx="1">
                  <c:v>0.79800000000000004</c:v>
                </c:pt>
              </c:numCache>
            </c:numRef>
          </c:val>
          <c:extLst>
            <c:ext xmlns:c16="http://schemas.microsoft.com/office/drawing/2014/chart" uri="{C3380CC4-5D6E-409C-BE32-E72D297353CC}">
              <c16:uniqueId val="{00000005-68E7-472E-A075-0D4E734E3FF7}"/>
            </c:ext>
          </c:extLst>
        </c:ser>
        <c:ser>
          <c:idx val="1"/>
          <c:order val="1"/>
          <c:tx>
            <c:strRef>
              <c:f>Sheet1!$A$3</c:f>
              <c:strCache>
                <c:ptCount val="1"/>
              </c:strCache>
            </c:strRef>
          </c:tx>
          <c:spPr>
            <a:solidFill>
              <a:srgbClr val="993366"/>
            </a:solidFill>
            <a:ln w="12688">
              <a:solidFill>
                <a:srgbClr val="000000"/>
              </a:solidFill>
              <a:prstDash val="solid"/>
            </a:ln>
          </c:spPr>
          <c:dPt>
            <c:idx val="0"/>
            <c:bubble3D val="0"/>
            <c:spPr>
              <a:solidFill>
                <a:srgbClr val="9999FF"/>
              </a:solidFill>
              <a:ln w="12688">
                <a:solidFill>
                  <a:srgbClr val="000000"/>
                </a:solidFill>
                <a:prstDash val="solid"/>
              </a:ln>
            </c:spPr>
            <c:extLst>
              <c:ext xmlns:c16="http://schemas.microsoft.com/office/drawing/2014/chart" uri="{C3380CC4-5D6E-409C-BE32-E72D297353CC}">
                <c16:uniqueId val="{00000007-68E7-472E-A075-0D4E734E3FF7}"/>
              </c:ext>
            </c:extLst>
          </c:dPt>
          <c:dPt>
            <c:idx val="2"/>
            <c:bubble3D val="0"/>
            <c:spPr>
              <a:solidFill>
                <a:srgbClr val="FFFFCC"/>
              </a:solidFill>
              <a:ln w="12688">
                <a:solidFill>
                  <a:srgbClr val="000000"/>
                </a:solidFill>
                <a:prstDash val="solid"/>
              </a:ln>
            </c:spPr>
            <c:extLst>
              <c:ext xmlns:c16="http://schemas.microsoft.com/office/drawing/2014/chart" uri="{C3380CC4-5D6E-409C-BE32-E72D297353CC}">
                <c16:uniqueId val="{00000009-68E7-472E-A075-0D4E734E3FF7}"/>
              </c:ext>
            </c:extLst>
          </c:dPt>
          <c:dPt>
            <c:idx val="3"/>
            <c:bubble3D val="0"/>
            <c:spPr>
              <a:solidFill>
                <a:srgbClr val="CCFFFF"/>
              </a:solidFill>
              <a:ln w="12688">
                <a:solidFill>
                  <a:srgbClr val="000000"/>
                </a:solidFill>
                <a:prstDash val="solid"/>
              </a:ln>
            </c:spPr>
            <c:extLst>
              <c:ext xmlns:c16="http://schemas.microsoft.com/office/drawing/2014/chart" uri="{C3380CC4-5D6E-409C-BE32-E72D297353CC}">
                <c16:uniqueId val="{0000000B-68E7-472E-A075-0D4E734E3FF7}"/>
              </c:ext>
            </c:extLst>
          </c:dPt>
          <c:cat>
            <c:strRef>
              <c:f>Sheet1!$B$1:$E$1</c:f>
              <c:strCache>
                <c:ptCount val="2"/>
                <c:pt idx="0">
                  <c:v>2018-2019</c:v>
                </c:pt>
                <c:pt idx="1">
                  <c:v>2019-2020</c:v>
                </c:pt>
              </c:strCache>
            </c:strRef>
          </c:cat>
          <c:val>
            <c:numRef>
              <c:f>Sheet1!$B$3:$E$3</c:f>
              <c:numCache>
                <c:formatCode>General</c:formatCode>
                <c:ptCount val="4"/>
              </c:numCache>
            </c:numRef>
          </c:val>
          <c:extLst>
            <c:ext xmlns:c16="http://schemas.microsoft.com/office/drawing/2014/chart" uri="{C3380CC4-5D6E-409C-BE32-E72D297353CC}">
              <c16:uniqueId val="{0000000C-68E7-472E-A075-0D4E734E3FF7}"/>
            </c:ext>
          </c:extLst>
        </c:ser>
        <c:ser>
          <c:idx val="2"/>
          <c:order val="2"/>
          <c:tx>
            <c:strRef>
              <c:f>Sheet1!$A$4</c:f>
              <c:strCache>
                <c:ptCount val="1"/>
              </c:strCache>
            </c:strRef>
          </c:tx>
          <c:spPr>
            <a:solidFill>
              <a:srgbClr val="FFFFCC"/>
            </a:solidFill>
            <a:ln w="12688">
              <a:solidFill>
                <a:srgbClr val="000000"/>
              </a:solidFill>
              <a:prstDash val="solid"/>
            </a:ln>
          </c:spPr>
          <c:dPt>
            <c:idx val="0"/>
            <c:bubble3D val="0"/>
            <c:spPr>
              <a:solidFill>
                <a:srgbClr val="9999FF"/>
              </a:solidFill>
              <a:ln w="12688">
                <a:solidFill>
                  <a:srgbClr val="000000"/>
                </a:solidFill>
                <a:prstDash val="solid"/>
              </a:ln>
            </c:spPr>
            <c:extLst>
              <c:ext xmlns:c16="http://schemas.microsoft.com/office/drawing/2014/chart" uri="{C3380CC4-5D6E-409C-BE32-E72D297353CC}">
                <c16:uniqueId val="{0000000E-68E7-472E-A075-0D4E734E3FF7}"/>
              </c:ext>
            </c:extLst>
          </c:dPt>
          <c:dPt>
            <c:idx val="1"/>
            <c:bubble3D val="0"/>
            <c:spPr>
              <a:solidFill>
                <a:srgbClr val="993366"/>
              </a:solidFill>
              <a:ln w="12688">
                <a:solidFill>
                  <a:srgbClr val="000000"/>
                </a:solidFill>
                <a:prstDash val="solid"/>
              </a:ln>
            </c:spPr>
            <c:extLst>
              <c:ext xmlns:c16="http://schemas.microsoft.com/office/drawing/2014/chart" uri="{C3380CC4-5D6E-409C-BE32-E72D297353CC}">
                <c16:uniqueId val="{00000010-68E7-472E-A075-0D4E734E3FF7}"/>
              </c:ext>
            </c:extLst>
          </c:dPt>
          <c:dPt>
            <c:idx val="3"/>
            <c:bubble3D val="0"/>
            <c:spPr>
              <a:solidFill>
                <a:srgbClr val="CCFFFF"/>
              </a:solidFill>
              <a:ln w="12688">
                <a:solidFill>
                  <a:srgbClr val="000000"/>
                </a:solidFill>
                <a:prstDash val="solid"/>
              </a:ln>
            </c:spPr>
            <c:extLst>
              <c:ext xmlns:c16="http://schemas.microsoft.com/office/drawing/2014/chart" uri="{C3380CC4-5D6E-409C-BE32-E72D297353CC}">
                <c16:uniqueId val="{00000012-68E7-472E-A075-0D4E734E3FF7}"/>
              </c:ext>
            </c:extLst>
          </c:dPt>
          <c:cat>
            <c:strRef>
              <c:f>Sheet1!$B$1:$E$1</c:f>
              <c:strCache>
                <c:ptCount val="2"/>
                <c:pt idx="0">
                  <c:v>2018-2019</c:v>
                </c:pt>
                <c:pt idx="1">
                  <c:v>2019-2020</c:v>
                </c:pt>
              </c:strCache>
            </c:strRef>
          </c:cat>
          <c:val>
            <c:numRef>
              <c:f>Sheet1!$B$4:$E$4</c:f>
              <c:numCache>
                <c:formatCode>General</c:formatCode>
                <c:ptCount val="4"/>
              </c:numCache>
            </c:numRef>
          </c:val>
          <c:extLst>
            <c:ext xmlns:c16="http://schemas.microsoft.com/office/drawing/2014/chart" uri="{C3380CC4-5D6E-409C-BE32-E72D297353CC}">
              <c16:uniqueId val="{00000013-68E7-472E-A075-0D4E734E3FF7}"/>
            </c:ext>
          </c:extLst>
        </c:ser>
        <c:dLbls>
          <c:showLegendKey val="0"/>
          <c:showVal val="0"/>
          <c:showCatName val="0"/>
          <c:showSerName val="0"/>
          <c:showPercent val="0"/>
          <c:showBubbleSize val="0"/>
          <c:showLeaderLines val="0"/>
        </c:dLbls>
      </c:pie3DChart>
      <c:spPr>
        <a:noFill/>
        <a:ln w="12688">
          <a:noFill/>
          <a:prstDash val="solid"/>
        </a:ln>
      </c:spPr>
    </c:plotArea>
    <c:legend>
      <c:legendPos val="r"/>
      <c:legendEntry>
        <c:idx val="0"/>
        <c:txPr>
          <a:bodyPr/>
          <a:lstStyle/>
          <a:p>
            <a:pPr>
              <a:defRPr sz="105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legendEntry>
      <c:legendEntry>
        <c:idx val="1"/>
        <c:txPr>
          <a:bodyPr/>
          <a:lstStyle/>
          <a:p>
            <a:pPr>
              <a:defRPr sz="105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legendEntry>
      <c:legendEntry>
        <c:idx val="2"/>
        <c:delete val="1"/>
      </c:legendEntry>
      <c:legendEntry>
        <c:idx val="3"/>
        <c:delete val="1"/>
      </c:legendEntry>
      <c:overlay val="0"/>
      <c:spPr>
        <a:noFill/>
        <a:ln w="3172">
          <a:noFill/>
          <a:prstDash val="solid"/>
        </a:ln>
      </c:spPr>
      <c:txPr>
        <a:bodyPr/>
        <a:lstStyle/>
        <a:p>
          <a:pPr>
            <a:defRPr sz="824"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w="12688">
      <a:noFill/>
      <a:prstDash val="sysDash"/>
    </a:ln>
  </c:spPr>
  <c:txPr>
    <a:bodyPr/>
    <a:lstStyle/>
    <a:p>
      <a:pPr>
        <a:defRPr sz="899" b="1" i="0" u="none" strike="noStrike" baseline="0">
          <a:solidFill>
            <a:srgbClr val="000000"/>
          </a:solidFill>
          <a:latin typeface="Calibri"/>
          <a:ea typeface="Calibri"/>
          <a:cs typeface="Calibri"/>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latin typeface="Times New Roman" pitchFamily="18" charset="0"/>
                <a:cs typeface="Times New Roman" pitchFamily="18" charset="0"/>
              </a:defRPr>
            </a:pPr>
            <a:r>
              <a:rPr lang="ru-RU" sz="1100">
                <a:latin typeface="Times New Roman" pitchFamily="18" charset="0"/>
                <a:cs typeface="Times New Roman" pitchFamily="18" charset="0"/>
              </a:rPr>
              <a:t>Результаты мониторинага</a:t>
            </a:r>
            <a:r>
              <a:rPr lang="ru-RU" sz="1100" baseline="0">
                <a:latin typeface="Times New Roman" pitchFamily="18" charset="0"/>
                <a:cs typeface="Times New Roman" pitchFamily="18" charset="0"/>
              </a:rPr>
              <a:t> качества знаний обучающихся </a:t>
            </a:r>
          </a:p>
          <a:p>
            <a:pPr>
              <a:defRPr sz="1100">
                <a:latin typeface="Times New Roman" pitchFamily="18" charset="0"/>
                <a:cs typeface="Times New Roman" pitchFamily="18" charset="0"/>
              </a:defRPr>
            </a:pPr>
            <a:r>
              <a:rPr lang="ru-RU" sz="1100" baseline="0">
                <a:latin typeface="Times New Roman" pitchFamily="18" charset="0"/>
                <a:cs typeface="Times New Roman" pitchFamily="18" charset="0"/>
              </a:rPr>
              <a:t>(май </a:t>
            </a:r>
            <a:r>
              <a:rPr lang="en-US" sz="1100">
                <a:latin typeface="Times New Roman" pitchFamily="18" charset="0"/>
                <a:cs typeface="Times New Roman" pitchFamily="18" charset="0"/>
              </a:rPr>
              <a:t>20</a:t>
            </a:r>
            <a:r>
              <a:rPr lang="ru-RU" sz="1100">
                <a:latin typeface="Times New Roman" pitchFamily="18" charset="0"/>
                <a:cs typeface="Times New Roman" pitchFamily="18" charset="0"/>
              </a:rPr>
              <a:t>20г.)</a:t>
            </a:r>
            <a:endParaRPr lang="en-US" sz="1100">
              <a:latin typeface="Times New Roman" pitchFamily="18" charset="0"/>
              <a:cs typeface="Times New Roman" pitchFamily="18" charset="0"/>
            </a:endParaRPr>
          </a:p>
        </c:rich>
      </c:tx>
      <c:overlay val="0"/>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0"/>
          <c:y val="0.16164747594239068"/>
          <c:w val="1"/>
          <c:h val="0.70284910040565463"/>
        </c:manualLayout>
      </c:layout>
      <c:pie3DChart>
        <c:varyColors val="1"/>
        <c:ser>
          <c:idx val="0"/>
          <c:order val="0"/>
          <c:tx>
            <c:strRef>
              <c:f>Лист1!$B$1</c:f>
              <c:strCache>
                <c:ptCount val="1"/>
                <c:pt idx="0">
                  <c:v>2018-2019</c:v>
                </c:pt>
              </c:strCache>
            </c:strRef>
          </c:tx>
          <c:explosion val="30"/>
          <c:dPt>
            <c:idx val="0"/>
            <c:bubble3D val="0"/>
            <c:spPr>
              <a:solidFill>
                <a:srgbClr val="00B050"/>
              </a:solidFill>
              <a:ln w="25444">
                <a:solidFill>
                  <a:schemeClr val="lt1"/>
                </a:solidFill>
              </a:ln>
              <a:effectLst/>
              <a:sp3d contourW="25400">
                <a:contourClr>
                  <a:schemeClr val="lt1"/>
                </a:contourClr>
              </a:sp3d>
            </c:spPr>
            <c:extLst>
              <c:ext xmlns:c16="http://schemas.microsoft.com/office/drawing/2014/chart" uri="{C3380CC4-5D6E-409C-BE32-E72D297353CC}">
                <c16:uniqueId val="{00000001-DFB2-49EF-B7B2-8CF68CDBDFBC}"/>
              </c:ext>
            </c:extLst>
          </c:dPt>
          <c:dPt>
            <c:idx val="1"/>
            <c:bubble3D val="0"/>
            <c:spPr>
              <a:solidFill>
                <a:srgbClr val="FFFF00"/>
              </a:solidFill>
              <a:ln w="25444">
                <a:solidFill>
                  <a:schemeClr val="lt1"/>
                </a:solidFill>
              </a:ln>
              <a:effectLst/>
              <a:sp3d contourW="25400">
                <a:contourClr>
                  <a:schemeClr val="lt1"/>
                </a:contourClr>
              </a:sp3d>
            </c:spPr>
            <c:extLst>
              <c:ext xmlns:c16="http://schemas.microsoft.com/office/drawing/2014/chart" uri="{C3380CC4-5D6E-409C-BE32-E72D297353CC}">
                <c16:uniqueId val="{00000003-DFB2-49EF-B7B2-8CF68CDBDFBC}"/>
              </c:ext>
            </c:extLst>
          </c:dPt>
          <c:dPt>
            <c:idx val="2"/>
            <c:bubble3D val="0"/>
            <c:spPr>
              <a:solidFill>
                <a:srgbClr val="C00000"/>
              </a:solidFill>
              <a:ln w="25444">
                <a:solidFill>
                  <a:schemeClr val="lt1"/>
                </a:solidFill>
              </a:ln>
              <a:effectLst/>
              <a:sp3d contourW="25400">
                <a:contourClr>
                  <a:schemeClr val="lt1"/>
                </a:contourClr>
              </a:sp3d>
            </c:spPr>
            <c:extLst>
              <c:ext xmlns:c16="http://schemas.microsoft.com/office/drawing/2014/chart" uri="{C3380CC4-5D6E-409C-BE32-E72D297353CC}">
                <c16:uniqueId val="{00000005-DFB2-49EF-B7B2-8CF68CDBDFBC}"/>
              </c:ext>
            </c:extLst>
          </c:dPt>
          <c:dLbls>
            <c:spPr>
              <a:noFill/>
              <a:ln>
                <a:noFill/>
              </a:ln>
              <a:effectLst/>
            </c:spPr>
            <c:txPr>
              <a:bodyPr/>
              <a:lstStyle/>
              <a:p>
                <a:pPr>
                  <a:defRPr sz="1100" b="1">
                    <a:latin typeface="Times New Roman" pitchFamily="18" charset="0"/>
                    <a:cs typeface="Times New Roman" pitchFamily="18" charset="0"/>
                  </a:defRPr>
                </a:pPr>
                <a:endParaRPr lang="ru-RU"/>
              </a:p>
            </c:tx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2-4 классы</c:v>
                </c:pt>
                <c:pt idx="1">
                  <c:v>5-9 классы</c:v>
                </c:pt>
                <c:pt idx="2">
                  <c:v>10-11 классы</c:v>
                </c:pt>
              </c:strCache>
            </c:strRef>
          </c:cat>
          <c:val>
            <c:numRef>
              <c:f>Лист1!$B$2:$B$4</c:f>
              <c:numCache>
                <c:formatCode>0%</c:formatCode>
                <c:ptCount val="3"/>
                <c:pt idx="0">
                  <c:v>0.75700000000000056</c:v>
                </c:pt>
                <c:pt idx="1">
                  <c:v>0.64750000000000052</c:v>
                </c:pt>
                <c:pt idx="2">
                  <c:v>0.78300000000000003</c:v>
                </c:pt>
              </c:numCache>
            </c:numRef>
          </c:val>
          <c:extLst>
            <c:ext xmlns:c16="http://schemas.microsoft.com/office/drawing/2014/chart" uri="{C3380CC4-5D6E-409C-BE32-E72D297353CC}">
              <c16:uniqueId val="{00000006-DFB2-49EF-B7B2-8CF68CDBDFBC}"/>
            </c:ext>
          </c:extLst>
        </c:ser>
        <c:dLbls>
          <c:showLegendKey val="0"/>
          <c:showVal val="0"/>
          <c:showCatName val="0"/>
          <c:showSerName val="0"/>
          <c:showPercent val="0"/>
          <c:showBubbleSize val="0"/>
          <c:showLeaderLines val="1"/>
        </c:dLbls>
      </c:pie3DChart>
      <c:spPr>
        <a:noFill/>
        <a:ln w="25444">
          <a:noFill/>
        </a:ln>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itchFamily="18" charset="0"/>
              <a:ea typeface="+mn-ea"/>
              <a:cs typeface="Times New Roman" pitchFamily="18" charset="0"/>
            </a:defRPr>
          </a:pPr>
          <a:endParaRPr lang="ru-RU"/>
        </a:p>
      </c:txPr>
    </c:legend>
    <c:plotVisOnly val="1"/>
    <c:dispBlanksAs val="zero"/>
    <c:showDLblsOverMax val="0"/>
  </c:chart>
  <c:spPr>
    <a:solidFill>
      <a:schemeClr val="bg1"/>
    </a:solidFill>
    <a:ln w="9542" cap="flat" cmpd="sng" algn="ctr">
      <a:noFill/>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100">
                <a:latin typeface="Times New Roman" pitchFamily="18" charset="0"/>
                <a:cs typeface="Times New Roman" pitchFamily="18" charset="0"/>
              </a:rPr>
              <a:t>Результаты мониторинга качества знаний обучающихся </a:t>
            </a:r>
          </a:p>
          <a:p>
            <a:pPr>
              <a:defRPr/>
            </a:pPr>
            <a:r>
              <a:rPr lang="ru-RU" sz="1100">
                <a:latin typeface="Times New Roman" pitchFamily="18" charset="0"/>
                <a:cs typeface="Times New Roman" pitchFamily="18" charset="0"/>
              </a:rPr>
              <a:t>за три последних года</a:t>
            </a:r>
          </a:p>
        </c:rich>
      </c:tx>
      <c:layout>
        <c:manualLayout>
          <c:xMode val="edge"/>
          <c:yMode val="edge"/>
          <c:x val="0.19914912309601471"/>
          <c:y val="3.7735849056604459E-2"/>
        </c:manualLayout>
      </c:layout>
      <c:overlay val="0"/>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3.0114245638700011E-2"/>
          <c:y val="0.20943196724832391"/>
          <c:w val="0.96988568206251136"/>
          <c:h val="0.66299500418379154"/>
        </c:manualLayout>
      </c:layout>
      <c:pie3DChart>
        <c:varyColors val="1"/>
        <c:ser>
          <c:idx val="0"/>
          <c:order val="0"/>
          <c:tx>
            <c:strRef>
              <c:f>Лист1!$B$1</c:f>
              <c:strCache>
                <c:ptCount val="1"/>
                <c:pt idx="0">
                  <c:v>Столбец1</c:v>
                </c:pt>
              </c:strCache>
            </c:strRef>
          </c:tx>
          <c:explosion val="10"/>
          <c:dPt>
            <c:idx val="0"/>
            <c:bubble3D val="0"/>
            <c:spPr>
              <a:solidFill>
                <a:srgbClr val="00B050"/>
              </a:solidFill>
              <a:ln>
                <a:solidFill>
                  <a:srgbClr val="00B050"/>
                </a:solidFill>
              </a:ln>
              <a:effectLst>
                <a:outerShdw blurRad="40000" dist="23000" dir="5400000" rotWithShape="0">
                  <a:srgbClr val="000000">
                    <a:alpha val="35000"/>
                  </a:srgbClr>
                </a:outerShdw>
              </a:effectLst>
              <a:sp3d>
                <a:contourClr>
                  <a:srgbClr val="00B050"/>
                </a:contourClr>
              </a:sp3d>
            </c:spPr>
            <c:extLst>
              <c:ext xmlns:c16="http://schemas.microsoft.com/office/drawing/2014/chart" uri="{C3380CC4-5D6E-409C-BE32-E72D297353CC}">
                <c16:uniqueId val="{00000001-26A2-4C3D-8CDF-EF478D8C693E}"/>
              </c:ext>
            </c:extLst>
          </c:dPt>
          <c:dPt>
            <c:idx val="1"/>
            <c:bubble3D val="0"/>
            <c:spPr>
              <a:solidFill>
                <a:srgbClr val="FFC000"/>
              </a:soli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26A2-4C3D-8CDF-EF478D8C693E}"/>
              </c:ext>
            </c:extLst>
          </c:dPt>
          <c:dPt>
            <c:idx val="2"/>
            <c:bubble3D val="0"/>
            <c:spPr>
              <a:solidFill>
                <a:srgbClr val="0000CC"/>
              </a:soli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26A2-4C3D-8CDF-EF478D8C693E}"/>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26A2-4C3D-8CDF-EF478D8C693E}"/>
              </c:ext>
            </c:extLst>
          </c:dPt>
          <c:dLbls>
            <c:dLbl>
              <c:idx val="2"/>
              <c:spPr/>
              <c:txPr>
                <a:bodyPr/>
                <a:lstStyle/>
                <a:p>
                  <a:pPr>
                    <a:defRPr sz="1200" b="1">
                      <a:solidFill>
                        <a:schemeClr val="bg1"/>
                      </a:solidFill>
                      <a:latin typeface="Times New Roman" pitchFamily="18" charset="0"/>
                      <a:cs typeface="Times New Roman" pitchFamily="18" charset="0"/>
                    </a:defRPr>
                  </a:pPr>
                  <a:endParaRPr lang="ru-RU"/>
                </a:p>
              </c:txPr>
              <c:dLblPos val="ctr"/>
              <c:showLegendKey val="0"/>
              <c:showVal val="1"/>
              <c:showCatName val="0"/>
              <c:showSerName val="0"/>
              <c:showPercent val="0"/>
              <c:showBubbleSize val="0"/>
              <c:extLst>
                <c:ext xmlns:c16="http://schemas.microsoft.com/office/drawing/2014/chart" uri="{C3380CC4-5D6E-409C-BE32-E72D297353CC}">
                  <c16:uniqueId val="{00000005-26A2-4C3D-8CDF-EF478D8C693E}"/>
                </c:ext>
              </c:extLst>
            </c:dLbl>
            <c:spPr>
              <a:noFill/>
              <a:ln>
                <a:noFill/>
              </a:ln>
              <a:effectLst/>
            </c:spPr>
            <c:txPr>
              <a:bodyPr/>
              <a:lstStyle/>
              <a:p>
                <a:pPr>
                  <a:defRPr sz="1200" b="1">
                    <a:latin typeface="Times New Roman" pitchFamily="18" charset="0"/>
                    <a:cs typeface="Times New Roman" pitchFamily="18" charset="0"/>
                  </a:defRPr>
                </a:pPr>
                <a:endParaRPr lang="ru-RU"/>
              </a:p>
            </c:tx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3"/>
                <c:pt idx="0">
                  <c:v>май 2018г.</c:v>
                </c:pt>
                <c:pt idx="1">
                  <c:v>май 2019г.</c:v>
                </c:pt>
                <c:pt idx="2">
                  <c:v>май 2020г.</c:v>
                </c:pt>
              </c:strCache>
            </c:strRef>
          </c:cat>
          <c:val>
            <c:numRef>
              <c:f>Лист1!$B$2:$B$5</c:f>
              <c:numCache>
                <c:formatCode>0%</c:formatCode>
                <c:ptCount val="4"/>
                <c:pt idx="0">
                  <c:v>0.77000000000000068</c:v>
                </c:pt>
                <c:pt idx="1">
                  <c:v>0.74000000000000055</c:v>
                </c:pt>
                <c:pt idx="2">
                  <c:v>0.73000000000000054</c:v>
                </c:pt>
              </c:numCache>
            </c:numRef>
          </c:val>
          <c:extLst>
            <c:ext xmlns:c16="http://schemas.microsoft.com/office/drawing/2014/chart" uri="{C3380CC4-5D6E-409C-BE32-E72D297353CC}">
              <c16:uniqueId val="{00000008-26A2-4C3D-8CDF-EF478D8C693E}"/>
            </c:ext>
          </c:extLst>
        </c:ser>
        <c:dLbls>
          <c:showLegendKey val="0"/>
          <c:showVal val="0"/>
          <c:showCatName val="0"/>
          <c:showSerName val="0"/>
          <c:showPercent val="0"/>
          <c:showBubbleSize val="0"/>
          <c:showLeaderLines val="1"/>
        </c:dLbls>
      </c:pie3DChart>
      <c:spPr>
        <a:noFill/>
        <a:ln w="20351">
          <a:noFill/>
        </a:ln>
      </c:spPr>
    </c:plotArea>
    <c:legend>
      <c:legendPos val="b"/>
      <c:overlay val="0"/>
      <c:spPr>
        <a:noFill/>
        <a:ln w="20351">
          <a:noFill/>
        </a:ln>
      </c:spPr>
      <c:txPr>
        <a:bodyPr rot="0" spcFirstLastPara="1" vertOverflow="ellipsis" vert="horz" wrap="square" anchor="ctr" anchorCtr="1"/>
        <a:lstStyle/>
        <a:p>
          <a:pPr>
            <a:defRPr sz="1100" b="1" i="0" u="none" strike="noStrike" kern="1200" baseline="0">
              <a:solidFill>
                <a:sysClr val="windowText" lastClr="000000"/>
              </a:solidFill>
              <a:latin typeface="Times New Roman" pitchFamily="18" charset="0"/>
              <a:ea typeface="+mn-ea"/>
              <a:cs typeface="Times New Roman" pitchFamily="18" charset="0"/>
            </a:defRPr>
          </a:pPr>
          <a:endParaRPr lang="ru-RU"/>
        </a:p>
      </c:txPr>
    </c:legend>
    <c:plotVisOnly val="1"/>
    <c:dispBlanksAs val="zero"/>
    <c:showDLblsOverMax val="0"/>
  </c:chart>
  <c:spPr>
    <a:solidFill>
      <a:schemeClr val="bg1"/>
    </a:solidFill>
    <a:ln w="7632" cap="flat" cmpd="sng" algn="ctr">
      <a:noFill/>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100">
                <a:latin typeface="Times New Roman" pitchFamily="18" charset="0"/>
                <a:cs typeface="Times New Roman" pitchFamily="18" charset="0"/>
              </a:rPr>
              <a:t>Результаты мониторинга степени обученности обучающихся </a:t>
            </a:r>
          </a:p>
          <a:p>
            <a:pPr>
              <a:defRPr/>
            </a:pPr>
            <a:r>
              <a:rPr lang="ru-RU" sz="1100">
                <a:latin typeface="Times New Roman" pitchFamily="18" charset="0"/>
                <a:cs typeface="Times New Roman" pitchFamily="18" charset="0"/>
              </a:rPr>
              <a:t>(май 2020г.)</a:t>
            </a:r>
          </a:p>
        </c:rich>
      </c:tx>
      <c:overlay val="0"/>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2.5884383088869947E-2"/>
          <c:y val="0.18613681727454182"/>
          <c:w val="0.95254529767040974"/>
          <c:h val="0.70840823721204693"/>
        </c:manualLayout>
      </c:layout>
      <c:pie3DChart>
        <c:varyColors val="1"/>
        <c:ser>
          <c:idx val="0"/>
          <c:order val="0"/>
          <c:tx>
            <c:strRef>
              <c:f>Лист1!$B$1</c:f>
              <c:strCache>
                <c:ptCount val="1"/>
                <c:pt idx="0">
                  <c:v>Продажи</c:v>
                </c:pt>
              </c:strCache>
            </c:strRef>
          </c:tx>
          <c:explosion val="25"/>
          <c:dPt>
            <c:idx val="0"/>
            <c:bubble3D val="0"/>
            <c:spPr>
              <a:solidFill>
                <a:srgbClr val="008000"/>
              </a:soli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F3ED-4F63-848A-67C46E4E5340}"/>
              </c:ext>
            </c:extLst>
          </c:dPt>
          <c:dPt>
            <c:idx val="1"/>
            <c:bubble3D val="0"/>
            <c:explosion val="9"/>
            <c:spPr>
              <a:solidFill>
                <a:srgbClr val="FFFF00"/>
              </a:soli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F3ED-4F63-848A-67C46E4E5340}"/>
              </c:ext>
            </c:extLst>
          </c:dPt>
          <c:dPt>
            <c:idx val="2"/>
            <c:bubble3D val="0"/>
            <c:spPr>
              <a:solidFill>
                <a:srgbClr val="FF0000"/>
              </a:soli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F3ED-4F63-848A-67C46E4E5340}"/>
              </c:ext>
            </c:extLst>
          </c:dPt>
          <c:dLbls>
            <c:spPr>
              <a:noFill/>
              <a:ln>
                <a:noFill/>
              </a:ln>
              <a:effectLst/>
            </c:spPr>
            <c:txPr>
              <a:bodyPr/>
              <a:lstStyle/>
              <a:p>
                <a:pPr>
                  <a:defRPr sz="1100" b="1">
                    <a:latin typeface="Times New Roman" pitchFamily="18" charset="0"/>
                    <a:cs typeface="Times New Roman" pitchFamily="18" charset="0"/>
                  </a:defRPr>
                </a:pPr>
                <a:endParaRPr lang="ru-RU"/>
              </a:p>
            </c:tx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2-4 классы</c:v>
                </c:pt>
                <c:pt idx="1">
                  <c:v>5-9 классы</c:v>
                </c:pt>
                <c:pt idx="2">
                  <c:v>10-11 классы</c:v>
                </c:pt>
              </c:strCache>
            </c:strRef>
          </c:cat>
          <c:val>
            <c:numRef>
              <c:f>Лист1!$B$2:$B$4</c:f>
              <c:numCache>
                <c:formatCode>0%</c:formatCode>
                <c:ptCount val="3"/>
                <c:pt idx="0">
                  <c:v>0.68600000000000005</c:v>
                </c:pt>
                <c:pt idx="1">
                  <c:v>0.59549999999999959</c:v>
                </c:pt>
                <c:pt idx="2">
                  <c:v>0.67000000000000082</c:v>
                </c:pt>
              </c:numCache>
            </c:numRef>
          </c:val>
          <c:extLst>
            <c:ext xmlns:c16="http://schemas.microsoft.com/office/drawing/2014/chart" uri="{C3380CC4-5D6E-409C-BE32-E72D297353CC}">
              <c16:uniqueId val="{00000006-F3ED-4F63-848A-67C46E4E5340}"/>
            </c:ext>
          </c:extLst>
        </c:ser>
        <c:dLbls>
          <c:showLegendKey val="0"/>
          <c:showVal val="0"/>
          <c:showCatName val="0"/>
          <c:showSerName val="0"/>
          <c:showPercent val="0"/>
          <c:showBubbleSize val="0"/>
          <c:showLeaderLines val="1"/>
        </c:dLbls>
      </c:pie3DChart>
      <c:spPr>
        <a:noFill/>
        <a:ln w="22382">
          <a:noFill/>
        </a:ln>
      </c:spPr>
    </c:plotArea>
    <c:legend>
      <c:legendPos val="b"/>
      <c:overlay val="0"/>
      <c:spPr>
        <a:noFill/>
        <a:ln w="22382">
          <a:noFill/>
        </a:ln>
      </c:spPr>
      <c:txPr>
        <a:bodyPr rot="0" spcFirstLastPara="1" vertOverflow="ellipsis" vert="horz" wrap="square" anchor="ctr" anchorCtr="1"/>
        <a:lstStyle/>
        <a:p>
          <a:pPr>
            <a:defRPr sz="1100" b="1" i="0" u="none" strike="noStrike" kern="1200" baseline="0">
              <a:solidFill>
                <a:sysClr val="windowText" lastClr="000000"/>
              </a:solidFill>
              <a:latin typeface="Times New Roman" pitchFamily="18" charset="0"/>
              <a:ea typeface="+mn-ea"/>
              <a:cs typeface="Times New Roman" pitchFamily="18" charset="0"/>
            </a:defRPr>
          </a:pPr>
          <a:endParaRPr lang="ru-RU"/>
        </a:p>
      </c:txPr>
    </c:legend>
    <c:plotVisOnly val="1"/>
    <c:dispBlanksAs val="zero"/>
    <c:showDLblsOverMax val="0"/>
  </c:chart>
  <c:spPr>
    <a:solidFill>
      <a:schemeClr val="bg1"/>
    </a:solidFill>
    <a:ln w="8393" cap="flat" cmpd="sng" algn="ctr">
      <a:noFill/>
      <a:round/>
    </a:ln>
    <a:effectLst/>
  </c:spPr>
  <c:txPr>
    <a:bodyPr/>
    <a:lstStyle/>
    <a:p>
      <a:pP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100">
                <a:latin typeface="Times New Roman" pitchFamily="18" charset="0"/>
                <a:cs typeface="Times New Roman" pitchFamily="18" charset="0"/>
              </a:rPr>
              <a:t>Результаты</a:t>
            </a:r>
            <a:r>
              <a:rPr lang="ru-RU" sz="1100" baseline="0">
                <a:latin typeface="Times New Roman" pitchFamily="18" charset="0"/>
                <a:cs typeface="Times New Roman" pitchFamily="18" charset="0"/>
              </a:rPr>
              <a:t> мониторинга степени обученности обучающихся за три последних года</a:t>
            </a:r>
            <a:endParaRPr lang="ru-RU" sz="1100">
              <a:latin typeface="Times New Roman" pitchFamily="18" charset="0"/>
              <a:cs typeface="Times New Roman" pitchFamily="18" charset="0"/>
            </a:endParaRPr>
          </a:p>
        </c:rich>
      </c:tx>
      <c:overlay val="0"/>
    </c:title>
    <c:autoTitleDeleted val="0"/>
    <c:view3D>
      <c:rotX val="30"/>
      <c:rotY val="0"/>
      <c:rAngAx val="0"/>
      <c:perspective val="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Pt>
            <c:idx val="0"/>
            <c:bubble3D val="0"/>
            <c:spPr>
              <a:solidFill>
                <a:srgbClr val="92D05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E95C-461A-9FC9-CDE0C55E02AC}"/>
              </c:ext>
            </c:extLst>
          </c:dPt>
          <c:dPt>
            <c:idx val="1"/>
            <c:bubble3D val="0"/>
            <c:spPr>
              <a:solidFill>
                <a:srgbClr val="FFC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E95C-461A-9FC9-CDE0C55E02AC}"/>
              </c:ext>
            </c:extLst>
          </c:dPt>
          <c:dPt>
            <c:idx val="2"/>
            <c:bubble3D val="0"/>
            <c:spPr>
              <a:solidFill>
                <a:srgbClr val="0070C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E95C-461A-9FC9-CDE0C55E02AC}"/>
              </c:ext>
            </c:extLst>
          </c:dPt>
          <c:dLbls>
            <c:dLbl>
              <c:idx val="0"/>
              <c:spPr>
                <a:noFill/>
                <a:ln w="17176">
                  <a:noFill/>
                </a:ln>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Times New Roman" pitchFamily="18" charset="0"/>
                      <a:ea typeface="+mn-ea"/>
                      <a:cs typeface="Times New Roman" pitchFamily="18" charset="0"/>
                    </a:defRPr>
                  </a:pPr>
                  <a:endParaRPr lang="ru-RU"/>
                </a:p>
              </c:txPr>
              <c:dLblPos val="inEnd"/>
              <c:showLegendKey val="0"/>
              <c:showVal val="0"/>
              <c:showCatName val="1"/>
              <c:showSerName val="0"/>
              <c:showPercent val="0"/>
              <c:showBubbleSize val="0"/>
              <c:extLst>
                <c:ext xmlns:c16="http://schemas.microsoft.com/office/drawing/2014/chart" uri="{C3380CC4-5D6E-409C-BE32-E72D297353CC}">
                  <c16:uniqueId val="{00000001-E95C-461A-9FC9-CDE0C55E02AC}"/>
                </c:ext>
              </c:extLst>
            </c:dLbl>
            <c:dLbl>
              <c:idx val="1"/>
              <c:spPr>
                <a:noFill/>
                <a:ln w="17176">
                  <a:noFill/>
                </a:ln>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Times New Roman" pitchFamily="18" charset="0"/>
                      <a:ea typeface="+mn-ea"/>
                      <a:cs typeface="Times New Roman" pitchFamily="18" charset="0"/>
                    </a:defRPr>
                  </a:pPr>
                  <a:endParaRPr lang="ru-RU"/>
                </a:p>
              </c:txPr>
              <c:dLblPos val="inEnd"/>
              <c:showLegendKey val="0"/>
              <c:showVal val="0"/>
              <c:showCatName val="1"/>
              <c:showSerName val="0"/>
              <c:showPercent val="0"/>
              <c:showBubbleSize val="0"/>
              <c:extLst>
                <c:ext xmlns:c16="http://schemas.microsoft.com/office/drawing/2014/chart" uri="{C3380CC4-5D6E-409C-BE32-E72D297353CC}">
                  <c16:uniqueId val="{00000003-E95C-461A-9FC9-CDE0C55E02AC}"/>
                </c:ext>
              </c:extLst>
            </c:dLbl>
            <c:dLbl>
              <c:idx val="2"/>
              <c:spPr>
                <a:noFill/>
                <a:ln w="17176">
                  <a:noFill/>
                </a:ln>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Times New Roman" pitchFamily="18" charset="0"/>
                      <a:ea typeface="+mn-ea"/>
                      <a:cs typeface="Times New Roman" pitchFamily="18" charset="0"/>
                    </a:defRPr>
                  </a:pPr>
                  <a:endParaRPr lang="ru-RU"/>
                </a:p>
              </c:txPr>
              <c:dLblPos val="inEnd"/>
              <c:showLegendKey val="0"/>
              <c:showVal val="0"/>
              <c:showCatName val="1"/>
              <c:showSerName val="0"/>
              <c:showPercent val="0"/>
              <c:showBubbleSize val="0"/>
              <c:extLst>
                <c:ext xmlns:c16="http://schemas.microsoft.com/office/drawing/2014/chart" uri="{C3380CC4-5D6E-409C-BE32-E72D297353CC}">
                  <c16:uniqueId val="{00000005-E95C-461A-9FC9-CDE0C55E02AC}"/>
                </c:ext>
              </c:extLst>
            </c:dLbl>
            <c:spPr>
              <a:noFill/>
              <a:ln w="17176">
                <a:noFill/>
              </a:ln>
            </c:spPr>
            <c:txPr>
              <a:bodyPr/>
              <a:lstStyle/>
              <a:p>
                <a:pPr>
                  <a:defRPr sz="1100">
                    <a:solidFill>
                      <a:sysClr val="windowText" lastClr="000000"/>
                    </a:solidFill>
                    <a:latin typeface="Times New Roman" pitchFamily="18" charset="0"/>
                    <a:cs typeface="Times New Roman" pitchFamily="18" charset="0"/>
                  </a:defRPr>
                </a:pPr>
                <a:endParaRPr lang="ru-RU"/>
              </a:p>
            </c:txPr>
            <c:dLblPos val="inEnd"/>
            <c:showLegendKey val="0"/>
            <c:showVal val="0"/>
            <c:showCatName val="1"/>
            <c:showSerName val="0"/>
            <c:showPercent val="0"/>
            <c:showBubbleSize val="0"/>
            <c:showLeaderLines val="1"/>
            <c:leaderLines>
              <c:spPr>
                <a:ln w="6441"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2018г.</c:v>
                </c:pt>
                <c:pt idx="1">
                  <c:v>2019г.</c:v>
                </c:pt>
                <c:pt idx="2">
                  <c:v>2020г.</c:v>
                </c:pt>
              </c:strCache>
            </c:strRef>
          </c:cat>
          <c:val>
            <c:numRef>
              <c:f>Лист1!$B$2:$B$4</c:f>
              <c:numCache>
                <c:formatCode>0%</c:formatCode>
                <c:ptCount val="3"/>
                <c:pt idx="0">
                  <c:v>0.64000000000000068</c:v>
                </c:pt>
                <c:pt idx="1">
                  <c:v>0.64000000000000068</c:v>
                </c:pt>
                <c:pt idx="2">
                  <c:v>0.6500000000000008</c:v>
                </c:pt>
              </c:numCache>
            </c:numRef>
          </c:val>
          <c:extLst>
            <c:ext xmlns:c16="http://schemas.microsoft.com/office/drawing/2014/chart" uri="{C3380CC4-5D6E-409C-BE32-E72D297353CC}">
              <c16:uniqueId val="{00000006-E95C-461A-9FC9-CDE0C55E02AC}"/>
            </c:ext>
          </c:extLst>
        </c:ser>
        <c:dLbls>
          <c:showLegendKey val="0"/>
          <c:showVal val="0"/>
          <c:showCatName val="0"/>
          <c:showSerName val="0"/>
          <c:showPercent val="0"/>
          <c:showBubbleSize val="0"/>
          <c:showLeaderLines val="1"/>
        </c:dLbls>
      </c:pie3DChart>
      <c:spPr>
        <a:noFill/>
        <a:ln w="17176">
          <a:noFill/>
        </a:ln>
      </c:spPr>
    </c:plotArea>
    <c:plotVisOnly val="1"/>
    <c:dispBlanksAs val="zero"/>
    <c:showDLblsOverMax val="0"/>
  </c:chart>
  <c:spPr>
    <a:solidFill>
      <a:schemeClr val="bg1"/>
    </a:solidFill>
    <a:ln w="6441" cap="flat" cmpd="sng" algn="ctr">
      <a:no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B995C-DC36-4C0E-8C0E-05EE8F55C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2389</TotalTime>
  <Pages>47</Pages>
  <Words>17444</Words>
  <Characters>99433</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ОТЧЕТ по самообследованию</vt:lpstr>
    </vt:vector>
  </TitlesOfParts>
  <Company/>
  <LinksUpToDate>false</LinksUpToDate>
  <CharactersWithSpaces>116644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по самообследованию</dc:title>
  <dc:creator>Пользователь Windows;Анжела</dc:creator>
  <cp:lastModifiedBy>User</cp:lastModifiedBy>
  <cp:revision>117</cp:revision>
  <cp:lastPrinted>2020-05-06T11:38:00Z</cp:lastPrinted>
  <dcterms:created xsi:type="dcterms:W3CDTF">2020-04-30T07:55:00Z</dcterms:created>
  <dcterms:modified xsi:type="dcterms:W3CDTF">2021-06-01T08:34:00Z</dcterms:modified>
</cp:coreProperties>
</file>